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4A03" w14:textId="3A9C7E2D" w:rsidR="00C80EB6" w:rsidRPr="005215A3" w:rsidRDefault="00C80EB6" w:rsidP="00C80EB6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๑. ชื่อ/ฉายา/สกุล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พระธรรมวชิราจารย์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(สุชาติ กิตฺติปญฺโ)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ar-SA"/>
        </w:rPr>
        <w:t xml:space="preserve">, 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รศ.ดร.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090C5419" w14:textId="48868456" w:rsidR="00C80EB6" w:rsidRDefault="00C80EB6" w:rsidP="00C80EB6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๒. ตำแหน่ง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รองศาสตราจารย์</w:t>
      </w:r>
      <w:r w:rsidR="00DB7D9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สาขาวิชาสันสฤต</w:t>
      </w:r>
    </w:p>
    <w:p w14:paraId="3902F210" w14:textId="77777777" w:rsidR="00C80EB6" w:rsidRPr="00233496" w:rsidRDefault="00C80EB6" w:rsidP="00C80EB6">
      <w:pPr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83229A">
        <w:rPr>
          <w:rFonts w:ascii="TH SarabunPSK" w:hAnsi="TH SarabunPSK" w:cs="TH SarabunPSK" w:hint="cs"/>
          <w:sz w:val="32"/>
          <w:szCs w:val="32"/>
          <w:cs/>
        </w:rPr>
        <w:t>อาจารย์ประจำ เลขที่ ๑๔๒๑๐๐๔  วันที่ ๑ มีนาคม ๒๕๖๑</w:t>
      </w:r>
    </w:p>
    <w:p w14:paraId="410D2562" w14:textId="77777777" w:rsidR="00C80EB6" w:rsidRPr="005215A3" w:rsidRDefault="00C80EB6" w:rsidP="00C80EB6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๓. สาขาที่เชี่ยวชาญ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พระพุทธศาสนา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lang w:bidi="ar-SA"/>
        </w:rPr>
        <w:t xml:space="preserve">, 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วิปัสสนาภาวนา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lang w:bidi="ar-SA"/>
        </w:rPr>
        <w:t xml:space="preserve">, </w:t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ภาษาบาลี</w:t>
      </w:r>
    </w:p>
    <w:p w14:paraId="305FE4B6" w14:textId="77777777" w:rsidR="00C80EB6" w:rsidRPr="005215A3" w:rsidRDefault="00C80EB6" w:rsidP="00C80EB6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๔. สังกัด-สถานที่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บัณฑิตวิทยาลัย  มหาวิทยาลัยมหาจุฬาลงกรณราชวิทยาลัย</w:t>
      </w:r>
    </w:p>
    <w:p w14:paraId="69D5F83A" w14:textId="77777777" w:rsidR="00C80EB6" w:rsidRPr="005215A3" w:rsidRDefault="00C80EB6" w:rsidP="00C80EB6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๕.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คุณวุฒิ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9"/>
        <w:gridCol w:w="1343"/>
        <w:gridCol w:w="4468"/>
      </w:tblGrid>
      <w:tr w:rsidR="00C80EB6" w:rsidRPr="005215A3" w14:paraId="081800C1" w14:textId="77777777" w:rsidTr="006A242E">
        <w:trPr>
          <w:trHeight w:val="501"/>
        </w:trPr>
        <w:tc>
          <w:tcPr>
            <w:tcW w:w="3369" w:type="dxa"/>
            <w:vAlign w:val="center"/>
          </w:tcPr>
          <w:p w14:paraId="50A0A84E" w14:textId="77777777" w:rsidR="00C80EB6" w:rsidRPr="00D43BB8" w:rsidRDefault="00C80EB6" w:rsidP="006A242E">
            <w:pPr>
              <w:spacing w:after="200" w:line="276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43BB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คุณวุฒิ</w:t>
            </w:r>
          </w:p>
        </w:tc>
        <w:tc>
          <w:tcPr>
            <w:tcW w:w="1343" w:type="dxa"/>
          </w:tcPr>
          <w:p w14:paraId="3E658D01" w14:textId="77777777" w:rsidR="00C80EB6" w:rsidRPr="00D43BB8" w:rsidRDefault="00C80EB6" w:rsidP="006A242E">
            <w:pPr>
              <w:spacing w:after="200" w:line="276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43BB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4468" w:type="dxa"/>
            <w:vAlign w:val="center"/>
          </w:tcPr>
          <w:p w14:paraId="58DF42F1" w14:textId="77777777" w:rsidR="00C80EB6" w:rsidRPr="00D43BB8" w:rsidRDefault="00C80EB6" w:rsidP="006A242E">
            <w:pPr>
              <w:spacing w:after="200" w:line="276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43BB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สถานที่ศึกษา</w:t>
            </w:r>
          </w:p>
        </w:tc>
      </w:tr>
      <w:tr w:rsidR="00C80EB6" w:rsidRPr="005215A3" w14:paraId="6B4C13FB" w14:textId="77777777" w:rsidTr="006A242E">
        <w:trPr>
          <w:trHeight w:val="395"/>
        </w:trPr>
        <w:tc>
          <w:tcPr>
            <w:tcW w:w="3369" w:type="dxa"/>
          </w:tcPr>
          <w:p w14:paraId="1BE1A07E" w14:textId="77777777" w:rsidR="00C80EB6" w:rsidRPr="005215A3" w:rsidRDefault="00C80EB6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Arial Unicode MS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พธ.ด. (พระพุทธศาสนา)</w:t>
            </w:r>
          </w:p>
        </w:tc>
        <w:tc>
          <w:tcPr>
            <w:tcW w:w="1343" w:type="dxa"/>
            <w:shd w:val="clear" w:color="auto" w:fill="auto"/>
          </w:tcPr>
          <w:p w14:paraId="39D6B3FA" w14:textId="77777777" w:rsidR="00C80EB6" w:rsidRPr="005215A3" w:rsidRDefault="00C80EB6" w:rsidP="006A242E">
            <w:pPr>
              <w:spacing w:line="276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๒๕๕๘</w:t>
            </w:r>
          </w:p>
        </w:tc>
        <w:tc>
          <w:tcPr>
            <w:tcW w:w="4468" w:type="dxa"/>
            <w:shd w:val="clear" w:color="auto" w:fill="auto"/>
          </w:tcPr>
          <w:p w14:paraId="7CC34C1E" w14:textId="77777777" w:rsidR="00C80EB6" w:rsidRPr="005215A3" w:rsidRDefault="00C80EB6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มหาวิทยาลัยมหาจุฬาลงกรณราชวิทยาลัย</w:t>
            </w:r>
          </w:p>
        </w:tc>
      </w:tr>
      <w:tr w:rsidR="00C80EB6" w:rsidRPr="005215A3" w14:paraId="313462C3" w14:textId="77777777" w:rsidTr="006A242E">
        <w:trPr>
          <w:trHeight w:val="395"/>
        </w:trPr>
        <w:tc>
          <w:tcPr>
            <w:tcW w:w="3369" w:type="dxa"/>
          </w:tcPr>
          <w:p w14:paraId="60A77267" w14:textId="77777777" w:rsidR="00C80EB6" w:rsidRPr="005215A3" w:rsidRDefault="00C80EB6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Arial Unicode MS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ศศ.ม. (ภาษาสันสกฤต)</w:t>
            </w:r>
          </w:p>
        </w:tc>
        <w:tc>
          <w:tcPr>
            <w:tcW w:w="1343" w:type="dxa"/>
            <w:shd w:val="clear" w:color="auto" w:fill="auto"/>
          </w:tcPr>
          <w:p w14:paraId="12DCBAC1" w14:textId="77777777" w:rsidR="00C80EB6" w:rsidRPr="005215A3" w:rsidRDefault="00C80EB6" w:rsidP="006A242E">
            <w:pPr>
              <w:spacing w:line="276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๒๕๔๖</w:t>
            </w:r>
          </w:p>
        </w:tc>
        <w:tc>
          <w:tcPr>
            <w:tcW w:w="4468" w:type="dxa"/>
            <w:shd w:val="clear" w:color="auto" w:fill="auto"/>
          </w:tcPr>
          <w:p w14:paraId="38F52FB7" w14:textId="77777777" w:rsidR="00C80EB6" w:rsidRPr="005215A3" w:rsidRDefault="00C80EB6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มหาวิทยาลัยศิลปากร</w:t>
            </w:r>
          </w:p>
        </w:tc>
      </w:tr>
      <w:tr w:rsidR="00C80EB6" w:rsidRPr="005215A3" w14:paraId="226B3924" w14:textId="77777777" w:rsidTr="006A242E">
        <w:trPr>
          <w:trHeight w:val="395"/>
        </w:trPr>
        <w:tc>
          <w:tcPr>
            <w:tcW w:w="3369" w:type="dxa"/>
          </w:tcPr>
          <w:p w14:paraId="41BDA02B" w14:textId="77777777" w:rsidR="00C80EB6" w:rsidRPr="005215A3" w:rsidRDefault="00C80EB6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Arial Unicode MS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พธ.บ. (ปรัชญา)</w:t>
            </w:r>
          </w:p>
        </w:tc>
        <w:tc>
          <w:tcPr>
            <w:tcW w:w="1343" w:type="dxa"/>
            <w:shd w:val="clear" w:color="auto" w:fill="auto"/>
          </w:tcPr>
          <w:p w14:paraId="22B6567B" w14:textId="77777777" w:rsidR="00C80EB6" w:rsidRPr="005215A3" w:rsidRDefault="00C80EB6" w:rsidP="006A242E">
            <w:pPr>
              <w:spacing w:line="276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๒๕๓๕</w:t>
            </w:r>
          </w:p>
        </w:tc>
        <w:tc>
          <w:tcPr>
            <w:tcW w:w="4468" w:type="dxa"/>
            <w:shd w:val="clear" w:color="auto" w:fill="auto"/>
          </w:tcPr>
          <w:p w14:paraId="482083C0" w14:textId="77777777" w:rsidR="00C80EB6" w:rsidRPr="005215A3" w:rsidRDefault="00C80EB6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มหาวิทยาลัยมหาจุฬาลงกรณราชวิทยาลัย</w:t>
            </w:r>
          </w:p>
        </w:tc>
      </w:tr>
      <w:tr w:rsidR="00C80EB6" w:rsidRPr="005215A3" w14:paraId="048F3B86" w14:textId="77777777" w:rsidTr="006A242E">
        <w:trPr>
          <w:trHeight w:val="395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CC22" w14:textId="77777777" w:rsidR="00C80EB6" w:rsidRPr="005215A3" w:rsidRDefault="00C80EB6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ป.ธ.๘ (ภาษาบาลี) 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F4B7" w14:textId="77777777" w:rsidR="00C80EB6" w:rsidRPr="005215A3" w:rsidRDefault="00C80EB6" w:rsidP="006A242E">
            <w:pPr>
              <w:spacing w:line="276" w:lineRule="auto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๒๕๔๑</w:t>
            </w:r>
          </w:p>
        </w:tc>
        <w:tc>
          <w:tcPr>
            <w:tcW w:w="4468" w:type="dxa"/>
            <w:shd w:val="clear" w:color="auto" w:fill="auto"/>
          </w:tcPr>
          <w:p w14:paraId="4782EB71" w14:textId="77777777" w:rsidR="00C80EB6" w:rsidRPr="005215A3" w:rsidRDefault="00C80EB6" w:rsidP="006A242E">
            <w:pPr>
              <w:spacing w:line="276" w:lineRule="auto"/>
              <w:contextualSpacing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bdr w:val="nil"/>
                <w:cs/>
              </w:rPr>
              <w:t>กองบาลีสนามหลวง</w:t>
            </w:r>
          </w:p>
        </w:tc>
      </w:tr>
    </w:tbl>
    <w:p w14:paraId="05EB459F" w14:textId="77777777" w:rsidR="00C80EB6" w:rsidRPr="005215A3" w:rsidRDefault="00C80EB6" w:rsidP="00C80EB6">
      <w:pPr>
        <w:contextualSpacing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2DDA923F" w14:textId="77777777" w:rsidR="00C80EB6" w:rsidRPr="005215A3" w:rsidRDefault="00C80EB6" w:rsidP="00C80EB6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๖. ภาระงานในความรับผิดชอบ(ภายใน ๓ ปีย้อนหลัง)</w:t>
      </w:r>
    </w:p>
    <w:p w14:paraId="3529382E" w14:textId="77777777" w:rsidR="00C80EB6" w:rsidRPr="005215A3" w:rsidRDefault="00C80EB6" w:rsidP="00C80EB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firstLine="720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๖.๑ ประสบการณ์ในการสอนระดับปริญญาตรี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5"/>
        <w:gridCol w:w="4034"/>
        <w:gridCol w:w="4438"/>
      </w:tblGrid>
      <w:tr w:rsidR="00C80EB6" w:rsidRPr="005215A3" w14:paraId="2F08C8F7" w14:textId="77777777" w:rsidTr="006A242E">
        <w:trPr>
          <w:tblHeader/>
        </w:trPr>
        <w:tc>
          <w:tcPr>
            <w:tcW w:w="302" w:type="pct"/>
            <w:shd w:val="clear" w:color="auto" w:fill="auto"/>
          </w:tcPr>
          <w:p w14:paraId="095D0685" w14:textId="77777777" w:rsidR="00C80EB6" w:rsidRPr="00E555B7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ที่</w:t>
            </w:r>
          </w:p>
        </w:tc>
        <w:tc>
          <w:tcPr>
            <w:tcW w:w="2237" w:type="pct"/>
            <w:shd w:val="clear" w:color="auto" w:fill="auto"/>
          </w:tcPr>
          <w:p w14:paraId="50CFCC92" w14:textId="77777777" w:rsidR="00C80EB6" w:rsidRPr="00E555B7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รายวิชาที่ทำการสอน</w:t>
            </w:r>
          </w:p>
        </w:tc>
        <w:tc>
          <w:tcPr>
            <w:tcW w:w="2461" w:type="pct"/>
            <w:shd w:val="clear" w:color="auto" w:fill="auto"/>
          </w:tcPr>
          <w:p w14:paraId="4EE7D5FA" w14:textId="77777777" w:rsidR="00C80EB6" w:rsidRPr="00E555B7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สถาบัน</w:t>
            </w:r>
          </w:p>
        </w:tc>
      </w:tr>
      <w:tr w:rsidR="00C80EB6" w:rsidRPr="005215A3" w14:paraId="74EDFC6D" w14:textId="77777777" w:rsidTr="006A242E">
        <w:tc>
          <w:tcPr>
            <w:tcW w:w="302" w:type="pct"/>
            <w:shd w:val="clear" w:color="auto" w:fill="auto"/>
          </w:tcPr>
          <w:p w14:paraId="7F1269D8" w14:textId="77777777" w:rsidR="00C80EB6" w:rsidRPr="005215A3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๑</w:t>
            </w:r>
          </w:p>
        </w:tc>
        <w:tc>
          <w:tcPr>
            <w:tcW w:w="2237" w:type="pct"/>
            <w:shd w:val="clear" w:color="auto" w:fill="auto"/>
          </w:tcPr>
          <w:p w14:paraId="00737391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ภาษาสันสกฤตพื้นฐาน</w:t>
            </w:r>
          </w:p>
        </w:tc>
        <w:tc>
          <w:tcPr>
            <w:tcW w:w="2461" w:type="pct"/>
            <w:shd w:val="clear" w:color="auto" w:fill="auto"/>
          </w:tcPr>
          <w:p w14:paraId="68252AF6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C80EB6" w:rsidRPr="005215A3" w14:paraId="012E05A5" w14:textId="77777777" w:rsidTr="006A242E">
        <w:tc>
          <w:tcPr>
            <w:tcW w:w="302" w:type="pct"/>
            <w:shd w:val="clear" w:color="auto" w:fill="auto"/>
          </w:tcPr>
          <w:p w14:paraId="68F9DDD4" w14:textId="77777777" w:rsidR="00C80EB6" w:rsidRPr="005215A3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๒</w:t>
            </w:r>
          </w:p>
        </w:tc>
        <w:tc>
          <w:tcPr>
            <w:tcW w:w="2237" w:type="pct"/>
            <w:shd w:val="clear" w:color="auto" w:fill="auto"/>
          </w:tcPr>
          <w:p w14:paraId="54BFEE26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 xml:space="preserve">ประวัติพระพุทธศาสนา </w:t>
            </w:r>
          </w:p>
        </w:tc>
        <w:tc>
          <w:tcPr>
            <w:tcW w:w="2461" w:type="pct"/>
            <w:shd w:val="clear" w:color="auto" w:fill="auto"/>
          </w:tcPr>
          <w:p w14:paraId="6220035E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C80EB6" w:rsidRPr="005215A3" w14:paraId="3C4075D2" w14:textId="77777777" w:rsidTr="006A242E">
        <w:tc>
          <w:tcPr>
            <w:tcW w:w="302" w:type="pct"/>
            <w:shd w:val="clear" w:color="auto" w:fill="auto"/>
          </w:tcPr>
          <w:p w14:paraId="5D9B2BE9" w14:textId="77777777" w:rsidR="00C80EB6" w:rsidRPr="005215A3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๓</w:t>
            </w:r>
          </w:p>
        </w:tc>
        <w:tc>
          <w:tcPr>
            <w:tcW w:w="2237" w:type="pct"/>
            <w:shd w:val="clear" w:color="auto" w:fill="auto"/>
          </w:tcPr>
          <w:p w14:paraId="24F0607D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สันสกฤตชั้นสูง</w:t>
            </w:r>
          </w:p>
        </w:tc>
        <w:tc>
          <w:tcPr>
            <w:tcW w:w="2461" w:type="pct"/>
            <w:shd w:val="clear" w:color="auto" w:fill="auto"/>
          </w:tcPr>
          <w:p w14:paraId="34B26E5B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C80EB6" w:rsidRPr="005215A3" w14:paraId="216D75DD" w14:textId="77777777" w:rsidTr="006A242E">
        <w:tc>
          <w:tcPr>
            <w:tcW w:w="302" w:type="pct"/>
            <w:shd w:val="clear" w:color="auto" w:fill="auto"/>
          </w:tcPr>
          <w:p w14:paraId="0FF4CE30" w14:textId="77777777" w:rsidR="00C80EB6" w:rsidRPr="005215A3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๔</w:t>
            </w:r>
          </w:p>
        </w:tc>
        <w:tc>
          <w:tcPr>
            <w:tcW w:w="2237" w:type="pct"/>
            <w:shd w:val="clear" w:color="auto" w:fill="auto"/>
          </w:tcPr>
          <w:p w14:paraId="3D96B332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เทศกาลและพิธีกรรมพระพุทธศาสนา</w:t>
            </w:r>
          </w:p>
        </w:tc>
        <w:tc>
          <w:tcPr>
            <w:tcW w:w="2461" w:type="pct"/>
            <w:shd w:val="clear" w:color="auto" w:fill="auto"/>
          </w:tcPr>
          <w:p w14:paraId="59656200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C80EB6" w:rsidRPr="005215A3" w14:paraId="35A21930" w14:textId="77777777" w:rsidTr="006A242E">
        <w:tc>
          <w:tcPr>
            <w:tcW w:w="302" w:type="pct"/>
            <w:shd w:val="clear" w:color="auto" w:fill="auto"/>
          </w:tcPr>
          <w:p w14:paraId="7F4F6D48" w14:textId="77777777" w:rsidR="00C80EB6" w:rsidRPr="005215A3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๕</w:t>
            </w:r>
          </w:p>
        </w:tc>
        <w:tc>
          <w:tcPr>
            <w:tcW w:w="2237" w:type="pct"/>
            <w:shd w:val="clear" w:color="auto" w:fill="auto"/>
          </w:tcPr>
          <w:p w14:paraId="252066BB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เทคนิคการศึกษาระดับอุดมศึกษา</w:t>
            </w:r>
          </w:p>
        </w:tc>
        <w:tc>
          <w:tcPr>
            <w:tcW w:w="2461" w:type="pct"/>
            <w:shd w:val="clear" w:color="auto" w:fill="auto"/>
          </w:tcPr>
          <w:p w14:paraId="6711EC46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C80EB6" w:rsidRPr="005215A3" w14:paraId="2E29432F" w14:textId="77777777" w:rsidTr="006A242E">
        <w:tc>
          <w:tcPr>
            <w:tcW w:w="302" w:type="pct"/>
            <w:shd w:val="clear" w:color="auto" w:fill="auto"/>
          </w:tcPr>
          <w:p w14:paraId="26AD2586" w14:textId="77777777" w:rsidR="00C80EB6" w:rsidRPr="005215A3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๖</w:t>
            </w:r>
          </w:p>
        </w:tc>
        <w:tc>
          <w:tcPr>
            <w:tcW w:w="2237" w:type="pct"/>
            <w:shd w:val="clear" w:color="auto" w:fill="auto"/>
          </w:tcPr>
          <w:p w14:paraId="5B854C69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คอมพิวเตอร์และเทคโนโลยีเบื้องต้น</w:t>
            </w:r>
          </w:p>
        </w:tc>
        <w:tc>
          <w:tcPr>
            <w:tcW w:w="2461" w:type="pct"/>
            <w:shd w:val="clear" w:color="auto" w:fill="auto"/>
          </w:tcPr>
          <w:p w14:paraId="23D143F8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C80EB6" w:rsidRPr="005215A3" w14:paraId="7BE312AB" w14:textId="77777777" w:rsidTr="006A242E">
        <w:tc>
          <w:tcPr>
            <w:tcW w:w="302" w:type="pct"/>
            <w:shd w:val="clear" w:color="auto" w:fill="auto"/>
          </w:tcPr>
          <w:p w14:paraId="00031D7F" w14:textId="77777777" w:rsidR="00C80EB6" w:rsidRPr="005215A3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๗</w:t>
            </w:r>
          </w:p>
        </w:tc>
        <w:tc>
          <w:tcPr>
            <w:tcW w:w="2237" w:type="pct"/>
            <w:shd w:val="clear" w:color="auto" w:fill="auto"/>
          </w:tcPr>
          <w:p w14:paraId="128F4630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พระพุทธศาสนากับการพัฒนาที่ยั่งยืน</w:t>
            </w:r>
          </w:p>
        </w:tc>
        <w:tc>
          <w:tcPr>
            <w:tcW w:w="2461" w:type="pct"/>
            <w:shd w:val="clear" w:color="auto" w:fill="auto"/>
          </w:tcPr>
          <w:p w14:paraId="1D8469FF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</w:tbl>
    <w:p w14:paraId="51502710" w14:textId="77777777" w:rsidR="00C80EB6" w:rsidRPr="005215A3" w:rsidRDefault="00C80EB6" w:rsidP="00C80EB6"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line="276" w:lineRule="auto"/>
        <w:ind w:firstLine="450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  <w:t>๖.๒ ประสบการณ์ในการสอนระดับปริญญาโท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5"/>
        <w:gridCol w:w="4034"/>
        <w:gridCol w:w="4438"/>
      </w:tblGrid>
      <w:tr w:rsidR="00C80EB6" w:rsidRPr="005215A3" w14:paraId="20FFD103" w14:textId="77777777" w:rsidTr="006A242E">
        <w:trPr>
          <w:tblHeader/>
        </w:trPr>
        <w:tc>
          <w:tcPr>
            <w:tcW w:w="302" w:type="pct"/>
            <w:shd w:val="clear" w:color="auto" w:fill="auto"/>
          </w:tcPr>
          <w:p w14:paraId="0AF7797E" w14:textId="77777777" w:rsidR="00C80EB6" w:rsidRPr="00E555B7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ที่</w:t>
            </w:r>
          </w:p>
        </w:tc>
        <w:tc>
          <w:tcPr>
            <w:tcW w:w="2237" w:type="pct"/>
            <w:shd w:val="clear" w:color="auto" w:fill="auto"/>
          </w:tcPr>
          <w:p w14:paraId="52FC80BC" w14:textId="77777777" w:rsidR="00C80EB6" w:rsidRPr="00E555B7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รายวิชาที่ทำการสอน</w:t>
            </w:r>
          </w:p>
        </w:tc>
        <w:tc>
          <w:tcPr>
            <w:tcW w:w="2461" w:type="pct"/>
            <w:shd w:val="clear" w:color="auto" w:fill="auto"/>
          </w:tcPr>
          <w:p w14:paraId="3BE37B59" w14:textId="77777777" w:rsidR="00C80EB6" w:rsidRPr="00E555B7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สถาบัน</w:t>
            </w:r>
          </w:p>
        </w:tc>
      </w:tr>
      <w:tr w:rsidR="00C80EB6" w:rsidRPr="005215A3" w14:paraId="3AC534E1" w14:textId="77777777" w:rsidTr="006A242E">
        <w:tc>
          <w:tcPr>
            <w:tcW w:w="302" w:type="pct"/>
            <w:shd w:val="clear" w:color="auto" w:fill="auto"/>
          </w:tcPr>
          <w:p w14:paraId="1102251A" w14:textId="77777777" w:rsidR="00C80EB6" w:rsidRPr="005215A3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๑</w:t>
            </w:r>
          </w:p>
        </w:tc>
        <w:tc>
          <w:tcPr>
            <w:tcW w:w="2237" w:type="pct"/>
            <w:shd w:val="clear" w:color="auto" w:fill="auto"/>
          </w:tcPr>
          <w:p w14:paraId="1A561517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พระไตรปิฎกวิเคราะห์</w:t>
            </w:r>
          </w:p>
        </w:tc>
        <w:tc>
          <w:tcPr>
            <w:tcW w:w="2461" w:type="pct"/>
            <w:shd w:val="clear" w:color="auto" w:fill="auto"/>
          </w:tcPr>
          <w:p w14:paraId="7373C122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C80EB6" w:rsidRPr="005215A3" w14:paraId="079237CA" w14:textId="77777777" w:rsidTr="006A242E">
        <w:tc>
          <w:tcPr>
            <w:tcW w:w="302" w:type="pct"/>
            <w:shd w:val="clear" w:color="auto" w:fill="auto"/>
          </w:tcPr>
          <w:p w14:paraId="3A8A7B92" w14:textId="77777777" w:rsidR="00C80EB6" w:rsidRPr="005215A3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๒</w:t>
            </w:r>
          </w:p>
        </w:tc>
        <w:tc>
          <w:tcPr>
            <w:tcW w:w="2237" w:type="pct"/>
            <w:shd w:val="clear" w:color="auto" w:fill="auto"/>
          </w:tcPr>
          <w:p w14:paraId="6DB37617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พระพุทธศาสนาเถรวาท</w:t>
            </w:r>
          </w:p>
        </w:tc>
        <w:tc>
          <w:tcPr>
            <w:tcW w:w="2461" w:type="pct"/>
            <w:shd w:val="clear" w:color="auto" w:fill="auto"/>
          </w:tcPr>
          <w:p w14:paraId="18C63955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C80EB6" w:rsidRPr="005215A3" w14:paraId="5B1B5FC3" w14:textId="77777777" w:rsidTr="006A242E">
        <w:tc>
          <w:tcPr>
            <w:tcW w:w="302" w:type="pct"/>
            <w:shd w:val="clear" w:color="auto" w:fill="auto"/>
          </w:tcPr>
          <w:p w14:paraId="0F7305EB" w14:textId="77777777" w:rsidR="00C80EB6" w:rsidRPr="005215A3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๓</w:t>
            </w:r>
          </w:p>
        </w:tc>
        <w:tc>
          <w:tcPr>
            <w:tcW w:w="2237" w:type="pct"/>
            <w:shd w:val="clear" w:color="auto" w:fill="auto"/>
          </w:tcPr>
          <w:p w14:paraId="4AB6D16D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กรรมฐาน</w:t>
            </w:r>
          </w:p>
        </w:tc>
        <w:tc>
          <w:tcPr>
            <w:tcW w:w="2461" w:type="pct"/>
            <w:shd w:val="clear" w:color="auto" w:fill="auto"/>
          </w:tcPr>
          <w:p w14:paraId="628D2042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C80EB6" w:rsidRPr="005215A3" w14:paraId="6B60DCEB" w14:textId="77777777" w:rsidTr="006A242E">
        <w:tc>
          <w:tcPr>
            <w:tcW w:w="302" w:type="pct"/>
            <w:shd w:val="clear" w:color="auto" w:fill="auto"/>
          </w:tcPr>
          <w:p w14:paraId="4435A93C" w14:textId="77777777" w:rsidR="00C80EB6" w:rsidRPr="005215A3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๔</w:t>
            </w:r>
          </w:p>
        </w:tc>
        <w:tc>
          <w:tcPr>
            <w:tcW w:w="2237" w:type="pct"/>
            <w:shd w:val="clear" w:color="auto" w:fill="auto"/>
          </w:tcPr>
          <w:p w14:paraId="59AA4421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ระเบียบวิธีวิจัยทางพระพุทธศาสนา</w:t>
            </w:r>
          </w:p>
        </w:tc>
        <w:tc>
          <w:tcPr>
            <w:tcW w:w="2461" w:type="pct"/>
            <w:shd w:val="clear" w:color="auto" w:fill="auto"/>
          </w:tcPr>
          <w:p w14:paraId="74047DF4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C80EB6" w:rsidRPr="005215A3" w14:paraId="29170D93" w14:textId="77777777" w:rsidTr="006A242E">
        <w:tc>
          <w:tcPr>
            <w:tcW w:w="302" w:type="pct"/>
            <w:shd w:val="clear" w:color="auto" w:fill="auto"/>
          </w:tcPr>
          <w:p w14:paraId="7E081722" w14:textId="77777777" w:rsidR="00C80EB6" w:rsidRPr="005215A3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lastRenderedPageBreak/>
              <w:t>๕</w:t>
            </w:r>
          </w:p>
        </w:tc>
        <w:tc>
          <w:tcPr>
            <w:tcW w:w="2237" w:type="pct"/>
            <w:shd w:val="clear" w:color="auto" w:fill="auto"/>
          </w:tcPr>
          <w:p w14:paraId="176C659F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การใช้ภาษาบาลี ๑</w:t>
            </w:r>
          </w:p>
        </w:tc>
        <w:tc>
          <w:tcPr>
            <w:tcW w:w="2461" w:type="pct"/>
            <w:shd w:val="clear" w:color="auto" w:fill="auto"/>
          </w:tcPr>
          <w:p w14:paraId="34833863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C80EB6" w:rsidRPr="005215A3" w14:paraId="1F6C1709" w14:textId="77777777" w:rsidTr="006A242E">
        <w:tc>
          <w:tcPr>
            <w:tcW w:w="302" w:type="pct"/>
            <w:shd w:val="clear" w:color="auto" w:fill="auto"/>
          </w:tcPr>
          <w:p w14:paraId="7470918C" w14:textId="77777777" w:rsidR="00C80EB6" w:rsidRPr="005215A3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๖</w:t>
            </w:r>
          </w:p>
        </w:tc>
        <w:tc>
          <w:tcPr>
            <w:tcW w:w="2237" w:type="pct"/>
            <w:shd w:val="clear" w:color="auto" w:fill="auto"/>
          </w:tcPr>
          <w:p w14:paraId="1D8C9D33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สัมมนาพระพุทธศาสนา</w:t>
            </w:r>
          </w:p>
        </w:tc>
        <w:tc>
          <w:tcPr>
            <w:tcW w:w="2461" w:type="pct"/>
            <w:shd w:val="clear" w:color="auto" w:fill="auto"/>
          </w:tcPr>
          <w:p w14:paraId="36777263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  <w:tr w:rsidR="00C80EB6" w:rsidRPr="005215A3" w14:paraId="4178213A" w14:textId="77777777" w:rsidTr="006A242E">
        <w:tc>
          <w:tcPr>
            <w:tcW w:w="302" w:type="pct"/>
            <w:shd w:val="clear" w:color="auto" w:fill="auto"/>
          </w:tcPr>
          <w:p w14:paraId="10BC6A4C" w14:textId="77777777" w:rsidR="00C80EB6" w:rsidRPr="005215A3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val="en-GB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  <w:lang w:val="en-GB"/>
              </w:rPr>
              <w:t>๗</w:t>
            </w:r>
          </w:p>
        </w:tc>
        <w:tc>
          <w:tcPr>
            <w:tcW w:w="2237" w:type="pct"/>
            <w:shd w:val="clear" w:color="auto" w:fill="auto"/>
          </w:tcPr>
          <w:p w14:paraId="274697AA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สัมมนาดุษฎีนิพนธ์</w:t>
            </w:r>
          </w:p>
        </w:tc>
        <w:tc>
          <w:tcPr>
            <w:tcW w:w="2461" w:type="pct"/>
            <w:shd w:val="clear" w:color="auto" w:fill="auto"/>
          </w:tcPr>
          <w:p w14:paraId="5A35151F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</w:tbl>
    <w:p w14:paraId="389F752E" w14:textId="77777777" w:rsidR="00C80EB6" w:rsidRPr="005215A3" w:rsidRDefault="00C80EB6" w:rsidP="00C80EB6">
      <w:pPr>
        <w:spacing w:before="120" w:line="276" w:lineRule="auto"/>
        <w:ind w:firstLine="450"/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eastAsia="Calibri" w:hAnsi="TH SarabunPSK" w:cs="TH SarabunPSK"/>
          <w:b/>
          <w:bCs/>
          <w:color w:val="000000" w:themeColor="text1"/>
          <w:sz w:val="32"/>
          <w:szCs w:val="32"/>
          <w:cs/>
        </w:rPr>
        <w:t>๖.๓ ประสบการณ์การสอนปริญญาเอก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5"/>
        <w:gridCol w:w="4034"/>
        <w:gridCol w:w="4438"/>
      </w:tblGrid>
      <w:tr w:rsidR="00C80EB6" w:rsidRPr="005215A3" w14:paraId="5ACEB0AC" w14:textId="77777777" w:rsidTr="006A242E">
        <w:tc>
          <w:tcPr>
            <w:tcW w:w="302" w:type="pct"/>
            <w:shd w:val="clear" w:color="auto" w:fill="auto"/>
          </w:tcPr>
          <w:p w14:paraId="585F27A6" w14:textId="77777777" w:rsidR="00C80EB6" w:rsidRPr="00E555B7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ที่</w:t>
            </w:r>
          </w:p>
        </w:tc>
        <w:tc>
          <w:tcPr>
            <w:tcW w:w="2237" w:type="pct"/>
            <w:shd w:val="clear" w:color="auto" w:fill="auto"/>
          </w:tcPr>
          <w:p w14:paraId="5580DF26" w14:textId="77777777" w:rsidR="00C80EB6" w:rsidRPr="00E555B7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555B7"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รายวิชาที่ทำการสอน</w:t>
            </w:r>
          </w:p>
        </w:tc>
        <w:tc>
          <w:tcPr>
            <w:tcW w:w="2461" w:type="pct"/>
            <w:shd w:val="clear" w:color="auto" w:fill="auto"/>
          </w:tcPr>
          <w:p w14:paraId="4BFD9875" w14:textId="77777777" w:rsidR="00C80EB6" w:rsidRPr="00E555B7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สถาบัน</w:t>
            </w:r>
          </w:p>
        </w:tc>
      </w:tr>
      <w:tr w:rsidR="00C80EB6" w:rsidRPr="005215A3" w14:paraId="51546C80" w14:textId="77777777" w:rsidTr="006A242E">
        <w:tc>
          <w:tcPr>
            <w:tcW w:w="302" w:type="pct"/>
            <w:shd w:val="clear" w:color="auto" w:fill="auto"/>
          </w:tcPr>
          <w:p w14:paraId="465C8D1A" w14:textId="77777777" w:rsidR="00C80EB6" w:rsidRPr="00094065" w:rsidRDefault="00C80EB6" w:rsidP="006A242E">
            <w:pPr>
              <w:spacing w:line="276" w:lineRule="auto"/>
              <w:jc w:val="center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94065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๑</w:t>
            </w:r>
          </w:p>
        </w:tc>
        <w:tc>
          <w:tcPr>
            <w:tcW w:w="2237" w:type="pct"/>
            <w:shd w:val="clear" w:color="auto" w:fill="auto"/>
          </w:tcPr>
          <w:p w14:paraId="679DF762" w14:textId="77777777" w:rsidR="00C80EB6" w:rsidRPr="00094065" w:rsidRDefault="00C80EB6" w:rsidP="006A242E">
            <w:pPr>
              <w:tabs>
                <w:tab w:val="left" w:pos="0"/>
                <w:tab w:val="center" w:pos="1929"/>
              </w:tabs>
              <w:spacing w:line="276" w:lineRule="auto"/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094065">
              <w:rPr>
                <w:rFonts w:ascii="TH SarabunPSK" w:eastAsia="Calibri" w:hAnsi="TH SarabunPSK" w:cs="TH SarabunPSK" w:hint="cs"/>
                <w:color w:val="000000" w:themeColor="text1"/>
                <w:sz w:val="32"/>
                <w:szCs w:val="32"/>
                <w:cs/>
              </w:rPr>
              <w:t>สัมมนาพระไตรปิฎกและอรรถกถา</w:t>
            </w:r>
          </w:p>
        </w:tc>
        <w:tc>
          <w:tcPr>
            <w:tcW w:w="2461" w:type="pct"/>
            <w:shd w:val="clear" w:color="auto" w:fill="auto"/>
          </w:tcPr>
          <w:p w14:paraId="32285BBF" w14:textId="77777777" w:rsidR="00C80EB6" w:rsidRPr="005215A3" w:rsidRDefault="00C80EB6" w:rsidP="006A242E">
            <w:pPr>
              <w:spacing w:line="276" w:lineRule="auto"/>
              <w:rPr>
                <w:rFonts w:ascii="TH SarabunPSK" w:eastAsia="Calibri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5215A3">
              <w:rPr>
                <w:rFonts w:ascii="TH SarabunPSK" w:eastAsia="Calibri" w:hAnsi="TH SarabunPSK" w:cs="TH SarabunPSK"/>
                <w:color w:val="000000" w:themeColor="text1"/>
                <w:sz w:val="32"/>
                <w:szCs w:val="32"/>
                <w:cs/>
              </w:rPr>
              <w:t>มจร วข. บาฬีศึกษาพุทธโฆส นครปฐม</w:t>
            </w:r>
          </w:p>
        </w:tc>
      </w:tr>
    </w:tbl>
    <w:p w14:paraId="2ED35A98" w14:textId="77777777" w:rsidR="00C80EB6" w:rsidRPr="005215A3" w:rsidRDefault="00C80EB6" w:rsidP="00C80EB6">
      <w:pPr>
        <w:ind w:firstLine="720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D4748DD" w14:textId="77777777" w:rsidR="00C80EB6" w:rsidRPr="005215A3" w:rsidRDefault="00C80EB6" w:rsidP="00C80EB6">
      <w:pPr>
        <w:spacing w:before="120" w:after="240" w:line="276" w:lineRule="auto"/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๗. ผลงานทางวิชาการ (งานวิจัย/บทความทางวิชาการ/หนังสือ/ตำรา)</w:t>
      </w:r>
    </w:p>
    <w:p w14:paraId="32C349B6" w14:textId="77777777" w:rsidR="00C80EB6" w:rsidRPr="005215A3" w:rsidRDefault="00C80EB6" w:rsidP="00C80EB6">
      <w:pPr>
        <w:pBdr>
          <w:top w:val="nil"/>
          <w:left w:val="nil"/>
          <w:bottom w:val="nil"/>
          <w:right w:val="nil"/>
          <w:between w:val="nil"/>
          <w:bar w:val="nil"/>
        </w:pBdr>
        <w:spacing w:before="120" w:line="276" w:lineRule="auto"/>
        <w:ind w:firstLine="720"/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  <w:bdr w:val="nil"/>
          <w:lang w:bidi="ar-SA"/>
        </w:rPr>
      </w:pPr>
      <w:r w:rsidRPr="005215A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bdr w:val="nil"/>
          <w:cs/>
        </w:rPr>
        <w:t xml:space="preserve">๗.๑ 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bdr w:val="nil"/>
          <w:cs/>
        </w:rPr>
        <w:t xml:space="preserve"> งานวิจัย</w:t>
      </w:r>
    </w:p>
    <w:p w14:paraId="04E0C265" w14:textId="77777777" w:rsidR="005C5E95" w:rsidRPr="009F55A6" w:rsidRDefault="005C5E95" w:rsidP="005C5E95">
      <w:pPr>
        <w:spacing w:after="240"/>
        <w:ind w:left="851" w:hanging="851"/>
        <w:contextualSpacing/>
        <w:jc w:val="thaiDistribute"/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</w:rPr>
      </w:pP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>สุพิชฌาย์ พรพิชณรงค์</w:t>
      </w: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</w:rPr>
        <w:t xml:space="preserve">, 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 xml:space="preserve">พระธรรมวชิราจารย์ </w:t>
      </w: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>(สุชาติ กิตฺติปญฺโญ)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 xml:space="preserve"> “</w:t>
      </w:r>
      <w:hyperlink r:id="rId4" w:history="1">
        <w:r w:rsidRPr="00D777AE">
          <w:rPr>
            <w:rStyle w:val="a3"/>
            <w:rFonts w:ascii="TH SarabunPSK" w:hAnsi="TH SarabunPSK" w:cs="TH SarabunPSK"/>
            <w:sz w:val="32"/>
            <w:szCs w:val="32"/>
            <w:bdr w:val="none" w:sz="0" w:space="0" w:color="auto" w:frame="1"/>
            <w:cs/>
          </w:rPr>
          <w:t>การพัฒนาองค์ความรู้ เทคนิค กระบวนการดูแลด้านสุขภาวะสำหรับพระสงฆ์</w:t>
        </w:r>
      </w:hyperlink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 xml:space="preserve">” ตีพิมพ์ใน </w:t>
      </w:r>
      <w:r w:rsidRPr="009F55A6">
        <w:rPr>
          <w:rFonts w:ascii="TH SarabunPSK" w:hAnsi="TH SarabunPSK" w:cs="TH SarabunPSK"/>
          <w:b/>
          <w:bCs/>
          <w:color w:val="000000"/>
          <w:sz w:val="32"/>
          <w:szCs w:val="32"/>
          <w:bdr w:val="none" w:sz="0" w:space="0" w:color="auto" w:frame="1"/>
          <w:cs/>
        </w:rPr>
        <w:t>วารสารสันติศึกษาปริทรรศน์ มจร</w:t>
      </w:r>
      <w:r w:rsidRPr="009F55A6">
        <w:rPr>
          <w:rFonts w:ascii="TH SarabunPSK" w:hAnsi="TH SarabunPSK" w:cs="TH SarabunPSK" w:hint="cs"/>
          <w:b/>
          <w:bCs/>
          <w:color w:val="000000"/>
          <w:sz w:val="32"/>
          <w:szCs w:val="32"/>
          <w:bdr w:val="none" w:sz="0" w:space="0" w:color="auto" w:frame="1"/>
          <w:cs/>
        </w:rPr>
        <w:t xml:space="preserve"> 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>(</w:t>
      </w: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</w:rPr>
        <w:t>TCI-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>1)</w:t>
      </w:r>
      <w:r>
        <w:rPr>
          <w:cs/>
        </w:rPr>
        <w:t>.</w:t>
      </w: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 xml:space="preserve"> ปีที่ 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>๑๑</w:t>
      </w: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 xml:space="preserve"> ฉบับที่ 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>๖</w:t>
      </w: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 xml:space="preserve"> กันยายน - ตุลาคม ๒๕๖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>๕</w:t>
      </w: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>)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 xml:space="preserve"> </w:t>
      </w: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</w:rPr>
        <w:t>: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 xml:space="preserve">หน้า ๒๔๙๗ </w:t>
      </w: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>–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 xml:space="preserve"> ๒๕๐๗</w:t>
      </w:r>
    </w:p>
    <w:p w14:paraId="3D8E4C1F" w14:textId="77777777" w:rsidR="005C5E95" w:rsidRDefault="005C5E95" w:rsidP="005C5E95">
      <w:pPr>
        <w:spacing w:after="240"/>
        <w:ind w:left="851" w:hanging="851"/>
        <w:contextualSpacing/>
        <w:jc w:val="thaiDistribute"/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</w:rPr>
      </w:pP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>สุพิชฌาย์ พรพิชณรงค์</w:t>
      </w: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</w:rPr>
        <w:t xml:space="preserve">, 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>พระธรรมวชิราจารย์ “</w:t>
      </w:r>
      <w:hyperlink r:id="rId5" w:history="1">
        <w:r w:rsidRPr="00D777AE">
          <w:rPr>
            <w:rStyle w:val="a3"/>
            <w:rFonts w:ascii="TH SarabunPSK" w:hAnsi="TH SarabunPSK" w:cs="TH SarabunPSK" w:hint="cs"/>
            <w:sz w:val="32"/>
            <w:szCs w:val="32"/>
            <w:bdr w:val="none" w:sz="0" w:space="0" w:color="auto" w:frame="1"/>
            <w:cs/>
          </w:rPr>
          <w:t>การบูรณาการหลักพุทธธรรมและศาสตร์พระราชาในการพัฒนาชุมชนตามศาสตร์พระราชา บ้านทุ่งเจริญ ตำบลพระแก้ว อำเภอสังขะ จังหวัดสุรินทร์</w:t>
        </w:r>
      </w:hyperlink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 xml:space="preserve">” ตีพิมพ์ใน </w:t>
      </w:r>
      <w:r w:rsidRPr="009F55A6">
        <w:rPr>
          <w:rFonts w:ascii="TH SarabunPSK" w:hAnsi="TH SarabunPSK" w:cs="TH SarabunPSK" w:hint="cs"/>
          <w:b/>
          <w:bCs/>
          <w:color w:val="000000"/>
          <w:sz w:val="32"/>
          <w:szCs w:val="32"/>
          <w:bdr w:val="none" w:sz="0" w:space="0" w:color="auto" w:frame="1"/>
          <w:cs/>
        </w:rPr>
        <w:t>วารสาร มจร บาฬีศึกษาพุทธโฆสปริทรรศน์.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 xml:space="preserve">  (</w:t>
      </w: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</w:rPr>
        <w:t>TCI-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>2)</w:t>
      </w:r>
      <w:r>
        <w:rPr>
          <w:cs/>
        </w:rPr>
        <w:t>.</w:t>
      </w: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 xml:space="preserve"> ปีที่ ๙ ฉบับที่ ๒ (พฤษภาคม - สิงหาคม๒๕๖๖)</w:t>
      </w: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</w:rPr>
        <w:t xml:space="preserve">: 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 xml:space="preserve">หน้า ๙๒ </w:t>
      </w:r>
      <w:r w:rsidRPr="009F55A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>–</w:t>
      </w:r>
      <w:r w:rsidRPr="009F55A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 xml:space="preserve"> ๑๐๒</w:t>
      </w:r>
    </w:p>
    <w:p w14:paraId="170B1A48" w14:textId="2583DF9C" w:rsidR="005C5E95" w:rsidRPr="009E5EB9" w:rsidRDefault="006C572C" w:rsidP="005C5E95">
      <w:pPr>
        <w:spacing w:after="240"/>
        <w:ind w:left="851" w:hanging="851"/>
        <w:contextualSpacing/>
        <w:jc w:val="thaiDistribute"/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</w:pPr>
      <w:r w:rsidRPr="006C572C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>สุพิชฌาย์ พรพิชณรงค์</w:t>
      </w:r>
      <w:r w:rsidRPr="006C572C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</w:rPr>
        <w:t xml:space="preserve">, </w:t>
      </w:r>
      <w:r w:rsidRPr="006C572C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>พระเทพวชิรโกศล เทพธีรวงศ์ ไกรวาสไชยวงษ์</w:t>
      </w:r>
      <w:r w:rsidRPr="006C572C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</w:rPr>
        <w:t xml:space="preserve">, </w:t>
      </w:r>
      <w:r w:rsidRPr="006C572C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>พระธรรมวชิราจารย์ สุชาติ หวลจิตต์</w:t>
      </w:r>
      <w:r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 xml:space="preserve"> “</w:t>
      </w:r>
      <w:hyperlink r:id="rId6" w:history="1">
        <w:r w:rsidRPr="006C572C">
          <w:rPr>
            <w:rStyle w:val="a3"/>
            <w:rFonts w:ascii="TH SarabunPSK" w:hAnsi="TH SarabunPSK" w:cs="TH SarabunPSK"/>
            <w:sz w:val="32"/>
            <w:szCs w:val="32"/>
            <w:bdr w:val="none" w:sz="0" w:space="0" w:color="auto" w:frame="1"/>
            <w:cs/>
          </w:rPr>
          <w:t>การบูรณาการหลักพุทธธรรมและศาสตร์พระราชาเพื่อพัฒนาชุมชนหมู่บ้านเศรษฐกิจพอเพียง บ้านศรีไคออก ตำบลเมืองศรีไค อำเภอวารินชำราบ จังหวัดอุบลราชธานี</w:t>
        </w:r>
      </w:hyperlink>
      <w:r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>”</w:t>
      </w:r>
      <w:r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 xml:space="preserve">ตีพิมพ์ในวารสาร </w:t>
      </w:r>
      <w:r w:rsidRPr="006C572C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 xml:space="preserve">นวัตกรรมการจัดการศึกษาและการวิจัย ปีที่ </w:t>
      </w:r>
      <w:r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>๖</w:t>
      </w:r>
      <w:r w:rsidRPr="006C572C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 xml:space="preserve"> ฉบับที่ </w:t>
      </w:r>
      <w:r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>๓</w:t>
      </w:r>
      <w:r w:rsidR="00960B1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 xml:space="preserve"> </w:t>
      </w:r>
      <w:r w:rsidR="00960B16" w:rsidRPr="00960B16">
        <w:rPr>
          <w:rFonts w:ascii="TH SarabunPSK" w:hAnsi="TH SarabunPSK" w:cs="TH SarabunPSK"/>
          <w:color w:val="000000"/>
          <w:sz w:val="32"/>
          <w:szCs w:val="32"/>
          <w:bdr w:val="none" w:sz="0" w:space="0" w:color="auto" w:frame="1"/>
          <w:cs/>
        </w:rPr>
        <w:t xml:space="preserve">พฤษภาคม - มิถุนายน </w:t>
      </w:r>
      <w:r w:rsidR="00960B16">
        <w:rPr>
          <w:rFonts w:ascii="TH SarabunPSK" w:hAnsi="TH SarabunPSK" w:cs="TH SarabunPSK" w:hint="cs"/>
          <w:color w:val="000000"/>
          <w:sz w:val="32"/>
          <w:szCs w:val="32"/>
          <w:bdr w:val="none" w:sz="0" w:space="0" w:color="auto" w:frame="1"/>
          <w:cs/>
        </w:rPr>
        <w:t>๒๕๖๗ หน้า ๖๐๙-๖๒๒</w:t>
      </w:r>
    </w:p>
    <w:p w14:paraId="1FFBE78B" w14:textId="77777777" w:rsidR="005C5E95" w:rsidRPr="00934363" w:rsidRDefault="005C5E95" w:rsidP="005C5E95">
      <w:pPr>
        <w:tabs>
          <w:tab w:val="left" w:pos="426"/>
        </w:tabs>
        <w:spacing w:before="240" w:line="276" w:lineRule="auto"/>
        <w:ind w:right="-99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83229A"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 xml:space="preserve">          </w:t>
      </w:r>
      <w:r>
        <w:rPr>
          <w:rFonts w:ascii="TH SarabunPSK" w:eastAsia="Calibri" w:hAnsi="TH SarabunPSK" w:cs="TH SarabunPSK" w:hint="cs"/>
          <w:b/>
          <w:bCs/>
          <w:sz w:val="32"/>
          <w:szCs w:val="32"/>
          <w:cs/>
        </w:rPr>
        <w:t>๓</w:t>
      </w:r>
      <w:r w:rsidRPr="0083229A">
        <w:rPr>
          <w:rFonts w:ascii="TH SarabunPSK" w:eastAsia="Calibri" w:hAnsi="TH SarabunPSK" w:cs="TH SarabunPSK"/>
          <w:b/>
          <w:bCs/>
          <w:sz w:val="32"/>
          <w:szCs w:val="32"/>
          <w:cs/>
        </w:rPr>
        <w:t>.๒ บทความทางวิชาการ</w:t>
      </w:r>
    </w:p>
    <w:p w14:paraId="1DEE797E" w14:textId="18347C65" w:rsidR="005C5E95" w:rsidRDefault="005C5E95" w:rsidP="005C5E95">
      <w:pPr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7E0CAF">
        <w:rPr>
          <w:rFonts w:ascii="TH SarabunPSK" w:hAnsi="TH SarabunPSK" w:cs="TH SarabunPSK"/>
          <w:sz w:val="32"/>
          <w:szCs w:val="32"/>
          <w:cs/>
        </w:rPr>
        <w:t>พระครูปลัดสัมพิพัฒนธรรมาจารย์ (นิรันดร์ ศิริรัตน์)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 w:rsidRPr="005A0015">
        <w:rPr>
          <w:rFonts w:ascii="TH SarabunPSK" w:hAnsi="TH SarabunPSK" w:cs="TH SarabunPSK"/>
          <w:sz w:val="32"/>
          <w:szCs w:val="32"/>
          <w:cs/>
        </w:rPr>
        <w:t>พระเทพสุวรรณเมธี</w:t>
      </w:r>
      <w:r w:rsidRPr="007E0CAF">
        <w:rPr>
          <w:rFonts w:ascii="TH SarabunPSK" w:hAnsi="TH SarabunPSK" w:cs="TH SarabunPSK"/>
          <w:sz w:val="32"/>
          <w:szCs w:val="32"/>
        </w:rPr>
        <w:t xml:space="preserve">, </w:t>
      </w:r>
      <w:r w:rsidRPr="007E0CAF">
        <w:rPr>
          <w:rFonts w:ascii="TH SarabunPSK" w:hAnsi="TH SarabunPSK" w:cs="TH SarabunPSK"/>
          <w:sz w:val="32"/>
          <w:szCs w:val="32"/>
          <w:cs/>
        </w:rPr>
        <w:t>สังข์วาล เสริมแก้ว และ พระมหา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E0CAF">
        <w:rPr>
          <w:rFonts w:ascii="TH SarabunPSK" w:hAnsi="TH SarabunPSK" w:cs="TH SarabunPSK"/>
          <w:sz w:val="32"/>
          <w:szCs w:val="32"/>
          <w:cs/>
        </w:rPr>
        <w:t xml:space="preserve">วิโรจน์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E0CAF">
        <w:rPr>
          <w:rFonts w:ascii="TH SarabunPSK" w:hAnsi="TH SarabunPSK" w:cs="TH SarabunPSK"/>
          <w:sz w:val="32"/>
          <w:szCs w:val="32"/>
          <w:cs/>
        </w:rPr>
        <w:t>คุตฺตวีโร ผศ.ดร</w:t>
      </w:r>
      <w:r w:rsidRPr="007E0CAF">
        <w:rPr>
          <w:rFonts w:ascii="TH SarabunPSK" w:hAnsi="TH SarabunPSK" w:cs="TH SarabunPSK"/>
          <w:sz w:val="32"/>
          <w:szCs w:val="32"/>
        </w:rPr>
        <w:t>, (</w:t>
      </w:r>
      <w:r w:rsidRPr="007E0CAF">
        <w:rPr>
          <w:rFonts w:ascii="TH SarabunPSK" w:hAnsi="TH SarabunPSK" w:cs="TH SarabunPSK"/>
          <w:sz w:val="32"/>
          <w:szCs w:val="32"/>
          <w:cs/>
        </w:rPr>
        <w:t xml:space="preserve">๒๕๖๔) </w:t>
      </w:r>
      <w:hyperlink r:id="rId7" w:history="1">
        <w:r w:rsidRPr="005A0015">
          <w:rPr>
            <w:rStyle w:val="a3"/>
            <w:rFonts w:ascii="TH SarabunPSK" w:hAnsi="TH SarabunPSK" w:cs="TH SarabunPSK"/>
            <w:sz w:val="32"/>
            <w:szCs w:val="32"/>
            <w:cs/>
          </w:rPr>
          <w:t>แนวคิดคำสอนเรื่องกามตามหลักพระพุทธศาสนาเถรวาท</w:t>
        </w:r>
      </w:hyperlink>
      <w:r w:rsidRPr="007E0CAF">
        <w:rPr>
          <w:rFonts w:ascii="TH SarabunPSK" w:hAnsi="TH SarabunPSK" w:cs="TH SarabunPSK"/>
          <w:sz w:val="32"/>
          <w:szCs w:val="32"/>
        </w:rPr>
        <w:t xml:space="preserve">, </w:t>
      </w:r>
      <w:r w:rsidRPr="007E0CAF">
        <w:rPr>
          <w:rFonts w:ascii="TH SarabunPSK" w:hAnsi="TH SarabunPSK" w:cs="TH SarabunPSK"/>
          <w:b/>
          <w:bCs/>
          <w:sz w:val="32"/>
          <w:szCs w:val="32"/>
          <w:cs/>
        </w:rPr>
        <w:t>วารสาร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7E0CAF">
        <w:rPr>
          <w:rFonts w:ascii="TH SarabunPSK" w:hAnsi="TH SarabunPSK" w:cs="TH SarabunPSK"/>
          <w:b/>
          <w:bCs/>
          <w:sz w:val="32"/>
          <w:szCs w:val="32"/>
          <w:cs/>
        </w:rPr>
        <w:t>ศิลปะการจัดการ</w:t>
      </w:r>
      <w:r w:rsidRPr="007E0CAF">
        <w:rPr>
          <w:rFonts w:ascii="TH SarabunPSK" w:hAnsi="TH SarabunPSK" w:cs="TH SarabunPSK"/>
          <w:sz w:val="32"/>
          <w:szCs w:val="32"/>
          <w:cs/>
        </w:rPr>
        <w:t>. ปีที่ ๕ ฉบับที่ ๓ กันยายน – ธันวาคม ๒๕๖๔.</w:t>
      </w:r>
      <w:r w:rsidRPr="007E0CAF">
        <w:rPr>
          <w:rFonts w:ascii="TH SarabunPSK" w:eastAsia="Calibri" w:hAnsi="TH SarabunPSK" w:cs="TH SarabunPSK"/>
          <w:sz w:val="32"/>
          <w:szCs w:val="32"/>
        </w:rPr>
        <w:t xml:space="preserve">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หน้า ๗๙๘-๘๑๑ </w:t>
      </w:r>
    </w:p>
    <w:p w14:paraId="2F079DBF" w14:textId="77777777" w:rsidR="00FA4478" w:rsidRDefault="00FA4478" w:rsidP="00FA4478">
      <w:pPr>
        <w:spacing w:line="276" w:lineRule="auto"/>
        <w:jc w:val="thaiDistribute"/>
        <w:rPr>
          <w:rFonts w:ascii="TH SarabunPSK" w:eastAsia="Calibri" w:hAnsi="TH SarabunPSK" w:cs="TH SarabunPSK"/>
          <w:color w:val="000000" w:themeColor="text1"/>
          <w:sz w:val="32"/>
          <w:szCs w:val="32"/>
        </w:rPr>
      </w:pP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พระเทพสุวรรณเมธี และสุพิชฌาย์ พรพิชณรงค์. 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“</w:t>
      </w:r>
      <w:hyperlink r:id="rId8" w:history="1">
        <w:r w:rsidRPr="00AB0CE4">
          <w:rPr>
            <w:rStyle w:val="a3"/>
            <w:rFonts w:ascii="TH SarabunPSK" w:eastAsia="Calibri" w:hAnsi="TH SarabunPSK" w:cs="TH SarabunPSK"/>
            <w:sz w:val="32"/>
            <w:szCs w:val="32"/>
            <w:cs/>
          </w:rPr>
          <w:t>พระจิตอาสาคิลานธรรม: รูปแบบและกระบวนการเยียวยา</w:t>
        </w:r>
        <w:r w:rsidRPr="00AB0CE4">
          <w:rPr>
            <w:rStyle w:val="a3"/>
            <w:rFonts w:ascii="TH SarabunPSK" w:eastAsia="Calibri" w:hAnsi="TH SarabunPSK" w:cs="TH SarabunPSK"/>
            <w:sz w:val="32"/>
            <w:szCs w:val="32"/>
            <w:cs/>
          </w:rPr>
          <w:tab/>
          <w:t>ใจผู้ป่วยด้วยธรรมะ</w:t>
        </w:r>
      </w:hyperlink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”</w:t>
      </w: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. วารสารสันติศึกษาปริทรรศน์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. (</w:t>
      </w:r>
      <w:r>
        <w:rPr>
          <w:rFonts w:ascii="TH SarabunPSK" w:eastAsia="Calibri" w:hAnsi="TH SarabunPSK" w:cs="TH SarabunPSK"/>
          <w:color w:val="000000" w:themeColor="text1"/>
          <w:sz w:val="32"/>
          <w:szCs w:val="32"/>
        </w:rPr>
        <w:t>TCI 1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)</w:t>
      </w: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 ปีที่ 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๗</w:t>
      </w: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 ฉบับที่ 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๖</w:t>
      </w: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(</w:t>
      </w: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พฤศจิกายน -ธันวาคม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๒๕๖๒)</w:t>
      </w:r>
      <w:r>
        <w:rPr>
          <w:rFonts w:ascii="TH SarabunPSK" w:eastAsia="Calibri" w:hAnsi="TH SarabunPSK" w:cs="TH SarabunPSK"/>
          <w:color w:val="000000" w:themeColor="text1"/>
          <w:sz w:val="32"/>
          <w:szCs w:val="32"/>
        </w:rPr>
        <w:t>:</w:t>
      </w: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หน้า ๑๗๘๖</w:t>
      </w:r>
      <w:r w:rsidRPr="00E63303">
        <w:rPr>
          <w:rFonts w:ascii="TH SarabunPSK" w:eastAsia="Calibri" w:hAnsi="TH SarabunPSK" w:cs="TH SarabunPSK"/>
          <w:color w:val="000000" w:themeColor="text1"/>
          <w:sz w:val="32"/>
          <w:szCs w:val="32"/>
          <w:cs/>
        </w:rPr>
        <w:t>-</w:t>
      </w:r>
      <w:r>
        <w:rPr>
          <w:rFonts w:ascii="TH SarabunPSK" w:eastAsia="Calibri" w:hAnsi="TH SarabunPSK" w:cs="TH SarabunPSK" w:hint="cs"/>
          <w:color w:val="000000" w:themeColor="text1"/>
          <w:sz w:val="32"/>
          <w:szCs w:val="32"/>
          <w:cs/>
        </w:rPr>
        <w:t>๑๗๙๖</w:t>
      </w:r>
    </w:p>
    <w:p w14:paraId="60B7A0E0" w14:textId="77777777" w:rsidR="005C5E95" w:rsidRPr="009E5EB9" w:rsidRDefault="005C5E95" w:rsidP="005C5E95">
      <w:pPr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7FA3A3DD" w14:textId="77777777" w:rsidR="005C5E95" w:rsidRPr="009F55A6" w:rsidRDefault="005C5E95" w:rsidP="005C5E95">
      <w:pPr>
        <w:spacing w:before="120" w:line="276" w:lineRule="auto"/>
        <w:ind w:firstLine="720"/>
        <w:jc w:val="thaiDistribute"/>
        <w:rPr>
          <w:rFonts w:ascii="TH SarabunPSK" w:eastAsia="Calibri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eastAsia="Calibri" w:hAnsi="TH SarabunPSK" w:cs="TH SarabunPSK" w:hint="cs"/>
          <w:b/>
          <w:bCs/>
          <w:color w:val="000000"/>
          <w:sz w:val="32"/>
          <w:szCs w:val="32"/>
          <w:cs/>
        </w:rPr>
        <w:t>๓</w:t>
      </w:r>
      <w:r w:rsidRPr="009F55A6">
        <w:rPr>
          <w:rFonts w:ascii="TH SarabunPSK" w:eastAsia="Calibri" w:hAnsi="TH SarabunPSK" w:cs="TH SarabunPSK"/>
          <w:b/>
          <w:bCs/>
          <w:color w:val="000000"/>
          <w:sz w:val="32"/>
          <w:szCs w:val="32"/>
          <w:cs/>
        </w:rPr>
        <w:t>.๓ หนังสือ/ตำรา</w:t>
      </w:r>
    </w:p>
    <w:p w14:paraId="748B8C28" w14:textId="47204716" w:rsidR="005C5E95" w:rsidRPr="005C5E95" w:rsidRDefault="005C5E95" w:rsidP="005C5E95">
      <w:pPr>
        <w:tabs>
          <w:tab w:val="left" w:pos="851"/>
        </w:tabs>
        <w:contextualSpacing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9F55A6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สุภีร์ ทุมทอง</w:t>
      </w:r>
      <w:r w:rsidRPr="009F55A6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9F55A6">
        <w:rPr>
          <w:rFonts w:ascii="TH SarabunPSK" w:hAnsi="TH SarabunPSK" w:cs="TH SarabunPSK"/>
          <w:color w:val="000000"/>
          <w:sz w:val="32"/>
          <w:szCs w:val="32"/>
          <w:cs/>
        </w:rPr>
        <w:t>พระเทพสุุวรรณเมธีี</w:t>
      </w:r>
      <w:r w:rsidRPr="009F55A6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9F55A6">
        <w:rPr>
          <w:rFonts w:ascii="TH SarabunPSK" w:hAnsi="TH SarabunPSK" w:cs="TH SarabunPSK"/>
          <w:color w:val="000000"/>
          <w:sz w:val="32"/>
          <w:szCs w:val="32"/>
          <w:cs/>
        </w:rPr>
        <w:t>รศ.ดร</w:t>
      </w:r>
      <w:r w:rsidRPr="009F55A6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9F55A6">
        <w:rPr>
          <w:rFonts w:ascii="TH SarabunPSK" w:hAnsi="TH SarabunPSK" w:cs="TH SarabunPSK"/>
          <w:color w:val="000000"/>
          <w:sz w:val="32"/>
          <w:szCs w:val="32"/>
          <w:cs/>
        </w:rPr>
        <w:t>พระมหาวััฒนา ปญฺฺาทีีโป</w:t>
      </w:r>
      <w:r w:rsidRPr="009F55A6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9F55A6">
        <w:rPr>
          <w:rFonts w:ascii="TH SarabunPSK" w:hAnsi="TH SarabunPSK" w:cs="TH SarabunPSK"/>
          <w:color w:val="000000"/>
          <w:sz w:val="32"/>
          <w:szCs w:val="32"/>
          <w:cs/>
        </w:rPr>
        <w:t>ดร. (๒๕๖๔</w:t>
      </w:r>
      <w:hyperlink r:id="rId9" w:history="1">
        <w:r w:rsidRPr="00334C80">
          <w:rPr>
            <w:rStyle w:val="a3"/>
            <w:rFonts w:ascii="TH SarabunPSK" w:hAnsi="TH SarabunPSK" w:cs="TH SarabunPSK"/>
            <w:sz w:val="32"/>
            <w:szCs w:val="32"/>
            <w:cs/>
          </w:rPr>
          <w:t>). อััปปมาทธรรม.</w:t>
        </w:r>
      </w:hyperlink>
      <w:r w:rsidRPr="009F55A6">
        <w:rPr>
          <w:rFonts w:ascii="TH SarabunPSK" w:hAnsi="TH SarabunPSK" w:cs="TH SarabunPSK"/>
          <w:color w:val="000000"/>
          <w:sz w:val="32"/>
          <w:szCs w:val="32"/>
          <w:cs/>
        </w:rPr>
        <w:t xml:space="preserve"> พิมพ์</w:t>
      </w:r>
      <w:r w:rsidRPr="009F55A6">
        <w:rPr>
          <w:rFonts w:ascii="TH SarabunPSK" w:hAnsi="TH SarabunPSK" w:cs="TH SarabunPSK"/>
          <w:color w:val="000000"/>
          <w:sz w:val="32"/>
          <w:szCs w:val="32"/>
          <w:cs/>
        </w:rPr>
        <w:tab/>
        <w:t>ครั้งที่ ๑. นนทบุรี: ภาพพิมพ์ จำกัด. จำนวน ๒๕๘ หน้า. จำนวน ๓</w:t>
      </w:r>
      <w:r w:rsidRPr="009F55A6">
        <w:rPr>
          <w:rFonts w:ascii="TH SarabunPSK" w:hAnsi="TH SarabunPSK" w:cs="TH SarabunPSK"/>
          <w:color w:val="000000"/>
          <w:sz w:val="32"/>
          <w:szCs w:val="32"/>
        </w:rPr>
        <w:t>,</w:t>
      </w:r>
      <w:r w:rsidRPr="009F55A6">
        <w:rPr>
          <w:rFonts w:ascii="TH SarabunPSK" w:hAnsi="TH SarabunPSK" w:cs="TH SarabunPSK"/>
          <w:color w:val="000000"/>
          <w:sz w:val="32"/>
          <w:szCs w:val="32"/>
          <w:cs/>
        </w:rPr>
        <w:t xml:space="preserve">๐๐๐ เล่ม. </w:t>
      </w:r>
      <w:r w:rsidRPr="009F55A6">
        <w:rPr>
          <w:rFonts w:ascii="TH SarabunPSK" w:hAnsi="TH SarabunPSK" w:cs="TH SarabunPSK"/>
          <w:color w:val="000000"/>
          <w:sz w:val="32"/>
          <w:szCs w:val="32"/>
        </w:rPr>
        <w:t>ISBN :</w:t>
      </w:r>
      <w:r w:rsidRPr="009F55A6">
        <w:rPr>
          <w:rFonts w:ascii="TH SarabunIT๙" w:hAnsi="TH SarabunIT๙" w:cs="TH SarabunIT๙"/>
          <w:color w:val="000000"/>
          <w:sz w:val="32"/>
          <w:szCs w:val="32"/>
          <w:cs/>
        </w:rPr>
        <w:t>978-616-</w:t>
      </w:r>
      <w:r w:rsidRPr="009F55A6">
        <w:rPr>
          <w:rFonts w:ascii="TH SarabunIT๙" w:hAnsi="TH SarabunIT๙" w:cs="TH SarabunIT๙"/>
          <w:color w:val="000000"/>
          <w:sz w:val="32"/>
          <w:szCs w:val="32"/>
          <w:cs/>
        </w:rPr>
        <w:tab/>
        <w:t>582-478-1</w:t>
      </w: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5E860BB" w14:textId="77777777" w:rsidR="00C80EB6" w:rsidRPr="005215A3" w:rsidRDefault="00C80EB6" w:rsidP="00C80EB6">
      <w:pPr>
        <w:tabs>
          <w:tab w:val="left" w:pos="851"/>
        </w:tabs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๘.</w:t>
      </w:r>
      <w:r w:rsidRPr="005215A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กรรมการที่ปรึกษาวิทยานิพนธ์ระดับบัณฑิตวิทยาลัย</w:t>
      </w:r>
    </w:p>
    <w:p w14:paraId="7B9ED78E" w14:textId="2A9F96CB" w:rsidR="00FD26A1" w:rsidRPr="00000CEC" w:rsidRDefault="00C80EB6">
      <w:pPr>
        <w:contextualSpacing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215A3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- มหาวิทยาลัยมหาจุฬาลงกรณราชวิทยาลัย วิทยาเขตบาฬีศึกษาพุทธโฆส นครปฐม</w:t>
      </w:r>
      <w:r w:rsidRPr="005215A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</w:p>
    <w:sectPr w:rsidR="00FD26A1" w:rsidRPr="00000CEC" w:rsidSect="001A727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B6"/>
    <w:rsid w:val="00000CEC"/>
    <w:rsid w:val="00092D16"/>
    <w:rsid w:val="000E1445"/>
    <w:rsid w:val="00100DD4"/>
    <w:rsid w:val="00185FC7"/>
    <w:rsid w:val="001A7277"/>
    <w:rsid w:val="0038766E"/>
    <w:rsid w:val="003C564B"/>
    <w:rsid w:val="00493F7E"/>
    <w:rsid w:val="0050499A"/>
    <w:rsid w:val="005C44DF"/>
    <w:rsid w:val="005C5E95"/>
    <w:rsid w:val="006124F6"/>
    <w:rsid w:val="006C572C"/>
    <w:rsid w:val="00845FEB"/>
    <w:rsid w:val="00894E00"/>
    <w:rsid w:val="00934363"/>
    <w:rsid w:val="00960B16"/>
    <w:rsid w:val="00C80EB6"/>
    <w:rsid w:val="00CA41FD"/>
    <w:rsid w:val="00D24F2E"/>
    <w:rsid w:val="00DA3F51"/>
    <w:rsid w:val="00DB7D9E"/>
    <w:rsid w:val="00EA5EA7"/>
    <w:rsid w:val="00EE246A"/>
    <w:rsid w:val="00F4094A"/>
    <w:rsid w:val="00FA4478"/>
    <w:rsid w:val="00FD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BCAFF"/>
  <w15:chartTrackingRefBased/>
  <w15:docId w15:val="{A3BDBFEB-BE08-48D9-8B9D-CE7244A9F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0EB6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5C5E95"/>
    <w:rPr>
      <w:color w:val="000080"/>
      <w:u w:val="single"/>
    </w:rPr>
  </w:style>
  <w:style w:type="character" w:styleId="a4">
    <w:name w:val="FollowedHyperlink"/>
    <w:basedOn w:val="a0"/>
    <w:uiPriority w:val="99"/>
    <w:semiHidden/>
    <w:unhideWhenUsed/>
    <w:rsid w:val="006C572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rsid w:val="006C57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2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03.tci-thaijo.org/index.php/journal-peace/article/view/21684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o02.tci-thaijo.org/index.php/jam/article/view/24924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o02.tci-thaijo.org/index.php/jemri/article/view/27017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o05.tci-thaijo.org/index.php/Palisueksabuddhaghosa/article/view/262274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so03.tci-thaijo.org/index.php/journal-peace/article/view/271235" TargetMode="External"/><Relationship Id="rId9" Type="http://schemas.openxmlformats.org/officeDocument/2006/relationships/hyperlink" Target="https://www.ajsupee.com/document/pdf/books/079-%E0%B8%AD%E0%B8%B1%E0%B8%9B%E0%B8%9B%E0%B8%A1%E0%B8%B2%E0%B8%97%E0%B8%98%E0%B8%A3%E0%B8%A3%E0%B8%A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watchara</dc:creator>
  <cp:keywords/>
  <dc:description/>
  <cp:lastModifiedBy>นายวัชระ พูนผล</cp:lastModifiedBy>
  <cp:revision>20</cp:revision>
  <cp:lastPrinted>2024-02-20T06:27:00Z</cp:lastPrinted>
  <dcterms:created xsi:type="dcterms:W3CDTF">2022-06-16T05:09:00Z</dcterms:created>
  <dcterms:modified xsi:type="dcterms:W3CDTF">2025-04-29T04:55:00Z</dcterms:modified>
</cp:coreProperties>
</file>