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닿으려는 종</w:t>
      </w:r>
    </w:p>
    <w:p>
      <w:r>
        <w:t>목차</w:t>
      </w:r>
    </w:p>
    <w:p>
      <w:r>
        <w:t>제1부 기원</w:t>
      </w:r>
    </w:p>
    <w:p>
      <w:r>
        <w:t>제1장 물가의 망설임</w:t>
        <w:tab/>
        <w:t>3</w:t>
      </w:r>
    </w:p>
    <w:p>
      <w:r>
        <w:t>제 2 장  목이 생긴 날</w:t>
        <w:tab/>
        <w:t>9</w:t>
      </w:r>
    </w:p>
    <w:p>
      <w:r>
        <w:t>제3장: 숨의 경제학</w:t>
        <w:tab/>
        <w:t>15</w:t>
      </w:r>
    </w:p>
    <w:p>
      <w:r>
        <w:t>제2부  뭍</w:t>
      </w:r>
    </w:p>
    <w:p>
      <w:r>
        <w:t>제4장 닿으려는 손</w:t>
        <w:tab/>
        <w:t>21</w:t>
      </w:r>
    </w:p>
    <w:p>
      <w:r>
        <w:t>제5장 뭍의 첫 밤</w:t>
        <w:tab/>
        <w:t>27</w:t>
      </w:r>
    </w:p>
    <w:p>
      <w:r>
        <w:t>제3부 다시 물로</w:t>
      </w:r>
    </w:p>
    <w:p>
      <w:r>
        <w:t>제6장 고래의 귀환</w:t>
        <w:tab/>
        <w:t>33</w:t>
      </w:r>
    </w:p>
    <w:p>
      <w:r>
        <w:t>제7장 닿으려는 종</w:t>
        <w:tab/>
        <w:t>39</w:t>
      </w:r>
    </w:p>
    <w:p>
      <w:r>
        <w:t>참고문헌</w:t>
        <w:tab/>
        <w:t>45</w:t>
      </w:r>
    </w:p>
    <w:p>
      <w:pPr>
        <w:pStyle w:val="Heading1"/>
      </w:pPr>
      <w:r>
        <w:t>들어가며</w:t>
      </w:r>
    </w:p>
    <w:p>
      <w:commentRangeStart w:id="0"/>
      <w:r>
        <w:t>이 책은 물에서 뭍으로, 다시 물로 돌아간 생물들의 이야기다.</w:t>
      </w:r>
      <w:commentRangeEnd w:id="0"/>
      <w:r>
        <w:rPr>
          <w:rStyle w:val="CommentReference"/>
        </w:rPr>
        <w:commentReference w:id="0"/>
      </w:r>
      <w:r>
        <w:t xml:space="preserve"> 모든 장은 하나의 장면으로 시작한다.</w:t>
      </w:r>
    </w:p>
    <w:p>
      <w:pPr>
        <w:pStyle w:val="Heading1"/>
      </w:pPr>
      <w:r>
        <w:t>제1부 기원</w:t>
      </w:r>
    </w:p>
    <w:p>
      <w:pPr>
        <w:pStyle w:val="Heading2"/>
      </w:pPr>
      <w:r>
        <w:t>제1장 물가의 망설임</w:t>
      </w:r>
    </w:p>
    <w:p>
      <w:r>
        <w:t>데본기 얕은 물가에서 지느러미로 바닥을 짚는 물고기가 있었다</w:t>
      </w:r>
      <w:commentRangeStart w:id="1"/>
      <w:r>
        <w:t>(Daeschler, Shubin &amp; Jenkins, 2006)</w:t>
      </w:r>
      <w:commentRangeEnd w:id="1"/>
      <w:r>
        <w:rPr>
          <w:rStyle w:val="CommentReference"/>
        </w:rPr>
        <w:commentReference w:id="1"/>
      </w:r>
      <w:r>
        <w:t>.</w:t>
      </w:r>
    </w:p>
    <w:p>
      <w:commentRangeStart w:id="2"/>
      <w:r>
        <w:t>Clack(2012)</w:t>
      </w:r>
      <w:commentRangeEnd w:id="2"/>
      <w:r>
        <w:rPr>
          <w:rStyle w:val="CommentReference"/>
        </w:rPr>
        <w:commentReference w:id="2"/>
      </w:r>
      <w:r>
        <w:t>은 이 전이를 길게 다룬다. Hu et al.(2023)도 비슷한 결론에 이른다.</w:t>
      </w:r>
    </w:p>
    <w:p>
      <w:pPr>
        <w:pStyle w:val="Heading3"/>
      </w:pPr>
      <w:r>
        <w:t>데본기의 물가</w:t>
      </w:r>
    </w:p>
    <w:p>
      <w:commentRangeStart w:id="3"/>
      <w:r>
        <w:t>갤러는(2022)</w:t>
      </w:r>
      <w:commentRangeEnd w:id="3"/>
      <w:r>
        <w:rPr>
          <w:rStyle w:val="CommentReference"/>
        </w:rPr>
        <w:commentReference w:id="3"/>
      </w:r>
      <w:r>
        <w:t xml:space="preserve"> 이것을 인류사 전체로 넓힌다. 협력은 문화로 축적되었다(헨릭, 2016).</w:t>
      </w:r>
    </w:p>
    <w:p>
      <w:r>
        <w:t>여러 연구가 같은 방향을 가리킨다(Clack, 2012; Hu et al., 2023). 갤러(2022)의 말처럼 문은 늘 좁았다.</w:t>
      </w:r>
    </w:p>
    <w:p>
      <w:commentRangeStart w:id="4"/>
      <w:r>
        <w:t>이 문단은 지나치게 길다. 물가의 장면을 더 길게 묘사하고 싶지만 독자가 지칠 수 있다.</w:t>
      </w:r>
      <w:commentRangeEnd w:id="4"/>
      <w:r>
        <w:rPr>
          <w:rStyle w:val="CommentReference"/>
        </w:rPr>
        <w:commentReference w:id="4"/>
      </w:r>
    </w:p>
    <w:p>
      <w:pPr>
        <w:pStyle w:val="Heading2"/>
      </w:pPr>
      <w:r>
        <w:t>제 2 장  목이 생긴 날</w:t>
      </w:r>
    </w:p>
    <w:p>
      <w:r>
        <w:t xml:space="preserve">아가미덮개가 사라지고 목이 생겼다. </w:t>
      </w:r>
      <w:commentRangeStart w:id="5"/>
      <w:r>
        <w:t>물고기가 처음으로 고개를 돌렸다.</w:t>
      </w:r>
      <w:commentRangeEnd w:id="5"/>
      <w:r>
        <w:rPr>
          <w:rStyle w:val="CommentReference"/>
        </w:rPr>
        <w:commentReference w:id="5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숨쉬기</w:t>
            </w:r>
          </w:p>
        </w:tc>
      </w:tr>
      <w:tr>
        <w:tc>
          <w:tcPr>
            <w:tcW w:type="dxa" w:w="4320"/>
          </w:tcPr>
          <w:p>
            <w:r>
              <w:t>물고기</w:t>
            </w:r>
          </w:p>
        </w:tc>
        <w:tc>
          <w:tcPr>
            <w:tcW w:type="dxa" w:w="4320"/>
          </w:tcPr>
          <w:p>
            <w:r>
              <w:t>아가미</w:t>
            </w:r>
          </w:p>
        </w:tc>
      </w:tr>
      <w:tr>
        <w:tc>
          <w:tcPr>
            <w:tcW w:type="dxa" w:w="4320"/>
          </w:tcPr>
          <w:p>
            <w:r>
              <w:t>네발동물</w:t>
            </w:r>
          </w:p>
        </w:tc>
        <w:tc>
          <w:tcPr>
            <w:tcW w:type="dxa" w:w="4320"/>
          </w:tcPr>
          <w:p>
            <w:r>
              <w:t>폐</w:t>
            </w:r>
          </w:p>
        </w:tc>
      </w:tr>
    </w:tbl>
    <w:p>
      <w:r>
        <w:t xml:space="preserve">목은 머리를 돌리는 자유였다. </w:t>
      </w:r>
      <w:commentRangeStart w:id="6"/>
      <w:r>
        <w:t>Hu et al. 2023 참고</w:t>
      </w:r>
      <w:commentRangeEnd w:id="6"/>
      <w:r>
        <w:rPr>
          <w:rStyle w:val="CommentReference"/>
        </w:rPr>
        <w:commentReference w:id="6"/>
      </w:r>
    </w:p>
    <w:p>
      <w:pPr>
        <w:pStyle w:val="Heading2"/>
      </w:pPr>
      <w:r>
        <w:t>제3장: 숨의 경제학</w:t>
      </w:r>
    </w:p>
    <w:p>
      <w:r>
        <w:t>폐는 처음부터 육지를 위해 생긴 기관이 아니었다. [출처 필요: 초기 폐의 기능]</w:t>
      </w:r>
    </w:p>
    <w:p>
      <w:r>
        <w:drawing>
          <wp:inline xmlns:a="http://schemas.openxmlformats.org/drawingml/2006/main" xmlns:pic="http://schemas.openxmlformats.org/drawingml/2006/picture">
            <wp:extent cx="76200" cy="7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commentRangeStart w:id="7"/>
      <w:r>
        <w:t>그림: 물가의 산소 농도</w:t>
      </w:r>
      <w:commentRangeEnd w:id="7"/>
      <w:r>
        <w:rPr>
          <w:rStyle w:val="CommentReference"/>
        </w:rPr>
        <w:commentReference w:id="7"/>
      </w:r>
    </w:p>
    <w:p>
      <w:pPr>
        <w:pStyle w:val="Heading1"/>
      </w:pPr>
      <w:r>
        <w:t>제2부  뭍</w:t>
      </w:r>
    </w:p>
    <w:p>
      <w:pPr>
        <w:pStyle w:val="Heading2"/>
      </w:pPr>
      <w:r>
        <w:t>제4장</w:t>
      </w:r>
    </w:p>
    <w:p>
      <w:r>
        <w:t>닿으려는 손</w:t>
      </w:r>
    </w:p>
    <w:p>
      <w:r>
        <w:t xml:space="preserve">손가락은 걷기보다 먼저 물풀을 헤치기 위해 생겼을지도 모른다. </w:t>
      </w:r>
      <w:commentRangeStart w:id="8"/>
      <w:r>
        <w:t>다이아몬드(1997)</w:t>
      </w:r>
      <w:commentRangeEnd w:id="8"/>
      <w:r>
        <w:rPr>
          <w:rStyle w:val="CommentReference"/>
        </w:rPr>
        <w:commentReference w:id="8"/>
      </w:r>
      <w:r>
        <w:t>는 다른 맥락에서 같은 질문을 던진다.</w:t>
      </w:r>
    </w:p>
    <w:p>
      <w:r>
        <w:t xml:space="preserve">숨의 비용은 대략 다음과 같다: </w:t>
      </w:r>
      <m:oMath>
        <m:r>
          <m:t>C=kV</m:t>
        </m:r>
      </m:oMath>
    </w:p>
    <w:p>
      <w:pPr>
        <w:pStyle w:val="Heading2"/>
      </w:pPr>
      <w:r>
        <w:t>제5장 뭍의 첫 밤</w:t>
      </w:r>
    </w:p>
    <w:p>
      <w:commentRangeStart w:id="9"/>
      <w:r>
        <w:t>첫 문단: 뭍의 밤은 차가웠다.</w:t>
      </w:r>
    </w:p>
    <w:p>
      <w:r>
        <w:t>가운데 문단: 별이 물에 비치지 않았다.</w:t>
      </w:r>
    </w:p>
    <w:p>
      <w:r>
        <w:t>마지막 문단: 그래도 다음 날 아침이 왔다.</w:t>
      </w:r>
      <w:commentRangeEnd w:id="9"/>
      <w:r>
        <w:rPr>
          <w:rStyle w:val="CommentReference"/>
        </w:rPr>
        <w:commentReference w:id="9"/>
      </w:r>
    </w:p>
    <w:p>
      <w:pPr>
        <w:pStyle w:val="Heading1"/>
      </w:pPr>
      <w:r>
        <w:t>제3부 다시 물로</w:t>
      </w:r>
    </w:p>
    <w:p>
      <w:pPr>
        <w:pStyle w:val="Heading2"/>
      </w:pPr>
      <w:r>
        <w:t>제6장 고래의 귀환</w:t>
      </w:r>
    </w:p>
    <w:p>
      <w:r>
        <w:t xml:space="preserve">고래는 뭍에서 다시 물로 돌아갔다. </w:t>
      </w:r>
      <w:commentRangeStart w:id="10"/>
      <w:r>
        <w:t>우연은 역사의 다른 이름이다.</w:t>
      </w:r>
      <w:commentRangeEnd w:id="10"/>
      <w:r>
        <w:rPr>
          <w:rStyle w:val="CommentReference"/>
        </w:rPr>
        <w:commentReference w:id="10"/>
      </w:r>
    </w:p>
    <w:p>
      <w:pPr>
        <w:pStyle w:val="Heading2"/>
      </w:pPr>
      <w:r>
        <w:t>제7장 닿으려는 종</w:t>
      </w:r>
    </w:p>
    <w:p>
      <w:commentRangeStart w:id="11"/>
      <w:r>
        <w:t>닿으려는 것은 종의 본성이다.</w:t>
      </w:r>
      <w:commentRangeEnd w:id="11"/>
      <w:r>
        <w:rPr>
          <w:rStyle w:val="CommentReference"/>
        </w:rPr>
        <w:commentReference w:id="11"/>
      </w:r>
      <w:r>
        <w:t xml:space="preserve"> 우리는 아직 닿지 않았다.</w:t>
      </w:r>
    </w:p>
    <w:p>
      <w:pPr>
        <w:pStyle w:val="Heading1"/>
      </w:pPr>
      <w:r>
        <w:t>참고문헌</w:t>
      </w:r>
    </w:p>
    <w:p>
      <w:r>
        <w:t>Ahlberg, P. E. (2019). Follow the footprints and mind the gaps: A new look at the origin of tetrapods. Earth and Environmental Science Transactions, 109(1–2), 115–137.</w:t>
      </w:r>
    </w:p>
    <w:p>
      <w:r>
        <w:t>Benton, M. J. (2015). Vertebrate palaeontology (4th ed.). Wiley-Blackwell.</w:t>
      </w:r>
    </w:p>
    <w:p>
      <w:r>
        <w:t>Carroll, R. L. (1988). Vertebrate paleontology and evolution. W. H. Freeman.</w:t>
      </w:r>
    </w:p>
    <w:p>
      <w:r>
        <w:t>Clack, J. A. (2002). An early tetrapod from Romer's Gap. Nature, 418(6893), 72–76.</w:t>
      </w:r>
    </w:p>
    <w:p>
      <w:r>
        <w:t>Clack, J. A. (2012). Gaining ground: The origin and evolution of tetrapods (2nd ed.). Indiana University Press.</w:t>
      </w:r>
    </w:p>
    <w:p>
      <w:r>
        <w:t>Coates, M. I., &amp; Clack, J. A. (1990). Polydactyly in the earliest known tetrapod limbs. Nature, 347(6288), 66–69.</w:t>
      </w:r>
    </w:p>
    <w:p>
      <w:r>
        <w:t>Daeschler, E. B., Shubin, N. H., &amp; Jenkins, F. A. (2006). A Devonian tetrapod-like fish and the evolution of the tetrapod body plan. Nature, 440(7085), 757–763.</w:t>
      </w:r>
    </w:p>
    <w:p>
      <w:r>
        <w:t>Darwin, C. (1859). On the origin of species by means of natural selection. John Murray. [국역: 찰스 다윈, 『종의 기원』, 장대익 옮김, 사이언스북스, 2019]</w:t>
      </w:r>
    </w:p>
    <w:p>
      <w:r>
        <w:t>Dawkins, R. (1976). The selfish gene. Oxford University Press. [국역: 리처드 도킨스, 『이기적 유전자』, 홍영남·이상임 옮김, 을유문화사, 2018]</w:t>
      </w:r>
    </w:p>
    <w:p>
      <w:r>
        <w:t>Diamond, J. (1997). Guns, germs, and steel: The fates of human societies. W. W. Norton. [국역: 재레드 다이아몬드, 『총, 균, 쇠』, 김진준 옮김, 문학사상사, 1998]</w:t>
      </w:r>
    </w:p>
    <w:p>
      <w:commentRangeStart w:id="12"/>
      <w:r>
        <w:t>Galor, O. (2022). The journey of humanity: The origins of wealth and inequality. Dutton. [국역: 오데드 갤러, 『인류의 여정』, 강영옥 옮김, 시공사, 2023]</w:t>
      </w:r>
      <w:commentRangeEnd w:id="12"/>
      <w:r>
        <w:rPr>
          <w:rStyle w:val="CommentReference"/>
        </w:rPr>
        <w:commentReference w:id="12"/>
      </w:r>
    </w:p>
    <w:p>
      <w:r>
        <w:t>Gould, S. J. (1989). Wonderful life: The Burgess Shale and the nature of history. W. W. Norton.</w:t>
      </w:r>
    </w:p>
    <w:p>
      <w:r>
        <w:t>Harari, Y. N. (2015). Sapiens: A brief history of humankind. Harper. [국역: 유발 하라리, 『사피엔스』, 조현욱 옮김, 김영사, 2015]</w:t>
      </w:r>
    </w:p>
    <w:p>
      <w:r>
        <w:t>Henrich, J. (2016). The secret of our success. Princeton University Press. [국역: 조지프 헨릭, 『호모 사피엔스, 그 성공의 비밀』, 주명진·이병권 옮김, 뿌리와이파리, 2019]</w:t>
      </w:r>
    </w:p>
    <w:p>
      <w:r>
        <w:t>Hu, Y., Lin, Q., &amp; Zhang, R. (2023). A synthetic study of lobe-fin locomotion. Journal of Synthetic Paleontology, 12(3), 45–67.</w:t>
      </w:r>
    </w:p>
    <w:p>
      <w:r>
        <w:t>Hu, Z. (2023). Another synthetic study with the same surname and year. Synthetic Letters, 4, 1–9.</w:t>
      </w:r>
    </w:p>
    <w:p>
      <w:r>
        <w:t>Long, J. A. (2011). The rise of fishes: 500 million years of evolution (2nd ed.). Johns Hopkins University Press.</w:t>
      </w:r>
    </w:p>
    <w:p>
      <w:r>
        <w:t>Niedźwiedzki, G., Szrek, P., Narkiewicz, K., Narkiewicz, M., &amp; Ahlberg, P. E. (2010). Tetrapod trackways from the early Middle Devonian period of Poland. Nature, 463(7277), 43–48.</w:t>
      </w:r>
    </w:p>
    <w:p>
      <w:r>
        <w:t>Pierce, S. E., Clack, J. A., &amp; Hutchinson, J. R. (2012). Three-dimensional limb joint mobility in the early tetrapod Ichthyostega. Nature, 486(7404), 523–526.</w:t>
      </w:r>
    </w:p>
    <w:p>
      <w:r>
        <w:t>Romer, A. S. Vertebrate paleontology. University of Chicago Press, 1966.</w:t>
      </w:r>
    </w:p>
    <w:p>
      <w:r>
        <w:t>Shubin, N. (2008). Your inner fish. Pantheon. [국역: 닐 슈빈, 『내 안의 물고기』, 김명남 옮김, 김영사, 2009]</w:t>
      </w:r>
    </w:p>
    <w:p>
      <w:r>
        <w:t>Wilson, E. O. (1998). Consilience: The unity of knowledge. Knopf. [국역: 에드워드 윌슨, 『통섭』, 최재천·장대익 옮김, 사이언스북스, 2005]</w:t>
      </w:r>
    </w:p>
    <w:p>
      <w:r>
        <w:t>World Health Organization. (2020). A synthetic report on nothing in particular. WHO.</w:t>
      </w:r>
    </w:p>
    <w:p>
      <w:r>
        <w:t>Zimmer, C. (1998). At the water's edge. Free Press.</w:t>
      </w:r>
    </w:p>
    <w:p>
      <w:r>
        <w:t>김영민 (2020). 『아침에는 죽음을 생각하는 것이 좋다』. 사회평론.</w:t>
      </w:r>
    </w:p>
    <w:p>
      <w:r>
        <w:t>이정모 (2018). 『저도 과학은 어렵습니다만』. 바틀비.</w:t>
      </w:r>
    </w:p>
    <w:p>
      <w:r>
        <w:t>최재천·김산하 (2014). 『통섭의 식탁』. 움직이는서재.</w:t>
      </w:r>
    </w:p>
    <w:p>
      <w:r>
        <w:t>편집부. 『자연사 연표』. 출판사 미상.</w:t>
      </w:r>
    </w:p>
    <w:p>
      <w:r>
        <w:t>Smith, J. Unpublished manuscript on fins.</w:t>
      </w:r>
    </w:p>
    <w:p>
      <w:r>
        <w:t>——— 앞의 책, 23쪽.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서문 톤 조정</w:t>
      </w:r>
    </w:p>
  </w:comment>
  <w:comment w:id="1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확인 필요</w:t>
      </w:r>
    </w:p>
  </w:comment>
  <w:comment w:id="2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인용 확인필요 — 쪽수 표기</w:t>
      </w:r>
    </w:p>
  </w:comment>
  <w:comment w:id="3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원문 대조 필요</w:t>
      </w:r>
    </w:p>
  </w:comment>
  <w:comment w:id="4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이 문단은 너무 길다</w:t>
      </w:r>
    </w:p>
  </w:comment>
  <w:comment w:id="5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물고기가 일어서지 못하는 장면 보강</w:t>
      </w:r>
    </w:p>
  </w:comment>
  <w:comment w:id="6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서지 정보 누락: Hu et al. 2023</w:t>
      </w:r>
    </w:p>
  </w:comment>
  <w:comment w:id="7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그림 캡션 다듬기</w:t>
      </w:r>
    </w:p>
  </w:comment>
  <w:comment w:id="8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Diamond 1997 확인 필요</w:t>
      </w:r>
    </w:p>
  </w:comment>
  <w:comment w:id="9" w:author="저자" w:initials="AU" w:date="2026-10-03T06:38:46Z">
    <w:p>
      <w:pPr>
        <w:pStyle w:val="CommentText"/>
      </w:pPr>
      <w:r>
        <w:rPr>
          <w:rStyle w:val="CommentReference"/>
        </w:rPr>
        <w:annotationRef/>
      </w:r>
      <w:r>
        <w:t>이 두 문단 순서 바꾸기</w:t>
      </w:r>
    </w:p>
  </w:comment>
  <w:comment w:id="10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원문 대조: Gould 1989 p.45</w:t>
      </w:r>
    </w:p>
  </w:comment>
  <w:comment w:id="11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결론 문단 다시 쓰기</w:t>
      </w:r>
    </w:p>
  </w:comment>
  <w:comment w:id="12" w:author="편집자" w:initials="ED" w:date="2026-10-03T06:38:46Z">
    <w:p>
      <w:pPr>
        <w:pStyle w:val="CommentText"/>
      </w:pPr>
      <w:r>
        <w:rPr>
          <w:rStyle w:val="CommentReference"/>
        </w:rPr>
        <w:annotationRef/>
      </w:r>
      <w:r>
        <w:t>서지 확인 필요: 번역서 연도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닿으려는 종 (합성)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