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2F4" w:rsidRPr="00E75F4F" w:rsidRDefault="007B52F4" w:rsidP="007B52F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75F4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E75F4F">
        <w:rPr>
          <w:rFonts w:ascii="Courier New" w:hAnsi="Courier New" w:cs="Courier New"/>
          <w:b/>
          <w:sz w:val="18"/>
          <w:szCs w:val="18"/>
        </w:rPr>
        <w:t>logit</w:t>
      </w:r>
      <w:proofErr w:type="gramEnd"/>
      <w:r w:rsidRPr="00E75F4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75F4F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E75F4F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E75F4F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75F4F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75F4F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75F4F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E75F4F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E75F4F">
        <w:rPr>
          <w:rFonts w:ascii="Courier New" w:hAnsi="Courier New" w:cs="Courier New"/>
          <w:b/>
          <w:sz w:val="18"/>
          <w:szCs w:val="18"/>
        </w:rPr>
        <w:t>) or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= -3081.8508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= -3080.7305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= -3080.7304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Logistic regres</w:t>
      </w:r>
      <w:bookmarkStart w:id="0" w:name="_GoBack"/>
      <w:bookmarkEnd w:id="0"/>
      <w:r w:rsidRPr="007B52F4">
        <w:rPr>
          <w:rFonts w:ascii="Courier New" w:hAnsi="Courier New" w:cs="Courier New"/>
          <w:sz w:val="18"/>
          <w:szCs w:val="18"/>
        </w:rPr>
        <w:t xml:space="preserve">sion                             Number of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>0)      =          .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= </w:t>
      </w:r>
      <w:r w:rsidRPr="00E75F4F">
        <w:rPr>
          <w:rFonts w:ascii="Courier New" w:hAnsi="Courier New" w:cs="Courier New"/>
          <w:sz w:val="18"/>
          <w:szCs w:val="18"/>
          <w:highlight w:val="yellow"/>
        </w:rPr>
        <w:t>-3080.7304</w:t>
      </w:r>
      <w:r w:rsidRPr="007B52F4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)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7B52F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z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_cons |   .0000159   5.74e-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>305.50   0.000     .0000148     .000017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B52F4" w:rsidRDefault="007B52F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7B52F4" w:rsidRPr="00E75F4F" w:rsidRDefault="007B52F4" w:rsidP="007B52F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75F4F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75F4F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, goodness-of-fit test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of observations =      6253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</w:t>
      </w:r>
      <w:r w:rsidR="00E75F4F">
        <w:rPr>
          <w:rFonts w:ascii="Courier New" w:hAnsi="Courier New" w:cs="Courier New"/>
          <w:sz w:val="18"/>
          <w:szCs w:val="18"/>
        </w:rPr>
        <w:t xml:space="preserve">of covariate patterns =      </w:t>
      </w:r>
      <w:r w:rsidRPr="007B52F4">
        <w:rPr>
          <w:rFonts w:ascii="Courier New" w:hAnsi="Courier New" w:cs="Courier New"/>
          <w:sz w:val="18"/>
          <w:szCs w:val="18"/>
        </w:rPr>
        <w:t>1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</w:t>
      </w:r>
      <w:r w:rsidR="00E75F4F">
        <w:rPr>
          <w:rFonts w:ascii="Courier New" w:hAnsi="Courier New" w:cs="Courier New"/>
          <w:sz w:val="18"/>
          <w:szCs w:val="18"/>
        </w:rPr>
        <w:t xml:space="preserve">      Pearson </w:t>
      </w:r>
      <w:proofErr w:type="gramStart"/>
      <w:r w:rsidR="00E75F4F">
        <w:rPr>
          <w:rFonts w:ascii="Courier New" w:hAnsi="Courier New" w:cs="Courier New"/>
          <w:sz w:val="18"/>
          <w:szCs w:val="18"/>
        </w:rPr>
        <w:t>chi2(</w:t>
      </w:r>
      <w:proofErr w:type="gramEnd"/>
      <w:r w:rsidR="00E75F4F">
        <w:rPr>
          <w:rFonts w:ascii="Courier New" w:hAnsi="Courier New" w:cs="Courier New"/>
          <w:sz w:val="18"/>
          <w:szCs w:val="18"/>
        </w:rPr>
        <w:t xml:space="preserve">0) =      </w:t>
      </w:r>
      <w:r w:rsidRPr="007B52F4">
        <w:rPr>
          <w:rFonts w:ascii="Courier New" w:hAnsi="Courier New" w:cs="Courier New"/>
          <w:sz w:val="18"/>
          <w:szCs w:val="18"/>
        </w:rPr>
        <w:t>0.00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&gt; chi2 =              .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E75F4F" w:rsidRDefault="007B52F4" w:rsidP="007B52F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75F4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75F4F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0:   log likelihood = -4299.6702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1:   log likelihood = -3040.0027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2:   log likelihood = -3016.2028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3:   log likelihood = -3016.1433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4:   log likelihood = -3016.1433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>2)        =    2567.05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Log likelihood = -3016.1433                     Pseudo R2         =     0.2985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7B52F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z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_hat |   1.373769   .0377239    36.42   0.000     1.299831    1.447707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</w:t>
      </w:r>
      <w:r w:rsidRPr="00E75F4F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E75F4F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|   .0540479   .0259748     2.08   </w:t>
      </w:r>
      <w:r w:rsidRPr="00E75F4F">
        <w:rPr>
          <w:rFonts w:ascii="Courier New" w:hAnsi="Courier New" w:cs="Courier New"/>
          <w:sz w:val="18"/>
          <w:szCs w:val="18"/>
          <w:highlight w:val="yellow"/>
        </w:rPr>
        <w:t>0.037</w:t>
      </w:r>
      <w:r w:rsidRPr="007B52F4">
        <w:rPr>
          <w:rFonts w:ascii="Courier New" w:hAnsi="Courier New" w:cs="Courier New"/>
          <w:sz w:val="18"/>
          <w:szCs w:val="18"/>
        </w:rPr>
        <w:t xml:space="preserve">     .0031383    .1049575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_cons |   -.105095   .0369067    -2.85   0.004    -.1774307   -.0327593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E75F4F" w:rsidRDefault="007B52F4" w:rsidP="007B52F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75F4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75F4F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E75F4F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D  |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     Total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+     |      2854          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875  |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      3729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-     |       601         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1923  |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      2524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Total   |      3455         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2798  |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      6253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>D) &gt;= .5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+| D)   82.60%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-|~D)   68.73%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D| +)   </w:t>
      </w:r>
      <w:r w:rsidRPr="00E75F4F">
        <w:rPr>
          <w:rFonts w:ascii="Courier New" w:hAnsi="Courier New" w:cs="Courier New"/>
          <w:sz w:val="18"/>
          <w:szCs w:val="18"/>
          <w:highlight w:val="yellow"/>
        </w:rPr>
        <w:t>76.54%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Negative pred</w:t>
      </w:r>
      <w:r w:rsidR="00E75F4F">
        <w:rPr>
          <w:rFonts w:ascii="Courier New" w:hAnsi="Courier New" w:cs="Courier New"/>
          <w:sz w:val="18"/>
          <w:szCs w:val="18"/>
        </w:rPr>
        <w:t xml:space="preserve">ictive value       </w:t>
      </w:r>
      <w:proofErr w:type="spellStart"/>
      <w:proofErr w:type="gramStart"/>
      <w:r w:rsidR="00E75F4F">
        <w:rPr>
          <w:rFonts w:ascii="Courier New" w:hAnsi="Courier New" w:cs="Courier New"/>
          <w:sz w:val="18"/>
          <w:szCs w:val="18"/>
        </w:rPr>
        <w:t>Pr</w:t>
      </w:r>
      <w:proofErr w:type="spellEnd"/>
      <w:r w:rsidR="00E75F4F">
        <w:rPr>
          <w:rFonts w:ascii="Courier New" w:hAnsi="Courier New" w:cs="Courier New"/>
          <w:sz w:val="18"/>
          <w:szCs w:val="18"/>
        </w:rPr>
        <w:t>(</w:t>
      </w:r>
      <w:proofErr w:type="gramEnd"/>
      <w:r w:rsidR="00E75F4F">
        <w:rPr>
          <w:rFonts w:ascii="Courier New" w:hAnsi="Courier New" w:cs="Courier New"/>
          <w:sz w:val="18"/>
          <w:szCs w:val="18"/>
        </w:rPr>
        <w:t xml:space="preserve">~Da| -)  </w:t>
      </w:r>
      <w:r w:rsidRPr="00E75F4F">
        <w:rPr>
          <w:rFonts w:ascii="Courier New" w:hAnsi="Courier New" w:cs="Courier New"/>
          <w:sz w:val="18"/>
          <w:szCs w:val="18"/>
          <w:highlight w:val="yellow"/>
        </w:rPr>
        <w:t>76.19%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+|~D)   </w:t>
      </w:r>
      <w:r w:rsidRPr="00E75F4F">
        <w:rPr>
          <w:rFonts w:ascii="Courier New" w:hAnsi="Courier New" w:cs="Courier New"/>
          <w:sz w:val="18"/>
          <w:szCs w:val="18"/>
          <w:highlight w:val="yellow"/>
        </w:rPr>
        <w:t>31.27%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-| D)   </w:t>
      </w:r>
      <w:r w:rsidRPr="00E75F4F">
        <w:rPr>
          <w:rFonts w:ascii="Courier New" w:hAnsi="Courier New" w:cs="Courier New"/>
          <w:sz w:val="18"/>
          <w:szCs w:val="18"/>
          <w:highlight w:val="yellow"/>
        </w:rPr>
        <w:t>17.40%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>~D| +)   23.46%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D| -)   23.81%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E75F4F">
        <w:rPr>
          <w:rFonts w:ascii="Courier New" w:hAnsi="Courier New" w:cs="Courier New"/>
          <w:sz w:val="18"/>
          <w:szCs w:val="18"/>
          <w:highlight w:val="yellow"/>
        </w:rPr>
        <w:t>76.40%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E75F4F" w:rsidRDefault="007B52F4" w:rsidP="007B52F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75F4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75F4F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E75F4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75F4F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E75F4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75F4F">
        <w:rPr>
          <w:rFonts w:ascii="Courier New" w:hAnsi="Courier New" w:cs="Courier New"/>
          <w:b/>
          <w:sz w:val="18"/>
          <w:szCs w:val="18"/>
        </w:rPr>
        <w:t>null_yhat</w:t>
      </w:r>
      <w:proofErr w:type="spellEnd"/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7B52F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|      6,253    </w:t>
      </w:r>
      <w:r w:rsidRPr="00E75F4F">
        <w:rPr>
          <w:rFonts w:ascii="Courier New" w:hAnsi="Courier New" w:cs="Courier New"/>
          <w:sz w:val="18"/>
          <w:szCs w:val="18"/>
          <w:highlight w:val="yellow"/>
        </w:rPr>
        <w:t>.5525348</w:t>
      </w:r>
      <w:r w:rsidRPr="007B52F4">
        <w:rPr>
          <w:rFonts w:ascii="Courier New" w:hAnsi="Courier New" w:cs="Courier New"/>
          <w:sz w:val="18"/>
          <w:szCs w:val="18"/>
        </w:rPr>
        <w:t xml:space="preserve">    </w:t>
      </w:r>
      <w:r w:rsidRPr="00E75F4F">
        <w:rPr>
          <w:rFonts w:ascii="Courier New" w:hAnsi="Courier New" w:cs="Courier New"/>
          <w:sz w:val="18"/>
          <w:szCs w:val="18"/>
          <w:highlight w:val="yellow"/>
        </w:rPr>
        <w:t>.4972722</w:t>
      </w:r>
      <w:r w:rsidRPr="007B52F4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null_yhat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|      6,253    </w:t>
      </w:r>
      <w:r w:rsidRPr="00E75F4F">
        <w:rPr>
          <w:rFonts w:ascii="Courier New" w:hAnsi="Courier New" w:cs="Courier New"/>
          <w:sz w:val="18"/>
          <w:szCs w:val="18"/>
          <w:highlight w:val="yellow"/>
        </w:rPr>
        <w:t>.5525348</w:t>
      </w:r>
      <w:r w:rsidRPr="007B52F4">
        <w:rPr>
          <w:rFonts w:ascii="Courier New" w:hAnsi="Courier New" w:cs="Courier New"/>
          <w:sz w:val="18"/>
          <w:szCs w:val="18"/>
        </w:rPr>
        <w:t xml:space="preserve">    </w:t>
      </w:r>
      <w:r w:rsidRPr="00E75F4F">
        <w:rPr>
          <w:rFonts w:ascii="Courier New" w:hAnsi="Courier New" w:cs="Courier New"/>
          <w:sz w:val="18"/>
          <w:szCs w:val="18"/>
          <w:highlight w:val="yellow"/>
        </w:rPr>
        <w:t>.2479745</w:t>
      </w:r>
      <w:r w:rsidRPr="007B52F4">
        <w:rPr>
          <w:rFonts w:ascii="Courier New" w:hAnsi="Courier New" w:cs="Courier New"/>
          <w:sz w:val="18"/>
          <w:szCs w:val="18"/>
        </w:rPr>
        <w:t xml:space="preserve">   .0010138   .9780964 </w:t>
      </w:r>
    </w:p>
    <w:p w:rsidR="00DF5A62" w:rsidRPr="007B52F4" w:rsidRDefault="00DF5A62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7B52F4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788" w:rsidRDefault="00170788" w:rsidP="007B32FF">
      <w:pPr>
        <w:spacing w:after="0" w:line="240" w:lineRule="auto"/>
      </w:pPr>
      <w:r>
        <w:separator/>
      </w:r>
    </w:p>
  </w:endnote>
  <w:endnote w:type="continuationSeparator" w:id="0">
    <w:p w:rsidR="00170788" w:rsidRDefault="00170788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788" w:rsidRDefault="00170788" w:rsidP="007B32FF">
      <w:pPr>
        <w:spacing w:after="0" w:line="240" w:lineRule="auto"/>
      </w:pPr>
      <w:r>
        <w:separator/>
      </w:r>
    </w:p>
  </w:footnote>
  <w:footnote w:type="continuationSeparator" w:id="0">
    <w:p w:rsidR="00170788" w:rsidRDefault="00170788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7B52F4">
      <w:rPr>
        <w:rFonts w:ascii="Courier New" w:hAnsi="Courier New" w:cs="Courier New"/>
        <w:sz w:val="16"/>
        <w:szCs w:val="16"/>
      </w:rPr>
      <w:t>B.NULL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25728"/>
    <w:rsid w:val="0003026C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70788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53D64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B52F4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44396"/>
    <w:rsid w:val="00E632C7"/>
    <w:rsid w:val="00E66B23"/>
    <w:rsid w:val="00E75F4F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4</cp:revision>
  <cp:lastPrinted>2016-09-29T22:33:00Z</cp:lastPrinted>
  <dcterms:created xsi:type="dcterms:W3CDTF">2016-10-03T20:46:00Z</dcterms:created>
  <dcterms:modified xsi:type="dcterms:W3CDTF">2016-10-06T21:39:00Z</dcterms:modified>
</cp:coreProperties>
</file>