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4C" w:rsidRPr="008E5C9D" w:rsidRDefault="00A3064C" w:rsidP="008E5C9D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5C9D">
        <w:rPr>
          <w:rFonts w:ascii="Times New Roman" w:hAnsi="Times New Roman" w:cs="Times New Roman"/>
          <w:b/>
          <w:sz w:val="20"/>
          <w:szCs w:val="20"/>
          <w:u w:val="single"/>
        </w:rPr>
        <w:t>Classifying Big Mines</w:t>
      </w:r>
    </w:p>
    <w:p w:rsidR="00A3064C" w:rsidRDefault="00A3064C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060E5" w:rsidRPr="006060E5" w:rsidRDefault="006060E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Selected sample:</w:t>
      </w:r>
      <w:r>
        <w:rPr>
          <w:rFonts w:ascii="Times New Roman" w:hAnsi="Times New Roman" w:cs="Times New Roman"/>
          <w:sz w:val="20"/>
          <w:szCs w:val="20"/>
        </w:rPr>
        <w:t xml:space="preserve"> 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(N = 132)</w:t>
      </w:r>
    </w:p>
    <w:p w:rsidR="006060E5" w:rsidRDefault="006060E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060E5" w:rsidRDefault="006060E5" w:rsidP="00A3064C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Robustness Checks:</w:t>
      </w:r>
    </w:p>
    <w:p w:rsidR="006060E5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</w:t>
      </w:r>
      <w:r>
        <w:rPr>
          <w:rFonts w:ascii="Times New Roman" w:hAnsi="Times New Roman" w:cs="Times New Roman"/>
          <w:sz w:val="20"/>
          <w:szCs w:val="20"/>
        </w:rPr>
        <w:t xml:space="preserve"> average </w:t>
      </w:r>
      <w:r>
        <w:rPr>
          <w:rFonts w:ascii="Times New Roman" w:hAnsi="Times New Roman" w:cs="Times New Roman"/>
          <w:sz w:val="20"/>
          <w:szCs w:val="20"/>
        </w:rPr>
        <w:t xml:space="preserve">hours worked (N = </w:t>
      </w:r>
      <w:r>
        <w:rPr>
          <w:rFonts w:ascii="Times New Roman" w:hAnsi="Times New Roman" w:cs="Times New Roman"/>
          <w:sz w:val="20"/>
          <w:szCs w:val="20"/>
        </w:rPr>
        <w:t>159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maximum hours worked (N = </w:t>
      </w:r>
      <w:r w:rsidRPr="006060E5">
        <w:rPr>
          <w:rFonts w:ascii="Times New Roman" w:hAnsi="Times New Roman" w:cs="Times New Roman"/>
          <w:sz w:val="20"/>
          <w:szCs w:val="20"/>
        </w:rPr>
        <w:t>159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median hours worked (N = </w:t>
      </w:r>
      <w:r w:rsidRPr="006060E5">
        <w:rPr>
          <w:rFonts w:ascii="Times New Roman" w:hAnsi="Times New Roman" w:cs="Times New Roman"/>
          <w:sz w:val="20"/>
          <w:szCs w:val="20"/>
        </w:rPr>
        <w:t>159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6060E5" w:rsidRPr="006060E5" w:rsidRDefault="006060E5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or</w:t>
      </w:r>
      <w:r w:rsidRPr="006060E5">
        <w:rPr>
          <w:rFonts w:ascii="Times New Roman" w:hAnsi="Times New Roman" w:cs="Times New Roman"/>
          <w:sz w:val="20"/>
          <w:szCs w:val="20"/>
        </w:rPr>
        <w:t xml:space="preserve"> median hours worked (N = </w:t>
      </w:r>
      <w:r w:rsidRPr="006060E5">
        <w:rPr>
          <w:rFonts w:ascii="Times New Roman" w:hAnsi="Times New Roman" w:cs="Times New Roman"/>
          <w:sz w:val="20"/>
          <w:szCs w:val="20"/>
        </w:rPr>
        <w:t>186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6060E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060E5" w:rsidRPr="0094548B" w:rsidRDefault="006060E5" w:rsidP="00A3064C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Methodology</w:t>
      </w:r>
      <w:r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21725C" w:rsidRDefault="005763F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identify big mines, we</w:t>
      </w:r>
      <w:r w:rsidR="0021725C">
        <w:rPr>
          <w:rFonts w:ascii="Times New Roman" w:hAnsi="Times New Roman" w:cs="Times New Roman"/>
          <w:sz w:val="20"/>
          <w:szCs w:val="20"/>
        </w:rPr>
        <w:t xml:space="preserve"> use production</w:t>
      </w:r>
      <w:r>
        <w:rPr>
          <w:rFonts w:ascii="Times New Roman" w:hAnsi="Times New Roman" w:cs="Times New Roman"/>
          <w:sz w:val="20"/>
          <w:szCs w:val="20"/>
        </w:rPr>
        <w:t xml:space="preserve"> hours</w:t>
      </w:r>
      <w:r w:rsidR="0021725C">
        <w:rPr>
          <w:rFonts w:ascii="Times New Roman" w:hAnsi="Times New Roman" w:cs="Times New Roman"/>
          <w:sz w:val="20"/>
          <w:szCs w:val="20"/>
        </w:rPr>
        <w:t xml:space="preserve"> as a p</w:t>
      </w:r>
      <w:r>
        <w:rPr>
          <w:rFonts w:ascii="Times New Roman" w:hAnsi="Times New Roman" w:cs="Times New Roman"/>
          <w:sz w:val="20"/>
          <w:szCs w:val="20"/>
        </w:rPr>
        <w:t>roxy for mine size.</w:t>
      </w:r>
    </w:p>
    <w:p w:rsidR="005763FD" w:rsidRDefault="005763F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5C9D" w:rsidRDefault="008E5C9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every mine in the dataset, </w:t>
      </w:r>
      <w:r>
        <w:rPr>
          <w:rFonts w:ascii="Times New Roman" w:hAnsi="Times New Roman" w:cs="Times New Roman"/>
          <w:sz w:val="20"/>
          <w:szCs w:val="20"/>
        </w:rPr>
        <w:t>across all quarters in which the mine had non-zero production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36DF5"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>calculate:</w:t>
      </w:r>
    </w:p>
    <w:p w:rsidR="008E5C9D" w:rsidRDefault="00A3064C" w:rsidP="00A306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Average number of hours worked </w:t>
      </w:r>
    </w:p>
    <w:p w:rsidR="008E5C9D" w:rsidRDefault="00A3064C" w:rsidP="00D002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C9D">
        <w:rPr>
          <w:rFonts w:ascii="Times New Roman" w:hAnsi="Times New Roman" w:cs="Times New Roman"/>
          <w:sz w:val="20"/>
          <w:szCs w:val="20"/>
        </w:rPr>
        <w:t>Maximum number of hours worked</w:t>
      </w:r>
    </w:p>
    <w:p w:rsidR="00A3064C" w:rsidRPr="008E5C9D" w:rsidRDefault="008E5C9D" w:rsidP="00D002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Median number of hours worked</w:t>
      </w:r>
    </w:p>
    <w:p w:rsidR="008E5C9D" w:rsidRDefault="008E5C9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5C9D" w:rsidRDefault="008E5C9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</w:t>
      </w:r>
      <w:r w:rsidR="00A36DF5">
        <w:rPr>
          <w:rFonts w:ascii="Times New Roman" w:hAnsi="Times New Roman" w:cs="Times New Roman"/>
          <w:sz w:val="20"/>
          <w:szCs w:val="20"/>
        </w:rPr>
        <w:t xml:space="preserve"> each of these measures</w:t>
      </w:r>
      <w:r>
        <w:rPr>
          <w:rFonts w:ascii="Times New Roman" w:hAnsi="Times New Roman" w:cs="Times New Roman"/>
          <w:sz w:val="20"/>
          <w:szCs w:val="20"/>
        </w:rPr>
        <w:t>,</w:t>
      </w:r>
      <w:r w:rsidR="00A36DF5">
        <w:rPr>
          <w:rFonts w:ascii="Times New Roman" w:hAnsi="Times New Roman" w:cs="Times New Roman"/>
          <w:sz w:val="20"/>
          <w:szCs w:val="20"/>
        </w:rPr>
        <w:t xml:space="preserve"> we</w:t>
      </w:r>
      <w:r>
        <w:rPr>
          <w:rFonts w:ascii="Times New Roman" w:hAnsi="Times New Roman" w:cs="Times New Roman"/>
          <w:sz w:val="20"/>
          <w:szCs w:val="20"/>
        </w:rPr>
        <w:t xml:space="preserve"> select the mines in the 90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95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and 97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</w:t>
      </w:r>
      <w:r w:rsidR="0021725C">
        <w:rPr>
          <w:rFonts w:ascii="Times New Roman" w:hAnsi="Times New Roman" w:cs="Times New Roman"/>
          <w:sz w:val="20"/>
          <w:szCs w:val="20"/>
        </w:rPr>
        <w:t xml:space="preserve">. These percentile cutoffs result in </w:t>
      </w:r>
      <w:r>
        <w:rPr>
          <w:rFonts w:ascii="Times New Roman" w:hAnsi="Times New Roman" w:cs="Times New Roman"/>
          <w:sz w:val="20"/>
          <w:szCs w:val="20"/>
        </w:rPr>
        <w:t>the following number of mines</w:t>
      </w:r>
      <w:r w:rsidR="00A36DF5">
        <w:rPr>
          <w:rFonts w:ascii="Times New Roman" w:hAnsi="Times New Roman" w:cs="Times New Roman"/>
          <w:sz w:val="20"/>
          <w:szCs w:val="20"/>
        </w:rPr>
        <w:t xml:space="preserve"> (for each measure of mine size)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8E5C9D" w:rsidRDefault="008E5C9D" w:rsidP="008E5C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- 159 mines</w:t>
      </w:r>
    </w:p>
    <w:p w:rsidR="008E5C9D" w:rsidRDefault="008E5C9D" w:rsidP="008E5C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95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- 80 mines</w:t>
      </w:r>
    </w:p>
    <w:p w:rsidR="008E5C9D" w:rsidRDefault="008E5C9D" w:rsidP="008E5C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97</w:t>
      </w:r>
      <w:r w:rsidRPr="008E5C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-</w:t>
      </w:r>
      <w:r w:rsidR="00FC1228">
        <w:rPr>
          <w:rFonts w:ascii="Times New Roman" w:hAnsi="Times New Roman" w:cs="Times New Roman"/>
          <w:sz w:val="20"/>
          <w:szCs w:val="20"/>
        </w:rPr>
        <w:t xml:space="preserve"> 48</w:t>
      </w:r>
      <w:r>
        <w:rPr>
          <w:rFonts w:ascii="Times New Roman" w:hAnsi="Times New Roman" w:cs="Times New Roman"/>
          <w:sz w:val="20"/>
          <w:szCs w:val="20"/>
        </w:rPr>
        <w:t xml:space="preserve"> mines</w:t>
      </w:r>
    </w:p>
    <w:p w:rsidR="008E5C9D" w:rsidRDefault="008E5C9D" w:rsidP="008E5C9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5C9D" w:rsidRDefault="00A36DF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want an</w:t>
      </w:r>
      <w:r w:rsidR="008E5C9D" w:rsidRPr="008E5C9D">
        <w:rPr>
          <w:rFonts w:ascii="Times New Roman" w:hAnsi="Times New Roman" w:cs="Times New Roman"/>
          <w:sz w:val="20"/>
          <w:szCs w:val="20"/>
        </w:rPr>
        <w:t xml:space="preserve"> adequate sample size for </w:t>
      </w:r>
      <w:r>
        <w:rPr>
          <w:rFonts w:ascii="Times New Roman" w:hAnsi="Times New Roman" w:cs="Times New Roman"/>
          <w:sz w:val="20"/>
          <w:szCs w:val="20"/>
        </w:rPr>
        <w:t>subsequent analyses, so we are inclined to use the 90</w:t>
      </w:r>
      <w:r w:rsidRPr="00A36DF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cutoff. There is a concern that this may include too-small mines. We therefore plot each </w:t>
      </w:r>
      <w:r w:rsidR="003A4E3A">
        <w:rPr>
          <w:rFonts w:ascii="Times New Roman" w:hAnsi="Times New Roman" w:cs="Times New Roman"/>
          <w:sz w:val="20"/>
          <w:szCs w:val="20"/>
        </w:rPr>
        <w:t xml:space="preserve">measure of mine size </w:t>
      </w:r>
      <w:r w:rsidR="00983D58">
        <w:rPr>
          <w:rFonts w:ascii="Times New Roman" w:hAnsi="Times New Roman" w:cs="Times New Roman"/>
          <w:sz w:val="20"/>
          <w:szCs w:val="20"/>
        </w:rPr>
        <w:t>with the</w:t>
      </w:r>
      <w:r w:rsidR="003A4E3A">
        <w:rPr>
          <w:rFonts w:ascii="Times New Roman" w:hAnsi="Times New Roman" w:cs="Times New Roman"/>
          <w:sz w:val="20"/>
          <w:szCs w:val="20"/>
        </w:rPr>
        <w:t xml:space="preserve"> 90</w:t>
      </w:r>
      <w:r w:rsidR="003A4E3A" w:rsidRPr="003A4E3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3A4E3A">
        <w:rPr>
          <w:rFonts w:ascii="Times New Roman" w:hAnsi="Times New Roman" w:cs="Times New Roman"/>
          <w:sz w:val="20"/>
          <w:szCs w:val="20"/>
        </w:rPr>
        <w:t xml:space="preserve"> </w:t>
      </w:r>
      <w:r w:rsidR="00983D58">
        <w:rPr>
          <w:rFonts w:ascii="Times New Roman" w:hAnsi="Times New Roman" w:cs="Times New Roman"/>
          <w:sz w:val="20"/>
          <w:szCs w:val="20"/>
        </w:rPr>
        <w:t>(red)</w:t>
      </w:r>
      <w:r w:rsidR="00457D58">
        <w:rPr>
          <w:rFonts w:ascii="Times New Roman" w:hAnsi="Times New Roman" w:cs="Times New Roman"/>
          <w:sz w:val="20"/>
          <w:szCs w:val="20"/>
        </w:rPr>
        <w:t xml:space="preserve">, </w:t>
      </w:r>
      <w:r w:rsidR="00983D58">
        <w:rPr>
          <w:rFonts w:ascii="Times New Roman" w:hAnsi="Times New Roman" w:cs="Times New Roman"/>
          <w:sz w:val="20"/>
          <w:szCs w:val="20"/>
        </w:rPr>
        <w:t>95</w:t>
      </w:r>
      <w:r w:rsidR="00983D58" w:rsidRPr="00983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983D58">
        <w:rPr>
          <w:rFonts w:ascii="Times New Roman" w:hAnsi="Times New Roman" w:cs="Times New Roman"/>
          <w:sz w:val="20"/>
          <w:szCs w:val="20"/>
        </w:rPr>
        <w:t xml:space="preserve"> (blue)</w:t>
      </w:r>
      <w:r w:rsidR="00457D58">
        <w:rPr>
          <w:rFonts w:ascii="Times New Roman" w:hAnsi="Times New Roman" w:cs="Times New Roman"/>
          <w:sz w:val="20"/>
          <w:szCs w:val="20"/>
        </w:rPr>
        <w:t>, and 97</w:t>
      </w:r>
      <w:r w:rsidR="00457D58" w:rsidRPr="00457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457D58">
        <w:rPr>
          <w:rFonts w:ascii="Times New Roman" w:hAnsi="Times New Roman" w:cs="Times New Roman"/>
          <w:sz w:val="20"/>
          <w:szCs w:val="20"/>
        </w:rPr>
        <w:t xml:space="preserve"> (green)</w:t>
      </w:r>
      <w:r w:rsidR="00983D58">
        <w:rPr>
          <w:rFonts w:ascii="Times New Roman" w:hAnsi="Times New Roman" w:cs="Times New Roman"/>
          <w:sz w:val="20"/>
          <w:szCs w:val="20"/>
        </w:rPr>
        <w:t xml:space="preserve"> </w:t>
      </w:r>
      <w:r w:rsidR="003A4E3A">
        <w:rPr>
          <w:rFonts w:ascii="Times New Roman" w:hAnsi="Times New Roman" w:cs="Times New Roman"/>
          <w:sz w:val="20"/>
          <w:szCs w:val="20"/>
        </w:rPr>
        <w:t>percentile cutoff</w:t>
      </w:r>
      <w:r w:rsidR="00457D58">
        <w:rPr>
          <w:rFonts w:ascii="Times New Roman" w:hAnsi="Times New Roman" w:cs="Times New Roman"/>
          <w:sz w:val="20"/>
          <w:szCs w:val="20"/>
        </w:rPr>
        <w:t xml:space="preserve"> drawn</w:t>
      </w:r>
      <w:r w:rsidR="003A4E3A">
        <w:rPr>
          <w:rFonts w:ascii="Times New Roman" w:hAnsi="Times New Roman" w:cs="Times New Roman"/>
          <w:sz w:val="20"/>
          <w:szCs w:val="20"/>
        </w:rPr>
        <w:t>:</w:t>
      </w:r>
    </w:p>
    <w:p w:rsidR="008E5C9D" w:rsidRDefault="008E5C9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A41BA" w:rsidRDefault="00EB0BEC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2A7A18" wp14:editId="679AC4A1">
            <wp:extent cx="2189448" cy="1828800"/>
            <wp:effectExtent l="0" t="0" r="1905" b="0"/>
            <wp:docPr id="4" name="Picture 4" descr="C:\Users\jbodson\Dropbox (Stanford Law School)\R-code\Injury-Classification\Big and Bad Mine Classification\Big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bodson\Dropbox (Stanford Law School)\R-code\Injury-Classification\Big and Bad Mine Classification\Big_A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52B68A" wp14:editId="6131A525">
            <wp:extent cx="2189448" cy="1828800"/>
            <wp:effectExtent l="0" t="0" r="1905" b="0"/>
            <wp:docPr id="5" name="Picture 5" descr="C:\Users\jbodson\Dropbox (Stanford Law School)\R-code\Injury-Classification\Big and Bad Mine Classification\Big_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bodson\Dropbox (Stanford Law School)\R-code\Injury-Classification\Big and Bad Mine Classification\Big_Ma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5ABCED" wp14:editId="3A0E988E">
            <wp:extent cx="2189449" cy="1828800"/>
            <wp:effectExtent l="0" t="0" r="1905" b="0"/>
            <wp:docPr id="6" name="Picture 6" descr="C:\Users\jbodson\Dropbox (Stanford Law School)\R-code\Injury-Classification\Big and Bad Mine Classification\Big_Me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bodson\Dropbox (Stanford Law School)\R-code\Injury-Classification\Big and Bad Mine Classification\Big_Medi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EC" w:rsidRDefault="00EB0BEC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D0F21" w:rsidRDefault="00983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plots give us confidence that the mines </w:t>
      </w:r>
      <w:r w:rsidR="00457D58">
        <w:rPr>
          <w:rFonts w:ascii="Times New Roman" w:hAnsi="Times New Roman" w:cs="Times New Roman"/>
          <w:sz w:val="20"/>
          <w:szCs w:val="20"/>
        </w:rPr>
        <w:t>included by the</w:t>
      </w:r>
      <w:r>
        <w:rPr>
          <w:rFonts w:ascii="Times New Roman" w:hAnsi="Times New Roman" w:cs="Times New Roman"/>
          <w:sz w:val="20"/>
          <w:szCs w:val="20"/>
        </w:rPr>
        <w:t xml:space="preserve"> 90</w:t>
      </w:r>
      <w:r w:rsidRPr="00983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7D58">
        <w:rPr>
          <w:rFonts w:ascii="Times New Roman" w:hAnsi="Times New Roman" w:cs="Times New Roman"/>
          <w:sz w:val="20"/>
          <w:szCs w:val="20"/>
        </w:rPr>
        <w:t xml:space="preserve">percentile cutoff </w:t>
      </w:r>
      <w:r>
        <w:rPr>
          <w:rFonts w:ascii="Times New Roman" w:hAnsi="Times New Roman" w:cs="Times New Roman"/>
          <w:sz w:val="20"/>
          <w:szCs w:val="20"/>
        </w:rPr>
        <w:t>are reasonab</w:t>
      </w:r>
      <w:r w:rsidR="00457D58">
        <w:rPr>
          <w:rFonts w:ascii="Times New Roman" w:hAnsi="Times New Roman" w:cs="Times New Roman"/>
          <w:sz w:val="20"/>
          <w:szCs w:val="20"/>
        </w:rPr>
        <w:t>le.</w:t>
      </w:r>
    </w:p>
    <w:p w:rsidR="00457D58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57D58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next assess the differences between the mines in the 90</w:t>
      </w:r>
      <w:r w:rsidRPr="00457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size according to each measure of size</w:t>
      </w:r>
      <w:r w:rsidR="00F91326">
        <w:rPr>
          <w:rFonts w:ascii="Times New Roman" w:hAnsi="Times New Roman" w:cs="Times New Roman"/>
          <w:sz w:val="20"/>
          <w:szCs w:val="20"/>
        </w:rPr>
        <w:t>. The n</w:t>
      </w:r>
      <w:r>
        <w:rPr>
          <w:rFonts w:ascii="Times New Roman" w:hAnsi="Times New Roman" w:cs="Times New Roman"/>
          <w:sz w:val="20"/>
          <w:szCs w:val="20"/>
        </w:rPr>
        <w:t xml:space="preserve">umber of mines </w:t>
      </w:r>
      <w:r w:rsidR="00F91326">
        <w:rPr>
          <w:rFonts w:ascii="Times New Roman" w:hAnsi="Times New Roman" w:cs="Times New Roman"/>
          <w:sz w:val="20"/>
          <w:szCs w:val="20"/>
        </w:rPr>
        <w:t>that are not shared between the following groups of mines are as follows:</w:t>
      </w:r>
    </w:p>
    <w:p w:rsidR="00457D58" w:rsidRDefault="00457D58" w:rsidP="00457D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Average </w:t>
      </w:r>
      <w:r w:rsidR="00F91326">
        <w:rPr>
          <w:rFonts w:ascii="Times New Roman" w:hAnsi="Times New Roman" w:cs="Times New Roman"/>
          <w:sz w:val="20"/>
          <w:szCs w:val="20"/>
        </w:rPr>
        <w:t>&amp;</w:t>
      </w:r>
      <w:r>
        <w:rPr>
          <w:rFonts w:ascii="Times New Roman" w:hAnsi="Times New Roman" w:cs="Times New Roman"/>
          <w:sz w:val="20"/>
          <w:szCs w:val="20"/>
        </w:rPr>
        <w:t xml:space="preserve"> Maximum – 19</w:t>
      </w:r>
    </w:p>
    <w:p w:rsidR="00457D58" w:rsidRDefault="00F91326" w:rsidP="00457D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Average &amp;</w:t>
      </w:r>
      <w:r w:rsidR="00457D58">
        <w:rPr>
          <w:rFonts w:ascii="Times New Roman" w:hAnsi="Times New Roman" w:cs="Times New Roman"/>
          <w:sz w:val="20"/>
          <w:szCs w:val="20"/>
        </w:rPr>
        <w:t xml:space="preserve"> Median – 10</w:t>
      </w:r>
    </w:p>
    <w:p w:rsidR="00457D58" w:rsidRDefault="00457D58" w:rsidP="00457D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Maximum </w:t>
      </w:r>
      <w:r w:rsidR="00F91326">
        <w:rPr>
          <w:rFonts w:ascii="Times New Roman" w:hAnsi="Times New Roman" w:cs="Times New Roman"/>
          <w:sz w:val="20"/>
          <w:szCs w:val="20"/>
        </w:rPr>
        <w:t>&amp;</w:t>
      </w:r>
      <w:r>
        <w:rPr>
          <w:rFonts w:ascii="Times New Roman" w:hAnsi="Times New Roman" w:cs="Times New Roman"/>
          <w:sz w:val="20"/>
          <w:szCs w:val="20"/>
        </w:rPr>
        <w:t xml:space="preserve"> Median – 25</w:t>
      </w:r>
    </w:p>
    <w:p w:rsidR="00457D58" w:rsidRDefault="00457D58" w:rsidP="00457D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Averag</w:t>
      </w:r>
      <w:r w:rsidR="00F91326">
        <w:rPr>
          <w:rFonts w:ascii="Times New Roman" w:hAnsi="Times New Roman" w:cs="Times New Roman"/>
          <w:sz w:val="20"/>
          <w:szCs w:val="20"/>
        </w:rPr>
        <w:t>e &amp;</w:t>
      </w:r>
      <w:r>
        <w:rPr>
          <w:rFonts w:ascii="Times New Roman" w:hAnsi="Times New Roman" w:cs="Times New Roman"/>
          <w:sz w:val="20"/>
          <w:szCs w:val="20"/>
        </w:rPr>
        <w:t xml:space="preserve"> Maximum </w:t>
      </w:r>
      <w:r w:rsidR="00F91326">
        <w:rPr>
          <w:rFonts w:ascii="Times New Roman" w:hAnsi="Times New Roman" w:cs="Times New Roman"/>
          <w:sz w:val="20"/>
          <w:szCs w:val="20"/>
        </w:rPr>
        <w:t>&amp;</w:t>
      </w:r>
      <w:r>
        <w:rPr>
          <w:rFonts w:ascii="Times New Roman" w:hAnsi="Times New Roman" w:cs="Times New Roman"/>
          <w:sz w:val="20"/>
          <w:szCs w:val="20"/>
        </w:rPr>
        <w:t xml:space="preserve"> Median – 37 </w:t>
      </w:r>
    </w:p>
    <w:p w:rsidR="00457D58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57D58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(Note: we assess the </w:t>
      </w:r>
      <w:r w:rsidR="00EB0BEC">
        <w:rPr>
          <w:rFonts w:ascii="Times New Roman" w:hAnsi="Times New Roman" w:cs="Times New Roman"/>
          <w:sz w:val="20"/>
          <w:szCs w:val="20"/>
        </w:rPr>
        <w:t>amount of non-</w:t>
      </w:r>
      <w:r>
        <w:rPr>
          <w:rFonts w:ascii="Times New Roman" w:hAnsi="Times New Roman" w:cs="Times New Roman"/>
          <w:sz w:val="20"/>
          <w:szCs w:val="20"/>
        </w:rPr>
        <w:t>overlap at the 95</w:t>
      </w:r>
      <w:r w:rsidRPr="00457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and 97</w:t>
      </w:r>
      <w:r w:rsidRPr="00457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</w:t>
      </w:r>
      <w:r w:rsidR="00EB0BEC">
        <w:rPr>
          <w:rFonts w:ascii="Times New Roman" w:hAnsi="Times New Roman" w:cs="Times New Roman"/>
          <w:sz w:val="20"/>
          <w:szCs w:val="20"/>
        </w:rPr>
        <w:t xml:space="preserve">cutoff, </w:t>
      </w:r>
      <w:r>
        <w:rPr>
          <w:rFonts w:ascii="Times New Roman" w:hAnsi="Times New Roman" w:cs="Times New Roman"/>
          <w:sz w:val="20"/>
          <w:szCs w:val="20"/>
        </w:rPr>
        <w:t xml:space="preserve">as well. </w:t>
      </w:r>
      <w:r w:rsidR="00F91326">
        <w:rPr>
          <w:rFonts w:ascii="Times New Roman" w:hAnsi="Times New Roman" w:cs="Times New Roman"/>
          <w:sz w:val="20"/>
          <w:szCs w:val="20"/>
        </w:rPr>
        <w:t>Similarly, we see only a</w:t>
      </w:r>
      <w:r>
        <w:rPr>
          <w:rFonts w:ascii="Times New Roman" w:hAnsi="Times New Roman" w:cs="Times New Roman"/>
          <w:sz w:val="20"/>
          <w:szCs w:val="20"/>
        </w:rPr>
        <w:t xml:space="preserve"> minimal number of mines </w:t>
      </w:r>
      <w:r w:rsidR="00F91326">
        <w:rPr>
          <w:rFonts w:ascii="Times New Roman" w:hAnsi="Times New Roman" w:cs="Times New Roman"/>
          <w:sz w:val="20"/>
          <w:szCs w:val="20"/>
        </w:rPr>
        <w:t>that are not shared between the different specifications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457D58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57D58" w:rsidRPr="00457D58" w:rsidRDefault="00457D58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 conservative, we select mines that are in the 90</w:t>
      </w:r>
      <w:r w:rsidRPr="00457D5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size for </w:t>
      </w:r>
      <w:r>
        <w:rPr>
          <w:rFonts w:ascii="Times New Roman" w:hAnsi="Times New Roman" w:cs="Times New Roman"/>
          <w:i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 xml:space="preserve"> measures of size (i.e., average, maximum, </w:t>
      </w:r>
      <w:r w:rsidRPr="00EB0BEC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median). </w:t>
      </w:r>
      <w:r w:rsidR="00F91326">
        <w:rPr>
          <w:rFonts w:ascii="Times New Roman" w:hAnsi="Times New Roman" w:cs="Times New Roman"/>
          <w:sz w:val="20"/>
          <w:szCs w:val="20"/>
        </w:rPr>
        <w:t xml:space="preserve">We use individual measures, as well as mines classified as large by </w:t>
      </w:r>
      <w:r w:rsidR="00F91326">
        <w:rPr>
          <w:rFonts w:ascii="Times New Roman" w:hAnsi="Times New Roman" w:cs="Times New Roman"/>
          <w:i/>
          <w:sz w:val="20"/>
          <w:szCs w:val="20"/>
        </w:rPr>
        <w:t>any</w:t>
      </w:r>
      <w:r w:rsidR="00F91326">
        <w:rPr>
          <w:rFonts w:ascii="Times New Roman" w:hAnsi="Times New Roman" w:cs="Times New Roman"/>
          <w:sz w:val="20"/>
          <w:szCs w:val="20"/>
        </w:rPr>
        <w:t xml:space="preserve"> measure as robustness checks.</w:t>
      </w:r>
      <w:r w:rsidR="00EB0BEC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57D58" w:rsidRPr="00457D58" w:rsidSect="00705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C5CBE"/>
    <w:multiLevelType w:val="hybridMultilevel"/>
    <w:tmpl w:val="5A0AACFC"/>
    <w:lvl w:ilvl="0" w:tplc="24100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079A"/>
    <w:multiLevelType w:val="hybridMultilevel"/>
    <w:tmpl w:val="52727A2E"/>
    <w:lvl w:ilvl="0" w:tplc="67301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4C"/>
    <w:rsid w:val="00171367"/>
    <w:rsid w:val="0021725C"/>
    <w:rsid w:val="003A4E3A"/>
    <w:rsid w:val="00457D58"/>
    <w:rsid w:val="005763FD"/>
    <w:rsid w:val="006060E5"/>
    <w:rsid w:val="007054E2"/>
    <w:rsid w:val="007F572A"/>
    <w:rsid w:val="008D0F21"/>
    <w:rsid w:val="008E5C9D"/>
    <w:rsid w:val="0094548B"/>
    <w:rsid w:val="00983D58"/>
    <w:rsid w:val="00A3064C"/>
    <w:rsid w:val="00A36DF5"/>
    <w:rsid w:val="00A41F51"/>
    <w:rsid w:val="00CA41BA"/>
    <w:rsid w:val="00D737F1"/>
    <w:rsid w:val="00EB0BEC"/>
    <w:rsid w:val="00F42A70"/>
    <w:rsid w:val="00F91326"/>
    <w:rsid w:val="00F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D71C-7C92-4F8C-800C-6092BE8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64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A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16</cp:revision>
  <dcterms:created xsi:type="dcterms:W3CDTF">2016-10-19T17:42:00Z</dcterms:created>
  <dcterms:modified xsi:type="dcterms:W3CDTF">2016-10-19T19:53:00Z</dcterms:modified>
</cp:coreProperties>
</file>