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glm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MR, family(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-22813.429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20361.96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-20357.315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-20357.315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     =     30,289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=     30,288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Deviance         =     23701.43                   (1/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 Deviance =   .7825353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486084.7104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 Pearson  =   16.04876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V(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g(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u) = ln(u)                   [Log]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1.344271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-20357.31454               BIC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288826.5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(Std. Err. adjusted for 1,582 clusters in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MR |        IRR   Std. Err.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z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_cons |   .0000103   3.04e-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390.49   0.000     9.75e-06    .0000109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ln(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hours) |          1  (exposure)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</w:t>
      </w:r>
      <w:r>
        <w:rPr>
          <w:rFonts w:ascii="Courier New" w:hAnsi="Courier New" w:cs="Courier New"/>
          <w:sz w:val="18"/>
          <w:szCs w:val="18"/>
        </w:rPr>
        <w:t>-------------------------------</w:t>
      </w:r>
    </w:p>
    <w:p w:rsidR="00EB6E9C" w:rsidRDefault="00EB6E9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.</w:t>
      </w:r>
      <w:r w:rsidRPr="00D4399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23701.43</w:t>
      </w:r>
      <w:proofErr w:type="gramEnd"/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30288)       =    1.0000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486084.7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30288)       =    0.0000</w:t>
      </w:r>
    </w:p>
    <w:p w:rsidR="00EB6E9C" w:rsidRDefault="00EB6E9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glm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MR, family(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-20625.036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-20305.405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-20305.142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-20305.142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     =     30,289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=     30,288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16187.10373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 Deviance =   .5344395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455330.4212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 Pearson  =   15.03336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V(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g(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u) = ln(u)                   [Log]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1.340826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-20305.14191               BIC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296340.8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(Std. Err. adjusted for 1,582 clusters in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MR |        IRR   Std. Err.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z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_cons |   .0000108   2.41e-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513.09   0.000     .0000104    .0000113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ln(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hours) |          1  (exposure)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B6E9C" w:rsidRDefault="00EB6E9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MR,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Fitting Poisson model: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-20357.315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-20357.315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Fitting constant-only model: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-20312.068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-20051.526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-20044.999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-20044.994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-20044.994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Fitting full model: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-20044.994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-20044.994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    =     30,289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0)      =          .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-20044.994               Pseudo R2         =     0.0000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(Std. Err. adjusted for 1,582 clusters in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MR |        IRR   Std. Err.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z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_cons |   .0000106   2.57e-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473.67   0.000     .0000101    .0000111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ln(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hours) |          1  (exposure)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/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1.024935   .0993919                      -1.21974   -.8301309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   .3588197   .0356638                       .295307    .4359922</w:t>
      </w:r>
    </w:p>
    <w:p w:rsidR="00DF5A62" w:rsidRPr="0007760C" w:rsidRDefault="00EB6E9C" w:rsidP="00784058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</w:t>
      </w:r>
      <w:r>
        <w:rPr>
          <w:rFonts w:ascii="Courier New" w:hAnsi="Courier New" w:cs="Courier New"/>
          <w:sz w:val="18"/>
          <w:szCs w:val="18"/>
        </w:rPr>
        <w:t>-------------------------------</w:t>
      </w:r>
      <w:bookmarkStart w:id="0" w:name="_GoBack"/>
      <w:bookmarkEnd w:id="0"/>
    </w:p>
    <w:sectPr w:rsidR="00DF5A62" w:rsidRPr="0007760C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0B1" w:rsidRDefault="002740B1" w:rsidP="007B32FF">
      <w:pPr>
        <w:spacing w:after="0" w:line="240" w:lineRule="auto"/>
      </w:pPr>
      <w:r>
        <w:separator/>
      </w:r>
    </w:p>
  </w:endnote>
  <w:endnote w:type="continuationSeparator" w:id="0">
    <w:p w:rsidR="002740B1" w:rsidRDefault="002740B1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0B1" w:rsidRDefault="002740B1" w:rsidP="007B32FF">
      <w:pPr>
        <w:spacing w:after="0" w:line="240" w:lineRule="auto"/>
      </w:pPr>
      <w:r>
        <w:separator/>
      </w:r>
    </w:p>
  </w:footnote>
  <w:footnote w:type="continuationSeparator" w:id="0">
    <w:p w:rsidR="002740B1" w:rsidRDefault="002740B1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EB6E9C">
      <w:rPr>
        <w:rFonts w:ascii="Courier New" w:hAnsi="Courier New" w:cs="Courier New"/>
        <w:sz w:val="16"/>
        <w:szCs w:val="16"/>
      </w:rPr>
      <w:t>Q.P.C.NULL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EB6E9C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0B1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7DAF"/>
    <w:rsid w:val="00DD1692"/>
    <w:rsid w:val="00DF5A62"/>
    <w:rsid w:val="00E33B5D"/>
    <w:rsid w:val="00E632C7"/>
    <w:rsid w:val="00E66B23"/>
    <w:rsid w:val="00EB3779"/>
    <w:rsid w:val="00EB6E9C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830FD"/>
    <w:rsid w:val="00F87164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2016-10-03T18:35:00Z</dcterms:created>
  <dcterms:modified xsi:type="dcterms:W3CDTF">2016-10-03T18:35:00Z</dcterms:modified>
</cp:coreProperties>
</file>