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Используя язык Java необходимо написать метод объединения имеющихся цен с вновь импортированными из внешней системы. Также необходимо написать unit тесты, для проверки хотя бы некоторых возможных вариантов.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Требования к оформлению: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 Сборка проекта и запуск тестов при помощи maven или gradle.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2) Получившийся код должен быть размещён в системе контроля версий. Предпочтительно использование Git на публичных сервисах (GitLab, GitHub, Bitbucket).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Каждый продаваемый товар, имеет свою цену. Цен у товара может быть несколько, каждая цена имеет свой номер, принадлежность к отделу, период действия и значение в валюте.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В базе данных для каждого товара хранится история цен.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один момент времени может действовать только одна цена из цен, с одинаковым номером и отделом.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Обычно товар продается по первой цене, вторая, третья и четвертая могут используются для применения скидок (т.е. сработало условие скидки, товар будет продан по цене номер 2). Касса может обслуживать какой-то отдел, тогда она будет использовать при продаже цены указанные для этого отдела.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Правила объединения цен: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товар еще не имеет цен, или имеющиеся цены не пересекаются в периодах действия с новыми, то новые цены просто добавляются к товару;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имеющаяся цена пересекается в периоде действия с новой ценой, то: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значения цен одинаковы, период действия имеющейся цены увеличивается согласно периоду новой цены;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значения цен отличаются, добавляется новая цена, а период действия старой цены уменьшается согласно периоду новой цены.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Метод в качестве параметров получает коллекцию имеющихся цен, новых цен и должен вернуть коллекцию объединенных цен, для дальнейшего сохранения в БД.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Пример полей класса «цена»: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long id; // идентификатор в БД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String productCode; // код товара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int number; // номер цены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int depart; // номер отдела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Date begin; // начало действия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Date end; // конец действия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long value; // значение цены в копейках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  <w:rtl w:val="0"/>
        </w:rPr>
        <w:t xml:space="preserve">Примеры объединений: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Имеющиеся цены</w:t>
      </w:r>
    </w:p>
    <w:tbl>
      <w:tblPr>
        <w:tblStyle w:val="Table1"/>
        <w:tblW w:w="9635.0" w:type="dxa"/>
        <w:jc w:val="left"/>
        <w:tblInd w:w="55.0" w:type="pct"/>
        <w:tblLayout w:type="fixed"/>
        <w:tblLook w:val="0000"/>
      </w:tblPr>
      <w:tblGrid>
        <w:gridCol w:w="1606"/>
        <w:gridCol w:w="1129"/>
        <w:gridCol w:w="1419"/>
        <w:gridCol w:w="2271"/>
        <w:gridCol w:w="2206"/>
        <w:gridCol w:w="1004"/>
        <w:tblGridChange w:id="0">
          <w:tblGrid>
            <w:gridCol w:w="1606"/>
            <w:gridCol w:w="1129"/>
            <w:gridCol w:w="1419"/>
            <w:gridCol w:w="2271"/>
            <w:gridCol w:w="2206"/>
            <w:gridCol w:w="100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Product_code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Depart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Begin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122856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01.01.2013 00:00:00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31.01.2013 23:59:59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11000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122856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10.01.2013 00:00:00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20.01.2013 23:59:59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99000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6654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01.01.2013 00:00:00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31.01.2013 00:00:00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5000</w:t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Новые цены</w:t>
      </w:r>
    </w:p>
    <w:tbl>
      <w:tblPr>
        <w:tblStyle w:val="Table2"/>
        <w:tblW w:w="9635.0" w:type="dxa"/>
        <w:jc w:val="left"/>
        <w:tblInd w:w="55.0" w:type="pct"/>
        <w:tblLayout w:type="fixed"/>
        <w:tblLook w:val="0000"/>
      </w:tblPr>
      <w:tblGrid>
        <w:gridCol w:w="1606"/>
        <w:gridCol w:w="1129"/>
        <w:gridCol w:w="1419"/>
        <w:gridCol w:w="2271"/>
        <w:gridCol w:w="2206"/>
        <w:gridCol w:w="1004"/>
        <w:tblGridChange w:id="0">
          <w:tblGrid>
            <w:gridCol w:w="1606"/>
            <w:gridCol w:w="1129"/>
            <w:gridCol w:w="1419"/>
            <w:gridCol w:w="2271"/>
            <w:gridCol w:w="2206"/>
            <w:gridCol w:w="100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122856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20.01.2013 00:00:00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20.02.2013 23:59:59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11000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122856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15.01.2013 00:00:00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25.01.2013 23:59:59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92000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6654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12.01.2013 00:00:00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13.01.2013 00:00:00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4000</w:t>
            </w:r>
          </w:p>
        </w:tc>
      </w:tr>
    </w:tbl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Результат:</w:t>
      </w:r>
    </w:p>
    <w:tbl>
      <w:tblPr>
        <w:tblStyle w:val="Table3"/>
        <w:tblW w:w="9635.0" w:type="dxa"/>
        <w:jc w:val="left"/>
        <w:tblInd w:w="55.0" w:type="pct"/>
        <w:tblLayout w:type="fixed"/>
        <w:tblLook w:val="0000"/>
      </w:tblPr>
      <w:tblGrid>
        <w:gridCol w:w="1606"/>
        <w:gridCol w:w="1129"/>
        <w:gridCol w:w="1419"/>
        <w:gridCol w:w="2271"/>
        <w:gridCol w:w="2206"/>
        <w:gridCol w:w="1004"/>
        <w:tblGridChange w:id="0">
          <w:tblGrid>
            <w:gridCol w:w="1606"/>
            <w:gridCol w:w="1129"/>
            <w:gridCol w:w="1419"/>
            <w:gridCol w:w="2271"/>
            <w:gridCol w:w="2206"/>
            <w:gridCol w:w="100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122856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01.01.2013 00:00:00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20.02.2013 23:59:59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11000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122856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10.01.2013 00:00:00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15.01.2013 00:00:00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99000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122856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15.01.2013 00:00:00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25.01.2013 23:59:59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92000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6654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01.01.2013 00:00:00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12.01.2013 00:00:00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5000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6654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12.01.2013 00:00:00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13.01.2013 00:00:00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4000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6654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13.01.2013 00:00:00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31.01.2013 00:00:00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5000</w:t>
            </w:r>
          </w:p>
        </w:tc>
      </w:tr>
    </w:tbl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Для более наглядного понимания можно представить действие цены (одного товара, с одним номером в одном отделе) в виде отрезков времени: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Пример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Имеем цену:</w:t>
      </w:r>
    </w:p>
    <w:tbl>
      <w:tblPr>
        <w:tblStyle w:val="Table4"/>
        <w:tblW w:w="3935.0" w:type="dxa"/>
        <w:jc w:val="left"/>
        <w:tblInd w:w="55.0" w:type="pct"/>
        <w:tblLayout w:type="fixed"/>
        <w:tblLook w:val="0000"/>
      </w:tblPr>
      <w:tblGrid>
        <w:gridCol w:w="3935"/>
        <w:tblGridChange w:id="0">
          <w:tblGrid>
            <w:gridCol w:w="39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d320" w:val="clear"/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ffd320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ffd320" w:val="clear"/>
                <w:vertAlign w:val="baseline"/>
                <w:rtl w:val="0"/>
              </w:rPr>
              <w:t xml:space="preserve">50</w:t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Пришедшая цена:</w:t>
      </w:r>
    </w:p>
    <w:tbl>
      <w:tblPr>
        <w:tblStyle w:val="Table5"/>
        <w:tblW w:w="1269.0" w:type="dxa"/>
        <w:jc w:val="left"/>
        <w:tblInd w:w="1333.0" w:type="dxa"/>
        <w:tblLayout w:type="fixed"/>
        <w:tblLook w:val="0000"/>
      </w:tblPr>
      <w:tblGrid>
        <w:gridCol w:w="1269"/>
        <w:tblGridChange w:id="0">
          <w:tblGrid>
            <w:gridCol w:w="126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420e" w:val="clear"/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55" w:right="-9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60</w:t>
            </w:r>
          </w:p>
        </w:tc>
      </w:tr>
    </w:tbl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Результат:</w:t>
      </w:r>
    </w:p>
    <w:tbl>
      <w:tblPr>
        <w:tblStyle w:val="Table6"/>
        <w:tblW w:w="3935.0" w:type="dxa"/>
        <w:jc w:val="left"/>
        <w:tblInd w:w="55.0" w:type="pct"/>
        <w:tblLayout w:type="fixed"/>
        <w:tblLook w:val="0000"/>
      </w:tblPr>
      <w:tblGrid>
        <w:gridCol w:w="1281"/>
        <w:gridCol w:w="1269"/>
        <w:gridCol w:w="1385"/>
        <w:tblGridChange w:id="0">
          <w:tblGrid>
            <w:gridCol w:w="1281"/>
            <w:gridCol w:w="1269"/>
            <w:gridCol w:w="13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d320" w:val="clear"/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d320" w:val="clear"/>
              <w:tabs>
                <w:tab w:val="left" w:pos="2576"/>
              </w:tabs>
              <w:spacing w:after="0" w:before="0" w:line="240" w:lineRule="auto"/>
              <w:ind w:left="3" w:right="-9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ffd320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ffd320" w:val="clear"/>
                <w:vertAlign w:val="baseline"/>
                <w:rtl w:val="0"/>
              </w:rPr>
              <w:t xml:space="preserve">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420e" w:val="clear"/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420e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d320" w:val="clear"/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d320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50</w:t>
            </w:r>
          </w:p>
        </w:tc>
      </w:tr>
    </w:tbl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Пример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Имеем цены:</w:t>
      </w:r>
    </w:p>
    <w:tbl>
      <w:tblPr>
        <w:tblStyle w:val="Table7"/>
        <w:tblW w:w="3935.0" w:type="dxa"/>
        <w:jc w:val="left"/>
        <w:tblInd w:w="55.0" w:type="pct"/>
        <w:tblLayout w:type="fixed"/>
        <w:tblLook w:val="0000"/>
      </w:tblPr>
      <w:tblGrid>
        <w:gridCol w:w="2700"/>
        <w:gridCol w:w="1235"/>
        <w:tblGridChange w:id="0">
          <w:tblGrid>
            <w:gridCol w:w="2700"/>
            <w:gridCol w:w="12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00ae00" w:val="clear"/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8080" w:val="clear"/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120</w:t>
            </w:r>
          </w:p>
        </w:tc>
      </w:tr>
    </w:tbl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Пришедшая цена:</w:t>
      </w:r>
    </w:p>
    <w:tbl>
      <w:tblPr>
        <w:tblStyle w:val="Table8"/>
        <w:tblW w:w="1581.0" w:type="dxa"/>
        <w:jc w:val="left"/>
        <w:tblInd w:w="1563.0" w:type="dxa"/>
        <w:tblLayout w:type="fixed"/>
        <w:tblLook w:val="0000"/>
      </w:tblPr>
      <w:tblGrid>
        <w:gridCol w:w="1581"/>
        <w:tblGridChange w:id="0">
          <w:tblGrid>
            <w:gridCol w:w="158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cccc" w:val="clear"/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" w:right="-9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110</w:t>
            </w:r>
          </w:p>
        </w:tc>
      </w:tr>
    </w:tbl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Результат:</w:t>
      </w:r>
    </w:p>
    <w:tbl>
      <w:tblPr>
        <w:tblStyle w:val="Table9"/>
        <w:tblW w:w="3935.0" w:type="dxa"/>
        <w:jc w:val="left"/>
        <w:tblInd w:w="55.0" w:type="pct"/>
        <w:tblLayout w:type="fixed"/>
        <w:tblLook w:val="0000"/>
      </w:tblPr>
      <w:tblGrid>
        <w:gridCol w:w="1512"/>
        <w:gridCol w:w="1580"/>
        <w:gridCol w:w="843"/>
        <w:tblGridChange w:id="0">
          <w:tblGrid>
            <w:gridCol w:w="1512"/>
            <w:gridCol w:w="1580"/>
            <w:gridCol w:w="84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00ae00" w:val="clear"/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" w:right="-9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00cccc" w:val="clear"/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3a3a3" w:val="clear"/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120</w:t>
            </w:r>
          </w:p>
        </w:tc>
      </w:tr>
    </w:tbl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Пример3: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Имеем цены:</w:t>
      </w:r>
    </w:p>
    <w:tbl>
      <w:tblPr>
        <w:tblStyle w:val="Table10"/>
        <w:tblW w:w="3946.0" w:type="dxa"/>
        <w:jc w:val="left"/>
        <w:tblInd w:w="55.0" w:type="pct"/>
        <w:tblLayout w:type="fixed"/>
        <w:tblLook w:val="0000"/>
      </w:tblPr>
      <w:tblGrid>
        <w:gridCol w:w="1096"/>
        <w:gridCol w:w="1177"/>
        <w:gridCol w:w="1673"/>
        <w:tblGridChange w:id="0">
          <w:tblGrid>
            <w:gridCol w:w="1096"/>
            <w:gridCol w:w="1177"/>
            <w:gridCol w:w="167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cc99" w:val="clear"/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80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ff00" w:val="clear"/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87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90</w:t>
            </w:r>
          </w:p>
        </w:tc>
      </w:tr>
    </w:tbl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Пришедшие цены:</w:t>
      </w:r>
    </w:p>
    <w:tbl>
      <w:tblPr>
        <w:tblStyle w:val="Table11"/>
        <w:tblW w:w="2688.0" w:type="dxa"/>
        <w:jc w:val="left"/>
        <w:tblInd w:w="640.0" w:type="dxa"/>
        <w:tblLayout w:type="fixed"/>
        <w:tblLook w:val="0000"/>
      </w:tblPr>
      <w:tblGrid>
        <w:gridCol w:w="1073"/>
        <w:gridCol w:w="1615"/>
        <w:tblGridChange w:id="0">
          <w:tblGrid>
            <w:gridCol w:w="1073"/>
            <w:gridCol w:w="1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cc99" w:val="clear"/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80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85</w:t>
            </w:r>
          </w:p>
        </w:tc>
      </w:tr>
    </w:tbl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Результат:</w:t>
      </w:r>
    </w:p>
    <w:tbl>
      <w:tblPr>
        <w:tblStyle w:val="Table12"/>
        <w:tblW w:w="3946.0" w:type="dxa"/>
        <w:jc w:val="left"/>
        <w:tblInd w:w="55.0" w:type="pct"/>
        <w:tblLayout w:type="fixed"/>
        <w:tblLook w:val="0000"/>
      </w:tblPr>
      <w:tblGrid>
        <w:gridCol w:w="1662"/>
        <w:gridCol w:w="1615"/>
        <w:gridCol w:w="669"/>
        <w:tblGridChange w:id="0">
          <w:tblGrid>
            <w:gridCol w:w="1662"/>
            <w:gridCol w:w="1615"/>
            <w:gridCol w:w="66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cc99" w:val="clear"/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80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85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90</w:t>
            </w:r>
          </w:p>
        </w:tc>
      </w:tr>
    </w:tbl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7" w:top="588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−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−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−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−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−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−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−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−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120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92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6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36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08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80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52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24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96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