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023E" w:rsidRDefault="002A023E" w:rsidP="002A023E">
      <w:pPr>
        <w:pStyle w:val="NormalWeb"/>
        <w:shd w:val="clear" w:color="auto" w:fill="FFFFFF"/>
        <w:spacing w:before="0" w:beforeAutospacing="0" w:after="225" w:afterAutospacing="0" w:line="270" w:lineRule="atLeast"/>
        <w:jc w:val="both"/>
        <w:rPr>
          <w:rFonts w:ascii="Arial" w:hAnsi="Arial" w:cs="Arial"/>
          <w:color w:val="444444"/>
          <w:sz w:val="22"/>
          <w:szCs w:val="22"/>
        </w:rPr>
      </w:pPr>
      <w:r>
        <w:rPr>
          <w:noProof/>
        </w:rPr>
        <w:drawing>
          <wp:inline distT="0" distB="0" distL="0" distR="0">
            <wp:extent cx="5105400" cy="4105275"/>
            <wp:effectExtent l="0" t="0" r="0" b="9525"/>
            <wp:docPr id="4" name="Imagen 4" descr="http://www.ingenieroenminas.com/wp-content/uploads/2012/03/Imagen-1.-Cargu%C3%ADo-y-transpor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ingenieroenminas.com/wp-content/uploads/2012/03/Imagen-1.-Cargu%C3%ADo-y-transporte.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05400" cy="4105275"/>
                    </a:xfrm>
                    <a:prstGeom prst="rect">
                      <a:avLst/>
                    </a:prstGeom>
                    <a:noFill/>
                    <a:ln>
                      <a:noFill/>
                    </a:ln>
                  </pic:spPr>
                </pic:pic>
              </a:graphicData>
            </a:graphic>
          </wp:inline>
        </w:drawing>
      </w:r>
      <w:bookmarkStart w:id="0" w:name="_GoBack"/>
      <w:bookmarkEnd w:id="0"/>
    </w:p>
    <w:p w:rsidR="002A023E" w:rsidRDefault="002A023E" w:rsidP="002A023E">
      <w:pPr>
        <w:pStyle w:val="NormalWeb"/>
        <w:shd w:val="clear" w:color="auto" w:fill="FFFFFF"/>
        <w:spacing w:before="0" w:beforeAutospacing="0" w:after="225" w:afterAutospacing="0" w:line="270" w:lineRule="atLeast"/>
        <w:jc w:val="both"/>
        <w:rPr>
          <w:rFonts w:ascii="Arial" w:hAnsi="Arial" w:cs="Arial"/>
          <w:color w:val="444444"/>
          <w:sz w:val="22"/>
          <w:szCs w:val="22"/>
        </w:rPr>
      </w:pPr>
      <w:r>
        <w:rPr>
          <w:rFonts w:ascii="Arial" w:hAnsi="Arial" w:cs="Arial"/>
          <w:color w:val="444444"/>
          <w:sz w:val="22"/>
          <w:szCs w:val="22"/>
        </w:rPr>
        <w:t>Dentro de las operaciones unitarias el</w:t>
      </w:r>
      <w:r>
        <w:rPr>
          <w:rStyle w:val="apple-converted-space"/>
          <w:rFonts w:ascii="Arial" w:hAnsi="Arial" w:cs="Arial"/>
          <w:color w:val="444444"/>
          <w:sz w:val="22"/>
          <w:szCs w:val="22"/>
        </w:rPr>
        <w:t> </w:t>
      </w:r>
      <w:r>
        <w:rPr>
          <w:rStyle w:val="Textoennegrita"/>
          <w:rFonts w:ascii="Arial" w:hAnsi="Arial" w:cs="Arial"/>
          <w:i/>
          <w:iCs/>
          <w:color w:val="444444"/>
          <w:sz w:val="22"/>
          <w:szCs w:val="22"/>
        </w:rPr>
        <w:t>carguío y transporte</w:t>
      </w:r>
      <w:r>
        <w:rPr>
          <w:rStyle w:val="apple-converted-space"/>
          <w:rFonts w:ascii="Arial" w:hAnsi="Arial" w:cs="Arial"/>
          <w:color w:val="444444"/>
          <w:sz w:val="22"/>
          <w:szCs w:val="22"/>
        </w:rPr>
        <w:t> </w:t>
      </w:r>
      <w:r>
        <w:rPr>
          <w:rFonts w:ascii="Arial" w:hAnsi="Arial" w:cs="Arial"/>
          <w:color w:val="444444"/>
          <w:sz w:val="22"/>
          <w:szCs w:val="22"/>
        </w:rPr>
        <w:t>es la que abarca mayor cantidad de análisis, ya que se encuentran directamente ligadas entre sí, por lo tanto el dimensionamiento de la flota considera las dos operaciones unitarias como un conjunto, debiendo recurrir al análisis de distintas combinaciones de equipos compatibles entre sí y con la operación.</w:t>
      </w:r>
    </w:p>
    <w:p w:rsidR="002A023E" w:rsidRDefault="002A023E" w:rsidP="002A023E">
      <w:pPr>
        <w:pStyle w:val="NormalWeb"/>
        <w:shd w:val="clear" w:color="auto" w:fill="FFFFFF"/>
        <w:spacing w:before="0" w:beforeAutospacing="0" w:after="225" w:afterAutospacing="0" w:line="270" w:lineRule="atLeast"/>
        <w:jc w:val="both"/>
        <w:rPr>
          <w:rFonts w:ascii="Arial" w:hAnsi="Arial" w:cs="Arial"/>
          <w:color w:val="444444"/>
          <w:sz w:val="22"/>
          <w:szCs w:val="22"/>
        </w:rPr>
      </w:pPr>
      <w:r>
        <w:rPr>
          <w:rFonts w:ascii="Arial" w:hAnsi="Arial" w:cs="Arial"/>
          <w:color w:val="444444"/>
          <w:sz w:val="22"/>
          <w:szCs w:val="22"/>
        </w:rPr>
        <w:t>Dependiendo de las características de la explotación, muchas alternativas de equipos quedarán fuera del análisis, lo cual representa el primer paso de nuestro dimensionamiento (definir límites técnicos y/ o económicos a los equipos a evaluar). Muchas veces sólo es posible descartar una alternativa después de haber evaluado económicamente la flota de</w:t>
      </w:r>
      <w:r>
        <w:rPr>
          <w:rStyle w:val="apple-converted-space"/>
          <w:rFonts w:ascii="Arial" w:hAnsi="Arial" w:cs="Arial"/>
          <w:color w:val="444444"/>
          <w:sz w:val="22"/>
          <w:szCs w:val="22"/>
        </w:rPr>
        <w:t> </w:t>
      </w:r>
      <w:r>
        <w:rPr>
          <w:rStyle w:val="Textoennegrita"/>
          <w:rFonts w:ascii="Arial" w:hAnsi="Arial" w:cs="Arial"/>
          <w:i/>
          <w:iCs/>
          <w:color w:val="444444"/>
          <w:sz w:val="22"/>
          <w:szCs w:val="22"/>
        </w:rPr>
        <w:t>carguío y transporte</w:t>
      </w:r>
      <w:r>
        <w:rPr>
          <w:rFonts w:ascii="Arial" w:hAnsi="Arial" w:cs="Arial"/>
          <w:color w:val="444444"/>
          <w:sz w:val="22"/>
          <w:szCs w:val="22"/>
        </w:rPr>
        <w:t>, lo cual introduce una dificultad adicional al requerir una evaluación más acabada de una flota que finalmente sería descartada.</w:t>
      </w:r>
    </w:p>
    <w:p w:rsidR="002A023E" w:rsidRDefault="002A023E" w:rsidP="002A023E">
      <w:pPr>
        <w:pStyle w:val="NormalWeb"/>
        <w:shd w:val="clear" w:color="auto" w:fill="FFFFFF"/>
        <w:spacing w:before="0" w:beforeAutospacing="0" w:after="225" w:afterAutospacing="0" w:line="270" w:lineRule="atLeast"/>
        <w:jc w:val="both"/>
        <w:rPr>
          <w:rFonts w:ascii="Arial" w:hAnsi="Arial" w:cs="Arial"/>
          <w:color w:val="444444"/>
          <w:sz w:val="22"/>
          <w:szCs w:val="22"/>
        </w:rPr>
      </w:pPr>
      <w:r>
        <w:rPr>
          <w:rFonts w:ascii="Arial" w:hAnsi="Arial" w:cs="Arial"/>
          <w:color w:val="444444"/>
          <w:sz w:val="22"/>
          <w:szCs w:val="22"/>
        </w:rPr>
        <w:t>El rendimiento requerido por la explotación es el primer dato que permitirá diseñar la operación unitaria y definir el rendimiento de los equipos para cumplir con el plan del período. Junto con ello necesitamos las características básicas de la explotación (dimensiones de diseño, perfiles de transporte, pendientes, áreas disponibles, resistencia a la rodadura, limitantes de estabilidad por pesos máximos, otras limitantes, etc.).</w:t>
      </w:r>
    </w:p>
    <w:p w:rsidR="002A023E" w:rsidRDefault="002A023E" w:rsidP="002A023E">
      <w:pPr>
        <w:pStyle w:val="NormalWeb"/>
        <w:shd w:val="clear" w:color="auto" w:fill="FFFFFF"/>
        <w:spacing w:before="0" w:beforeAutospacing="0" w:after="225" w:afterAutospacing="0" w:line="270" w:lineRule="atLeast"/>
        <w:jc w:val="both"/>
        <w:rPr>
          <w:rFonts w:ascii="Arial" w:hAnsi="Arial" w:cs="Arial"/>
          <w:color w:val="444444"/>
          <w:sz w:val="22"/>
          <w:szCs w:val="22"/>
        </w:rPr>
      </w:pPr>
      <w:r>
        <w:rPr>
          <w:rFonts w:ascii="Arial" w:hAnsi="Arial" w:cs="Arial"/>
          <w:color w:val="444444"/>
          <w:sz w:val="22"/>
          <w:szCs w:val="22"/>
        </w:rPr>
        <w:t>Antes de ser evaluada la flota de equipos para el carguío y transporte deberá cumplirse inicialmente con lo siguiente:</w:t>
      </w:r>
    </w:p>
    <w:p w:rsidR="002A023E" w:rsidRDefault="002A023E" w:rsidP="002A023E">
      <w:pPr>
        <w:pStyle w:val="NormalWeb"/>
        <w:shd w:val="clear" w:color="auto" w:fill="FFFFFF"/>
        <w:spacing w:before="0" w:beforeAutospacing="0" w:after="225" w:afterAutospacing="0" w:line="270" w:lineRule="atLeast"/>
        <w:jc w:val="both"/>
        <w:rPr>
          <w:rFonts w:ascii="Arial" w:hAnsi="Arial" w:cs="Arial"/>
          <w:color w:val="444444"/>
          <w:sz w:val="22"/>
          <w:szCs w:val="22"/>
        </w:rPr>
      </w:pPr>
      <w:r>
        <w:rPr>
          <w:rFonts w:ascii="Arial" w:hAnsi="Arial" w:cs="Arial"/>
          <w:color w:val="444444"/>
          <w:sz w:val="22"/>
          <w:szCs w:val="22"/>
        </w:rPr>
        <w:lastRenderedPageBreak/>
        <w:t>*   Compatibilidad física entre los</w:t>
      </w:r>
      <w:r>
        <w:rPr>
          <w:rStyle w:val="apple-converted-space"/>
          <w:rFonts w:ascii="Arial" w:hAnsi="Arial" w:cs="Arial"/>
          <w:color w:val="444444"/>
          <w:sz w:val="22"/>
          <w:szCs w:val="22"/>
        </w:rPr>
        <w:t> </w:t>
      </w:r>
      <w:r>
        <w:rPr>
          <w:rStyle w:val="nfasis"/>
          <w:rFonts w:ascii="Arial" w:hAnsi="Arial" w:cs="Arial"/>
          <w:b/>
          <w:bCs/>
          <w:color w:val="444444"/>
          <w:sz w:val="22"/>
          <w:szCs w:val="22"/>
        </w:rPr>
        <w:t>equipos de carguío y transporte</w:t>
      </w:r>
      <w:r>
        <w:rPr>
          <w:rStyle w:val="apple-converted-space"/>
          <w:rFonts w:ascii="Arial" w:hAnsi="Arial" w:cs="Arial"/>
          <w:color w:val="444444"/>
          <w:sz w:val="22"/>
          <w:szCs w:val="22"/>
        </w:rPr>
        <w:t> </w:t>
      </w:r>
      <w:r>
        <w:rPr>
          <w:rFonts w:ascii="Arial" w:hAnsi="Arial" w:cs="Arial"/>
          <w:color w:val="444444"/>
          <w:sz w:val="22"/>
          <w:szCs w:val="22"/>
        </w:rPr>
        <w:t xml:space="preserve">con la explotación, es decir que la flota de equipos sea capaz de operar en la faena en condiciones normales de </w:t>
      </w:r>
      <w:proofErr w:type="gramStart"/>
      <w:r>
        <w:rPr>
          <w:rFonts w:ascii="Arial" w:hAnsi="Arial" w:cs="Arial"/>
          <w:color w:val="444444"/>
          <w:sz w:val="22"/>
          <w:szCs w:val="22"/>
        </w:rPr>
        <w:t>operación</w:t>
      </w:r>
      <w:proofErr w:type="gramEnd"/>
      <w:r>
        <w:rPr>
          <w:rFonts w:ascii="Arial" w:hAnsi="Arial" w:cs="Arial"/>
          <w:color w:val="444444"/>
          <w:sz w:val="22"/>
          <w:szCs w:val="22"/>
        </w:rPr>
        <w:t xml:space="preserve"> y seguridad (en función de la altura de bancos, dimensiones operacionales, selectividad, etc.).</w:t>
      </w:r>
    </w:p>
    <w:p w:rsidR="002A023E" w:rsidRDefault="002A023E" w:rsidP="002A023E">
      <w:pPr>
        <w:pStyle w:val="NormalWeb"/>
        <w:shd w:val="clear" w:color="auto" w:fill="FFFFFF"/>
        <w:spacing w:before="0" w:beforeAutospacing="0" w:after="225" w:afterAutospacing="0" w:line="270" w:lineRule="atLeast"/>
        <w:jc w:val="both"/>
        <w:rPr>
          <w:rFonts w:ascii="Arial" w:hAnsi="Arial" w:cs="Arial"/>
          <w:color w:val="444444"/>
          <w:sz w:val="22"/>
          <w:szCs w:val="22"/>
        </w:rPr>
      </w:pPr>
      <w:r>
        <w:rPr>
          <w:rFonts w:ascii="Arial" w:hAnsi="Arial" w:cs="Arial"/>
          <w:color w:val="444444"/>
          <w:sz w:val="22"/>
          <w:szCs w:val="22"/>
        </w:rPr>
        <w:t>*   Compatibilidad física entre el</w:t>
      </w:r>
      <w:r>
        <w:rPr>
          <w:rStyle w:val="apple-converted-space"/>
          <w:rFonts w:ascii="Arial" w:hAnsi="Arial" w:cs="Arial"/>
          <w:color w:val="444444"/>
          <w:sz w:val="22"/>
          <w:szCs w:val="22"/>
        </w:rPr>
        <w:t> </w:t>
      </w:r>
      <w:r>
        <w:rPr>
          <w:rStyle w:val="Textoennegrita"/>
          <w:rFonts w:ascii="Arial" w:hAnsi="Arial" w:cs="Arial"/>
          <w:i/>
          <w:iCs/>
          <w:color w:val="444444"/>
          <w:sz w:val="22"/>
          <w:szCs w:val="22"/>
        </w:rPr>
        <w:t>equipo de carguío y el de transporte</w:t>
      </w:r>
      <w:r>
        <w:rPr>
          <w:rFonts w:ascii="Arial" w:hAnsi="Arial" w:cs="Arial"/>
          <w:color w:val="444444"/>
          <w:sz w:val="22"/>
          <w:szCs w:val="22"/>
        </w:rPr>
        <w:t>, es decir que el equipo de carguío sea capaz de operar en conjunto con el equipo de transporte (altura de descarga del carguío v/ s altura de carga del transporte).</w:t>
      </w:r>
    </w:p>
    <w:p w:rsidR="002A023E" w:rsidRDefault="002A023E" w:rsidP="002A023E">
      <w:pPr>
        <w:pStyle w:val="NormalWeb"/>
        <w:shd w:val="clear" w:color="auto" w:fill="FFFFFF"/>
        <w:spacing w:before="0" w:beforeAutospacing="0" w:after="225" w:afterAutospacing="0" w:line="270" w:lineRule="atLeast"/>
        <w:jc w:val="both"/>
        <w:rPr>
          <w:rFonts w:ascii="Arial" w:hAnsi="Arial" w:cs="Arial"/>
          <w:color w:val="444444"/>
          <w:sz w:val="22"/>
          <w:szCs w:val="22"/>
        </w:rPr>
      </w:pPr>
      <w:r>
        <w:rPr>
          <w:rFonts w:ascii="Arial" w:hAnsi="Arial" w:cs="Arial"/>
          <w:noProof/>
          <w:color w:val="336699"/>
          <w:sz w:val="22"/>
          <w:szCs w:val="22"/>
        </w:rPr>
        <w:drawing>
          <wp:inline distT="0" distB="0" distL="0" distR="0">
            <wp:extent cx="4010025" cy="2609850"/>
            <wp:effectExtent l="0" t="0" r="9525" b="0"/>
            <wp:docPr id="3" name="Imagen 3" descr="Imagen 2. Compatibilidad entre el equipo de carguio y el de transport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2. Compatibilidad entre el equipo de carguio y el de transporte">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10025" cy="2609850"/>
                    </a:xfrm>
                    <a:prstGeom prst="rect">
                      <a:avLst/>
                    </a:prstGeom>
                    <a:noFill/>
                    <a:ln>
                      <a:noFill/>
                    </a:ln>
                  </pic:spPr>
                </pic:pic>
              </a:graphicData>
            </a:graphic>
          </wp:inline>
        </w:drawing>
      </w:r>
    </w:p>
    <w:p w:rsidR="002A023E" w:rsidRDefault="002A023E" w:rsidP="002A023E">
      <w:pPr>
        <w:pStyle w:val="NormalWeb"/>
        <w:shd w:val="clear" w:color="auto" w:fill="FFFFFF"/>
        <w:spacing w:before="0" w:beforeAutospacing="0" w:after="225" w:afterAutospacing="0" w:line="270" w:lineRule="atLeast"/>
        <w:jc w:val="both"/>
        <w:rPr>
          <w:rFonts w:ascii="Arial" w:hAnsi="Arial" w:cs="Arial"/>
          <w:color w:val="444444"/>
          <w:sz w:val="22"/>
          <w:szCs w:val="22"/>
        </w:rPr>
      </w:pPr>
      <w:r>
        <w:rPr>
          <w:rFonts w:ascii="Arial" w:hAnsi="Arial" w:cs="Arial"/>
          <w:color w:val="444444"/>
          <w:sz w:val="22"/>
          <w:szCs w:val="22"/>
        </w:rPr>
        <w:t>Verificadas estas condiciones (especificaciones técnicas básicas), podemos continuar definiendo para el carguío:</w:t>
      </w:r>
    </w:p>
    <w:p w:rsidR="002A023E" w:rsidRDefault="002A023E" w:rsidP="002A023E">
      <w:pPr>
        <w:pStyle w:val="NormalWeb"/>
        <w:shd w:val="clear" w:color="auto" w:fill="FFFFFF"/>
        <w:spacing w:before="0" w:beforeAutospacing="0" w:after="225" w:afterAutospacing="0" w:line="270" w:lineRule="atLeast"/>
        <w:jc w:val="center"/>
        <w:rPr>
          <w:rFonts w:ascii="Arial" w:hAnsi="Arial" w:cs="Arial"/>
          <w:color w:val="444444"/>
          <w:sz w:val="22"/>
          <w:szCs w:val="22"/>
        </w:rPr>
      </w:pPr>
      <w:r>
        <w:rPr>
          <w:rFonts w:ascii="Arial" w:hAnsi="Arial" w:cs="Arial"/>
          <w:color w:val="444444"/>
          <w:sz w:val="22"/>
          <w:szCs w:val="22"/>
        </w:rPr>
        <w:t> </w:t>
      </w:r>
      <w:r>
        <w:rPr>
          <w:rFonts w:ascii="Arial" w:hAnsi="Arial" w:cs="Arial"/>
          <w:noProof/>
          <w:color w:val="336699"/>
          <w:sz w:val="22"/>
          <w:szCs w:val="22"/>
        </w:rPr>
        <w:drawing>
          <wp:inline distT="0" distB="0" distL="0" distR="0">
            <wp:extent cx="4010025" cy="2657475"/>
            <wp:effectExtent l="0" t="0" r="9525" b="9525"/>
            <wp:docPr id="2" name="Imagen 2" descr="Imagen 3. Carguio y transport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n 3. Carguio y transport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10025" cy="2657475"/>
                    </a:xfrm>
                    <a:prstGeom prst="rect">
                      <a:avLst/>
                    </a:prstGeom>
                    <a:noFill/>
                    <a:ln>
                      <a:noFill/>
                    </a:ln>
                  </pic:spPr>
                </pic:pic>
              </a:graphicData>
            </a:graphic>
          </wp:inline>
        </w:drawing>
      </w:r>
    </w:p>
    <w:p w:rsidR="002A023E" w:rsidRDefault="002A023E" w:rsidP="002A023E">
      <w:pPr>
        <w:pStyle w:val="NormalWeb"/>
        <w:shd w:val="clear" w:color="auto" w:fill="FFFFFF"/>
        <w:spacing w:before="0" w:beforeAutospacing="0" w:after="225" w:afterAutospacing="0" w:line="270" w:lineRule="atLeast"/>
        <w:jc w:val="both"/>
        <w:rPr>
          <w:rFonts w:ascii="Arial" w:hAnsi="Arial" w:cs="Arial"/>
          <w:color w:val="444444"/>
          <w:sz w:val="22"/>
          <w:szCs w:val="22"/>
        </w:rPr>
      </w:pPr>
      <w:r>
        <w:rPr>
          <w:rStyle w:val="Textoennegrita"/>
          <w:rFonts w:ascii="Arial" w:hAnsi="Arial" w:cs="Arial"/>
          <w:i/>
          <w:iCs/>
          <w:color w:val="0000FF"/>
          <w:sz w:val="22"/>
          <w:szCs w:val="22"/>
        </w:rPr>
        <w:t>T</w:t>
      </w:r>
      <w:r>
        <w:rPr>
          <w:rFonts w:ascii="Arial" w:hAnsi="Arial" w:cs="Arial"/>
          <w:color w:val="444444"/>
          <w:sz w:val="22"/>
          <w:szCs w:val="22"/>
        </w:rPr>
        <w:t>       =       Tonelaje total a mover por período (toneladas).</w:t>
      </w:r>
    </w:p>
    <w:p w:rsidR="002A023E" w:rsidRDefault="002A023E" w:rsidP="002A023E">
      <w:pPr>
        <w:pStyle w:val="NormalWeb"/>
        <w:shd w:val="clear" w:color="auto" w:fill="FFFFFF"/>
        <w:spacing w:before="0" w:beforeAutospacing="0" w:after="225" w:afterAutospacing="0" w:line="270" w:lineRule="atLeast"/>
        <w:jc w:val="both"/>
        <w:rPr>
          <w:rFonts w:ascii="Arial" w:hAnsi="Arial" w:cs="Arial"/>
          <w:color w:val="444444"/>
          <w:sz w:val="22"/>
          <w:szCs w:val="22"/>
        </w:rPr>
      </w:pPr>
      <w:proofErr w:type="spellStart"/>
      <w:r>
        <w:rPr>
          <w:rStyle w:val="Textoennegrita"/>
          <w:rFonts w:ascii="Arial" w:hAnsi="Arial" w:cs="Arial"/>
          <w:i/>
          <w:iCs/>
          <w:color w:val="0000FF"/>
          <w:sz w:val="22"/>
          <w:szCs w:val="22"/>
        </w:rPr>
        <w:t>Vb</w:t>
      </w:r>
      <w:proofErr w:type="spellEnd"/>
      <w:r>
        <w:rPr>
          <w:rFonts w:ascii="Arial" w:hAnsi="Arial" w:cs="Arial"/>
          <w:color w:val="444444"/>
          <w:sz w:val="22"/>
          <w:szCs w:val="22"/>
        </w:rPr>
        <w:t>     =       Volumen del balde del equipo de carguío (metros cúbicos).</w:t>
      </w:r>
    </w:p>
    <w:p w:rsidR="002A023E" w:rsidRDefault="002A023E" w:rsidP="002A023E">
      <w:pPr>
        <w:pStyle w:val="NormalWeb"/>
        <w:shd w:val="clear" w:color="auto" w:fill="FFFFFF"/>
        <w:spacing w:before="0" w:beforeAutospacing="0" w:after="225" w:afterAutospacing="0" w:line="270" w:lineRule="atLeast"/>
        <w:jc w:val="both"/>
        <w:rPr>
          <w:rFonts w:ascii="Arial" w:hAnsi="Arial" w:cs="Arial"/>
          <w:color w:val="444444"/>
          <w:sz w:val="22"/>
          <w:szCs w:val="22"/>
        </w:rPr>
      </w:pPr>
      <w:proofErr w:type="spellStart"/>
      <w:r>
        <w:rPr>
          <w:rStyle w:val="Textoennegrita"/>
          <w:rFonts w:ascii="Arial" w:hAnsi="Arial" w:cs="Arial"/>
          <w:i/>
          <w:iCs/>
          <w:color w:val="0000FF"/>
          <w:sz w:val="22"/>
          <w:szCs w:val="22"/>
        </w:rPr>
        <w:lastRenderedPageBreak/>
        <w:t>FLc</w:t>
      </w:r>
      <w:proofErr w:type="spellEnd"/>
      <w:r>
        <w:rPr>
          <w:rFonts w:ascii="Arial" w:hAnsi="Arial" w:cs="Arial"/>
          <w:color w:val="444444"/>
          <w:sz w:val="22"/>
          <w:szCs w:val="22"/>
        </w:rPr>
        <w:t>   =       Factor de llenado del equipo de carguío (%)</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e</w:t>
      </w:r>
      <w:proofErr w:type="spellEnd"/>
      <w:r>
        <w:rPr>
          <w:rStyle w:val="Textoennegrita"/>
          <w:rFonts w:ascii="Arial" w:hAnsi="Arial" w:cs="Arial"/>
          <w:i/>
          <w:iCs/>
          <w:color w:val="0000FF"/>
          <w:sz w:val="22"/>
          <w:szCs w:val="22"/>
        </w:rPr>
        <w:t> </w:t>
      </w:r>
      <w:r>
        <w:rPr>
          <w:rFonts w:ascii="Arial" w:hAnsi="Arial" w:cs="Arial"/>
          <w:color w:val="444444"/>
          <w:sz w:val="22"/>
          <w:szCs w:val="22"/>
        </w:rPr>
        <w:t>       =       Esponjamiento del material (%).</w:t>
      </w:r>
    </w:p>
    <w:p w:rsidR="002A023E" w:rsidRDefault="002A023E" w:rsidP="002A023E">
      <w:pPr>
        <w:pStyle w:val="NormalWeb"/>
        <w:shd w:val="clear" w:color="auto" w:fill="FFFFFF"/>
        <w:spacing w:before="0" w:beforeAutospacing="0" w:after="225" w:afterAutospacing="0" w:line="270" w:lineRule="atLeast"/>
        <w:jc w:val="both"/>
        <w:rPr>
          <w:rFonts w:ascii="Arial" w:hAnsi="Arial" w:cs="Arial"/>
          <w:color w:val="444444"/>
          <w:sz w:val="22"/>
          <w:szCs w:val="22"/>
        </w:rPr>
      </w:pPr>
      <w:r>
        <w:rPr>
          <w:rStyle w:val="Textoennegrita"/>
          <w:rFonts w:ascii="Arial" w:hAnsi="Arial" w:cs="Arial"/>
          <w:i/>
          <w:iCs/>
          <w:color w:val="0000FF"/>
          <w:sz w:val="22"/>
          <w:szCs w:val="22"/>
        </w:rPr>
        <w:t>FM  </w:t>
      </w:r>
      <w:r>
        <w:rPr>
          <w:rFonts w:ascii="Arial" w:hAnsi="Arial" w:cs="Arial"/>
          <w:color w:val="444444"/>
          <w:sz w:val="22"/>
          <w:szCs w:val="22"/>
        </w:rPr>
        <w:t>  =   Factor del material que castiga el tiempo del ciclo de carguío por causa de alguna propiedad del material que haga más difícil su manipulación (%).</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TCc</w:t>
      </w:r>
      <w:proofErr w:type="spellEnd"/>
      <w:r>
        <w:rPr>
          <w:rFonts w:ascii="Arial" w:hAnsi="Arial" w:cs="Arial"/>
          <w:color w:val="444444"/>
          <w:sz w:val="22"/>
          <w:szCs w:val="22"/>
        </w:rPr>
        <w:t>   =       Tiempo de ciclo del carguío (horas).</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DFc</w:t>
      </w:r>
      <w:proofErr w:type="spellEnd"/>
      <w:r>
        <w:rPr>
          <w:rStyle w:val="Textoennegrita"/>
          <w:rFonts w:ascii="Arial" w:hAnsi="Arial" w:cs="Arial"/>
          <w:i/>
          <w:iCs/>
          <w:color w:val="0000FF"/>
          <w:sz w:val="22"/>
          <w:szCs w:val="22"/>
        </w:rPr>
        <w:t> </w:t>
      </w:r>
      <w:r>
        <w:rPr>
          <w:rFonts w:ascii="Arial" w:hAnsi="Arial" w:cs="Arial"/>
          <w:color w:val="444444"/>
          <w:sz w:val="22"/>
          <w:szCs w:val="22"/>
        </w:rPr>
        <w:t>  =       Disponibilidad física del equipo de carguío (%).</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UTc</w:t>
      </w:r>
      <w:proofErr w:type="spellEnd"/>
      <w:r>
        <w:rPr>
          <w:rStyle w:val="Textoennegrita"/>
          <w:rFonts w:ascii="Arial" w:hAnsi="Arial" w:cs="Arial"/>
          <w:i/>
          <w:iCs/>
          <w:color w:val="0000FF"/>
          <w:sz w:val="22"/>
          <w:szCs w:val="22"/>
        </w:rPr>
        <w:t> </w:t>
      </w:r>
      <w:r>
        <w:rPr>
          <w:rFonts w:ascii="Arial" w:hAnsi="Arial" w:cs="Arial"/>
          <w:color w:val="444444"/>
          <w:sz w:val="22"/>
          <w:szCs w:val="22"/>
        </w:rPr>
        <w:t>  =       Factor de utilización del equipo de carguío (%).</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FOc</w:t>
      </w:r>
      <w:proofErr w:type="spellEnd"/>
      <w:r>
        <w:rPr>
          <w:rStyle w:val="Textoennegrita"/>
          <w:rFonts w:ascii="Arial" w:hAnsi="Arial" w:cs="Arial"/>
          <w:i/>
          <w:iCs/>
          <w:color w:val="0000FF"/>
          <w:sz w:val="22"/>
          <w:szCs w:val="22"/>
        </w:rPr>
        <w:t> </w:t>
      </w:r>
      <w:r>
        <w:rPr>
          <w:rFonts w:ascii="Arial" w:hAnsi="Arial" w:cs="Arial"/>
          <w:color w:val="444444"/>
          <w:sz w:val="22"/>
          <w:szCs w:val="22"/>
        </w:rPr>
        <w:t>  =       Factor operacional del equipo de carguío (%).</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HTc</w:t>
      </w:r>
      <w:proofErr w:type="spellEnd"/>
      <w:r>
        <w:rPr>
          <w:rFonts w:ascii="Arial" w:hAnsi="Arial" w:cs="Arial"/>
          <w:color w:val="444444"/>
          <w:sz w:val="22"/>
          <w:szCs w:val="22"/>
        </w:rPr>
        <w:t>   =       Horas trabajadas por turno del carguío (horas).</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nfasis"/>
          <w:rFonts w:ascii="Arial" w:hAnsi="Arial" w:cs="Arial"/>
          <w:b/>
          <w:bCs/>
          <w:color w:val="0000FF"/>
          <w:sz w:val="22"/>
          <w:szCs w:val="22"/>
        </w:rPr>
        <w:t>TDc</w:t>
      </w:r>
      <w:proofErr w:type="spellEnd"/>
      <w:r>
        <w:rPr>
          <w:rStyle w:val="nfasis"/>
          <w:rFonts w:ascii="Arial" w:hAnsi="Arial" w:cs="Arial"/>
          <w:b/>
          <w:bCs/>
          <w:color w:val="0000FF"/>
          <w:sz w:val="22"/>
          <w:szCs w:val="22"/>
        </w:rPr>
        <w:t> </w:t>
      </w:r>
      <w:r>
        <w:rPr>
          <w:rFonts w:ascii="Arial" w:hAnsi="Arial" w:cs="Arial"/>
          <w:color w:val="444444"/>
          <w:sz w:val="22"/>
          <w:szCs w:val="22"/>
        </w:rPr>
        <w:t>  =       Turnos trabajados por día para el carguío (turnos/día).</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DPc</w:t>
      </w:r>
      <w:proofErr w:type="spellEnd"/>
      <w:r>
        <w:rPr>
          <w:rFonts w:ascii="Arial" w:hAnsi="Arial" w:cs="Arial"/>
          <w:color w:val="444444"/>
          <w:sz w:val="22"/>
          <w:szCs w:val="22"/>
        </w:rPr>
        <w:t>   =       Días por período para el carguío (días).</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r>
        <w:rPr>
          <w:rStyle w:val="Textoennegrita"/>
          <w:rFonts w:ascii="Arial" w:hAnsi="Arial" w:cs="Arial"/>
          <w:i/>
          <w:iCs/>
          <w:color w:val="0000FF"/>
          <w:sz w:val="22"/>
          <w:szCs w:val="22"/>
        </w:rPr>
        <w:t>d</w:t>
      </w:r>
      <w:r>
        <w:rPr>
          <w:rFonts w:ascii="Arial" w:hAnsi="Arial" w:cs="Arial"/>
          <w:color w:val="444444"/>
          <w:sz w:val="22"/>
          <w:szCs w:val="22"/>
        </w:rPr>
        <w:t>        =       Densidad del material (toneladas / metro cúbico).</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Cc</w:t>
      </w:r>
      <w:proofErr w:type="spellEnd"/>
      <w:r>
        <w:rPr>
          <w:rFonts w:ascii="Arial" w:hAnsi="Arial" w:cs="Arial"/>
          <w:color w:val="444444"/>
          <w:sz w:val="22"/>
          <w:szCs w:val="22"/>
        </w:rPr>
        <w:t>     =       Capacidad del equipo de carguío (toneladas por palada).</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RHc</w:t>
      </w:r>
      <w:proofErr w:type="spellEnd"/>
      <w:r>
        <w:rPr>
          <w:rFonts w:ascii="Arial" w:hAnsi="Arial" w:cs="Arial"/>
          <w:color w:val="444444"/>
          <w:sz w:val="22"/>
          <w:szCs w:val="22"/>
        </w:rPr>
        <w:t>  =       Rendimiento horario del equipo de carguío (toneladas/hora).</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RDc</w:t>
      </w:r>
      <w:proofErr w:type="spellEnd"/>
      <w:r>
        <w:rPr>
          <w:rFonts w:ascii="Arial" w:hAnsi="Arial" w:cs="Arial"/>
          <w:color w:val="444444"/>
          <w:sz w:val="22"/>
          <w:szCs w:val="22"/>
        </w:rPr>
        <w:t>  =       Rendimiento diario del equipo de carguío (toneladas / día).</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r>
        <w:rPr>
          <w:rFonts w:ascii="Arial" w:hAnsi="Arial" w:cs="Arial"/>
          <w:color w:val="444444"/>
          <w:sz w:val="22"/>
          <w:szCs w:val="22"/>
        </w:rPr>
        <w:t>La capacidad del equipo de carguío resulta de:</w:t>
      </w:r>
    </w:p>
    <w:p w:rsidR="002A023E" w:rsidRDefault="002A023E" w:rsidP="002A023E">
      <w:pPr>
        <w:pStyle w:val="NormalWeb"/>
        <w:shd w:val="clear" w:color="auto" w:fill="EEEEEE"/>
        <w:spacing w:before="0" w:beforeAutospacing="0" w:after="225" w:afterAutospacing="0" w:line="270" w:lineRule="atLeast"/>
        <w:jc w:val="center"/>
        <w:rPr>
          <w:rFonts w:ascii="Arial" w:hAnsi="Arial" w:cs="Arial"/>
          <w:color w:val="666666"/>
          <w:sz w:val="22"/>
          <w:szCs w:val="22"/>
        </w:rPr>
      </w:pPr>
      <w:proofErr w:type="spellStart"/>
      <w:r>
        <w:rPr>
          <w:rStyle w:val="Textoennegrita"/>
          <w:rFonts w:ascii="Arial" w:hAnsi="Arial" w:cs="Arial"/>
          <w:i/>
          <w:iCs/>
          <w:color w:val="0000FF"/>
          <w:sz w:val="22"/>
          <w:szCs w:val="22"/>
        </w:rPr>
        <w:t>Cc</w:t>
      </w:r>
      <w:proofErr w:type="spellEnd"/>
      <w:r>
        <w:rPr>
          <w:rStyle w:val="Textoennegrita"/>
          <w:rFonts w:ascii="Arial" w:hAnsi="Arial" w:cs="Arial"/>
          <w:i/>
          <w:iCs/>
          <w:color w:val="0000FF"/>
          <w:sz w:val="22"/>
          <w:szCs w:val="22"/>
        </w:rPr>
        <w:t xml:space="preserve"> = </w:t>
      </w:r>
      <w:proofErr w:type="spellStart"/>
      <w:r>
        <w:rPr>
          <w:rStyle w:val="Textoennegrita"/>
          <w:rFonts w:ascii="Arial" w:hAnsi="Arial" w:cs="Arial"/>
          <w:i/>
          <w:iCs/>
          <w:color w:val="0000FF"/>
          <w:sz w:val="22"/>
          <w:szCs w:val="22"/>
        </w:rPr>
        <w:t>Vb</w:t>
      </w:r>
      <w:proofErr w:type="spellEnd"/>
      <w:r>
        <w:rPr>
          <w:rStyle w:val="Textoennegrita"/>
          <w:rFonts w:ascii="Arial" w:hAnsi="Arial" w:cs="Arial"/>
          <w:i/>
          <w:iCs/>
          <w:color w:val="0000FF"/>
          <w:sz w:val="22"/>
          <w:szCs w:val="22"/>
        </w:rPr>
        <w:t xml:space="preserve"> x </w:t>
      </w:r>
      <w:proofErr w:type="spellStart"/>
      <w:r>
        <w:rPr>
          <w:rStyle w:val="Textoennegrita"/>
          <w:rFonts w:ascii="Arial" w:hAnsi="Arial" w:cs="Arial"/>
          <w:i/>
          <w:iCs/>
          <w:color w:val="0000FF"/>
          <w:sz w:val="22"/>
          <w:szCs w:val="22"/>
        </w:rPr>
        <w:t>FLc</w:t>
      </w:r>
      <w:proofErr w:type="spellEnd"/>
      <w:r>
        <w:rPr>
          <w:rStyle w:val="Textoennegrita"/>
          <w:rFonts w:ascii="Arial" w:hAnsi="Arial" w:cs="Arial"/>
          <w:i/>
          <w:iCs/>
          <w:color w:val="0000FF"/>
          <w:sz w:val="22"/>
          <w:szCs w:val="22"/>
        </w:rPr>
        <w:t xml:space="preserve"> x</w:t>
      </w:r>
      <w:r>
        <w:rPr>
          <w:rStyle w:val="apple-converted-space"/>
          <w:rFonts w:ascii="Arial" w:hAnsi="Arial" w:cs="Arial"/>
          <w:b/>
          <w:bCs/>
          <w:i/>
          <w:iCs/>
          <w:color w:val="0000FF"/>
          <w:sz w:val="22"/>
          <w:szCs w:val="22"/>
        </w:rPr>
        <w:t> </w:t>
      </w:r>
      <w:r>
        <w:rPr>
          <w:rStyle w:val="Textoennegrita"/>
          <w:rFonts w:ascii="Arial" w:hAnsi="Arial" w:cs="Arial"/>
          <w:i/>
          <w:iCs/>
          <w:color w:val="0000FF"/>
          <w:sz w:val="22"/>
          <w:szCs w:val="22"/>
        </w:rPr>
        <w:t>d / (100 +</w:t>
      </w:r>
      <w:r>
        <w:rPr>
          <w:rStyle w:val="apple-converted-space"/>
          <w:rFonts w:ascii="Arial" w:hAnsi="Arial" w:cs="Arial"/>
          <w:b/>
          <w:bCs/>
          <w:i/>
          <w:iCs/>
          <w:color w:val="0000FF"/>
          <w:sz w:val="22"/>
          <w:szCs w:val="22"/>
        </w:rPr>
        <w:t> </w:t>
      </w:r>
      <w:r>
        <w:rPr>
          <w:rStyle w:val="Textoennegrita"/>
          <w:rFonts w:ascii="Arial" w:hAnsi="Arial" w:cs="Arial"/>
          <w:i/>
          <w:iCs/>
          <w:color w:val="0000FF"/>
          <w:sz w:val="22"/>
          <w:szCs w:val="22"/>
        </w:rPr>
        <w:t>e)</w:t>
      </w:r>
      <w:r>
        <w:rPr>
          <w:rStyle w:val="apple-converted-space"/>
          <w:rFonts w:ascii="Arial" w:hAnsi="Arial" w:cs="Arial"/>
          <w:b/>
          <w:bCs/>
          <w:i/>
          <w:iCs/>
          <w:color w:val="0000FF"/>
          <w:sz w:val="22"/>
          <w:szCs w:val="22"/>
        </w:rPr>
        <w:t> </w:t>
      </w:r>
      <w:r>
        <w:rPr>
          <w:rStyle w:val="nfasis"/>
          <w:rFonts w:ascii="Arial" w:hAnsi="Arial" w:cs="Arial"/>
          <w:color w:val="0000FF"/>
          <w:sz w:val="22"/>
          <w:szCs w:val="22"/>
        </w:rPr>
        <w:t>(ton / palada)</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r>
        <w:rPr>
          <w:rFonts w:ascii="Arial" w:hAnsi="Arial" w:cs="Arial"/>
          <w:color w:val="444444"/>
          <w:sz w:val="22"/>
          <w:szCs w:val="22"/>
        </w:rPr>
        <w:t>El rendimiento horario de un equipo de carguío resulta de:</w:t>
      </w:r>
    </w:p>
    <w:p w:rsidR="002A023E" w:rsidRPr="002A023E" w:rsidRDefault="002A023E" w:rsidP="002A023E">
      <w:pPr>
        <w:pStyle w:val="NormalWeb"/>
        <w:shd w:val="clear" w:color="auto" w:fill="EEEEEE"/>
        <w:spacing w:before="0" w:beforeAutospacing="0" w:after="225" w:afterAutospacing="0" w:line="270" w:lineRule="atLeast"/>
        <w:jc w:val="center"/>
        <w:rPr>
          <w:rFonts w:ascii="Arial" w:hAnsi="Arial" w:cs="Arial"/>
          <w:color w:val="666666"/>
          <w:sz w:val="22"/>
          <w:szCs w:val="22"/>
          <w:lang w:val="en-US"/>
        </w:rPr>
      </w:pPr>
      <w:proofErr w:type="spellStart"/>
      <w:r w:rsidRPr="002A023E">
        <w:rPr>
          <w:rStyle w:val="Textoennegrita"/>
          <w:rFonts w:ascii="Arial" w:hAnsi="Arial" w:cs="Arial"/>
          <w:i/>
          <w:iCs/>
          <w:color w:val="0000FF"/>
          <w:sz w:val="22"/>
          <w:szCs w:val="22"/>
          <w:lang w:val="en-US"/>
        </w:rPr>
        <w:t>RHc</w:t>
      </w:r>
      <w:proofErr w:type="spellEnd"/>
      <w:r w:rsidRPr="002A023E">
        <w:rPr>
          <w:rStyle w:val="Textoennegrita"/>
          <w:rFonts w:ascii="Arial" w:hAnsi="Arial" w:cs="Arial"/>
          <w:i/>
          <w:iCs/>
          <w:color w:val="0000FF"/>
          <w:sz w:val="22"/>
          <w:szCs w:val="22"/>
          <w:lang w:val="en-US"/>
        </w:rPr>
        <w:t xml:space="preserve"> = (Cc x </w:t>
      </w:r>
      <w:proofErr w:type="spellStart"/>
      <w:r w:rsidRPr="002A023E">
        <w:rPr>
          <w:rStyle w:val="Textoennegrita"/>
          <w:rFonts w:ascii="Arial" w:hAnsi="Arial" w:cs="Arial"/>
          <w:i/>
          <w:iCs/>
          <w:color w:val="0000FF"/>
          <w:sz w:val="22"/>
          <w:szCs w:val="22"/>
          <w:lang w:val="en-US"/>
        </w:rPr>
        <w:t>DFc</w:t>
      </w:r>
      <w:proofErr w:type="spellEnd"/>
      <w:r w:rsidRPr="002A023E">
        <w:rPr>
          <w:rStyle w:val="Textoennegrita"/>
          <w:rFonts w:ascii="Arial" w:hAnsi="Arial" w:cs="Arial"/>
          <w:i/>
          <w:iCs/>
          <w:color w:val="0000FF"/>
          <w:sz w:val="22"/>
          <w:szCs w:val="22"/>
          <w:lang w:val="en-US"/>
        </w:rPr>
        <w:t xml:space="preserve"> x </w:t>
      </w:r>
      <w:proofErr w:type="spellStart"/>
      <w:r w:rsidRPr="002A023E">
        <w:rPr>
          <w:rStyle w:val="Textoennegrita"/>
          <w:rFonts w:ascii="Arial" w:hAnsi="Arial" w:cs="Arial"/>
          <w:i/>
          <w:iCs/>
          <w:color w:val="0000FF"/>
          <w:sz w:val="22"/>
          <w:szCs w:val="22"/>
          <w:lang w:val="en-US"/>
        </w:rPr>
        <w:t>UTc</w:t>
      </w:r>
      <w:proofErr w:type="spellEnd"/>
      <w:r w:rsidRPr="002A023E">
        <w:rPr>
          <w:rStyle w:val="Textoennegrita"/>
          <w:rFonts w:ascii="Arial" w:hAnsi="Arial" w:cs="Arial"/>
          <w:i/>
          <w:iCs/>
          <w:color w:val="0000FF"/>
          <w:sz w:val="22"/>
          <w:szCs w:val="22"/>
          <w:lang w:val="en-US"/>
        </w:rPr>
        <w:t xml:space="preserve"> x </w:t>
      </w:r>
      <w:proofErr w:type="spellStart"/>
      <w:r w:rsidRPr="002A023E">
        <w:rPr>
          <w:rStyle w:val="Textoennegrita"/>
          <w:rFonts w:ascii="Arial" w:hAnsi="Arial" w:cs="Arial"/>
          <w:i/>
          <w:iCs/>
          <w:color w:val="0000FF"/>
          <w:sz w:val="22"/>
          <w:szCs w:val="22"/>
          <w:lang w:val="en-US"/>
        </w:rPr>
        <w:t>FOc</w:t>
      </w:r>
      <w:proofErr w:type="spellEnd"/>
      <w:r w:rsidRPr="002A023E">
        <w:rPr>
          <w:rStyle w:val="Textoennegrita"/>
          <w:rFonts w:ascii="Arial" w:hAnsi="Arial" w:cs="Arial"/>
          <w:i/>
          <w:iCs/>
          <w:color w:val="0000FF"/>
          <w:sz w:val="22"/>
          <w:szCs w:val="22"/>
          <w:lang w:val="en-US"/>
        </w:rPr>
        <w:t xml:space="preserve"> x FM x 10</w:t>
      </w:r>
      <w:r w:rsidRPr="002A023E">
        <w:rPr>
          <w:rStyle w:val="Textoennegrita"/>
          <w:rFonts w:ascii="Arial" w:hAnsi="Arial" w:cs="Arial"/>
          <w:i/>
          <w:iCs/>
          <w:color w:val="0000FF"/>
          <w:sz w:val="22"/>
          <w:szCs w:val="22"/>
          <w:vertAlign w:val="superscript"/>
          <w:lang w:val="en-US"/>
        </w:rPr>
        <w:t>-8</w:t>
      </w:r>
      <w:r w:rsidRPr="002A023E">
        <w:rPr>
          <w:rStyle w:val="Textoennegrita"/>
          <w:rFonts w:ascii="Arial" w:hAnsi="Arial" w:cs="Arial"/>
          <w:i/>
          <w:iCs/>
          <w:color w:val="0000FF"/>
          <w:sz w:val="22"/>
          <w:szCs w:val="22"/>
          <w:lang w:val="en-US"/>
        </w:rPr>
        <w:t xml:space="preserve">) / </w:t>
      </w:r>
      <w:proofErr w:type="spellStart"/>
      <w:r w:rsidRPr="002A023E">
        <w:rPr>
          <w:rStyle w:val="Textoennegrita"/>
          <w:rFonts w:ascii="Arial" w:hAnsi="Arial" w:cs="Arial"/>
          <w:i/>
          <w:iCs/>
          <w:color w:val="0000FF"/>
          <w:sz w:val="22"/>
          <w:szCs w:val="22"/>
          <w:lang w:val="en-US"/>
        </w:rPr>
        <w:t>TCc</w:t>
      </w:r>
      <w:proofErr w:type="spellEnd"/>
      <w:proofErr w:type="gramStart"/>
      <w:r w:rsidRPr="002A023E">
        <w:rPr>
          <w:rStyle w:val="Textoennegrita"/>
          <w:rFonts w:ascii="Arial" w:hAnsi="Arial" w:cs="Arial"/>
          <w:i/>
          <w:iCs/>
          <w:color w:val="0000FF"/>
          <w:sz w:val="22"/>
          <w:szCs w:val="22"/>
          <w:lang w:val="en-US"/>
        </w:rPr>
        <w:t> </w:t>
      </w:r>
      <w:r w:rsidRPr="002A023E">
        <w:rPr>
          <w:rStyle w:val="apple-converted-space"/>
          <w:rFonts w:ascii="Arial" w:hAnsi="Arial" w:cs="Arial"/>
          <w:b/>
          <w:bCs/>
          <w:i/>
          <w:iCs/>
          <w:color w:val="0000FF"/>
          <w:sz w:val="22"/>
          <w:szCs w:val="22"/>
          <w:lang w:val="en-US"/>
        </w:rPr>
        <w:t> </w:t>
      </w:r>
      <w:r w:rsidRPr="002A023E">
        <w:rPr>
          <w:rStyle w:val="nfasis"/>
          <w:rFonts w:ascii="Arial" w:hAnsi="Arial" w:cs="Arial"/>
          <w:color w:val="0000FF"/>
          <w:sz w:val="22"/>
          <w:szCs w:val="22"/>
          <w:lang w:val="en-US"/>
        </w:rPr>
        <w:t>(</w:t>
      </w:r>
      <w:proofErr w:type="gramEnd"/>
      <w:r w:rsidRPr="002A023E">
        <w:rPr>
          <w:rStyle w:val="nfasis"/>
          <w:rFonts w:ascii="Arial" w:hAnsi="Arial" w:cs="Arial"/>
          <w:color w:val="0000FF"/>
          <w:sz w:val="22"/>
          <w:szCs w:val="22"/>
          <w:lang w:val="en-US"/>
        </w:rPr>
        <w:t>ton/</w:t>
      </w:r>
      <w:proofErr w:type="spellStart"/>
      <w:r w:rsidRPr="002A023E">
        <w:rPr>
          <w:rStyle w:val="nfasis"/>
          <w:rFonts w:ascii="Arial" w:hAnsi="Arial" w:cs="Arial"/>
          <w:color w:val="0000FF"/>
          <w:sz w:val="22"/>
          <w:szCs w:val="22"/>
          <w:lang w:val="en-US"/>
        </w:rPr>
        <w:t>hra</w:t>
      </w:r>
      <w:proofErr w:type="spellEnd"/>
      <w:r w:rsidRPr="002A023E">
        <w:rPr>
          <w:rStyle w:val="nfasis"/>
          <w:rFonts w:ascii="Arial" w:hAnsi="Arial" w:cs="Arial"/>
          <w:color w:val="0000FF"/>
          <w:sz w:val="22"/>
          <w:szCs w:val="22"/>
          <w:lang w:val="en-US"/>
        </w:rPr>
        <w:t>)</w:t>
      </w:r>
    </w:p>
    <w:p w:rsidR="002A023E" w:rsidRDefault="002A023E" w:rsidP="002A023E">
      <w:pPr>
        <w:pStyle w:val="NormalWeb"/>
        <w:shd w:val="clear" w:color="auto" w:fill="FFFFFF"/>
        <w:spacing w:before="0" w:beforeAutospacing="0" w:after="225" w:afterAutospacing="0" w:line="270" w:lineRule="atLeast"/>
        <w:jc w:val="both"/>
        <w:rPr>
          <w:rFonts w:ascii="Arial" w:hAnsi="Arial" w:cs="Arial"/>
          <w:color w:val="444444"/>
          <w:sz w:val="22"/>
          <w:szCs w:val="22"/>
        </w:rPr>
      </w:pPr>
      <w:r w:rsidRPr="002A023E">
        <w:rPr>
          <w:rFonts w:ascii="Arial" w:hAnsi="Arial" w:cs="Arial"/>
          <w:color w:val="444444"/>
          <w:sz w:val="22"/>
          <w:szCs w:val="22"/>
          <w:lang w:val="en-US"/>
        </w:rPr>
        <w:t> </w:t>
      </w:r>
      <w:r>
        <w:rPr>
          <w:rFonts w:ascii="Arial" w:hAnsi="Arial" w:cs="Arial"/>
          <w:color w:val="444444"/>
          <w:sz w:val="22"/>
          <w:szCs w:val="22"/>
        </w:rPr>
        <w:t>El rendimiento diario de un equipo de carguío resulta de:</w:t>
      </w:r>
    </w:p>
    <w:p w:rsidR="002A023E" w:rsidRDefault="002A023E" w:rsidP="002A023E">
      <w:pPr>
        <w:pStyle w:val="NormalWeb"/>
        <w:shd w:val="clear" w:color="auto" w:fill="EEEEEE"/>
        <w:spacing w:before="0" w:beforeAutospacing="0" w:after="225" w:afterAutospacing="0" w:line="270" w:lineRule="atLeast"/>
        <w:jc w:val="center"/>
        <w:rPr>
          <w:rFonts w:ascii="Arial" w:hAnsi="Arial" w:cs="Arial"/>
          <w:color w:val="666666"/>
          <w:sz w:val="22"/>
          <w:szCs w:val="22"/>
        </w:rPr>
      </w:pPr>
      <w:proofErr w:type="spellStart"/>
      <w:r>
        <w:rPr>
          <w:rStyle w:val="Textoennegrita"/>
          <w:rFonts w:ascii="Arial" w:hAnsi="Arial" w:cs="Arial"/>
          <w:i/>
          <w:iCs/>
          <w:color w:val="0000FF"/>
          <w:sz w:val="22"/>
          <w:szCs w:val="22"/>
        </w:rPr>
        <w:t>RDc</w:t>
      </w:r>
      <w:proofErr w:type="spellEnd"/>
      <w:r>
        <w:rPr>
          <w:rStyle w:val="Textoennegrita"/>
          <w:rFonts w:ascii="Arial" w:hAnsi="Arial" w:cs="Arial"/>
          <w:i/>
          <w:iCs/>
          <w:color w:val="0000FF"/>
          <w:sz w:val="22"/>
          <w:szCs w:val="22"/>
        </w:rPr>
        <w:t xml:space="preserve"> = </w:t>
      </w:r>
      <w:proofErr w:type="spellStart"/>
      <w:r>
        <w:rPr>
          <w:rStyle w:val="Textoennegrita"/>
          <w:rFonts w:ascii="Arial" w:hAnsi="Arial" w:cs="Arial"/>
          <w:i/>
          <w:iCs/>
          <w:color w:val="0000FF"/>
          <w:sz w:val="22"/>
          <w:szCs w:val="22"/>
        </w:rPr>
        <w:t>RHc</w:t>
      </w:r>
      <w:proofErr w:type="spellEnd"/>
      <w:r>
        <w:rPr>
          <w:rStyle w:val="Textoennegrita"/>
          <w:rFonts w:ascii="Arial" w:hAnsi="Arial" w:cs="Arial"/>
          <w:i/>
          <w:iCs/>
          <w:color w:val="0000FF"/>
          <w:sz w:val="22"/>
          <w:szCs w:val="22"/>
        </w:rPr>
        <w:t xml:space="preserve"> x </w:t>
      </w:r>
      <w:proofErr w:type="spellStart"/>
      <w:r>
        <w:rPr>
          <w:rStyle w:val="Textoennegrita"/>
          <w:rFonts w:ascii="Arial" w:hAnsi="Arial" w:cs="Arial"/>
          <w:i/>
          <w:iCs/>
          <w:color w:val="0000FF"/>
          <w:sz w:val="22"/>
          <w:szCs w:val="22"/>
        </w:rPr>
        <w:t>HTc</w:t>
      </w:r>
      <w:proofErr w:type="spellEnd"/>
      <w:r>
        <w:rPr>
          <w:rStyle w:val="Textoennegrita"/>
          <w:rFonts w:ascii="Arial" w:hAnsi="Arial" w:cs="Arial"/>
          <w:i/>
          <w:iCs/>
          <w:color w:val="0000FF"/>
          <w:sz w:val="22"/>
          <w:szCs w:val="22"/>
        </w:rPr>
        <w:t xml:space="preserve"> x </w:t>
      </w:r>
      <w:proofErr w:type="spellStart"/>
      <w:r>
        <w:rPr>
          <w:rStyle w:val="Textoennegrita"/>
          <w:rFonts w:ascii="Arial" w:hAnsi="Arial" w:cs="Arial"/>
          <w:i/>
          <w:iCs/>
          <w:color w:val="0000FF"/>
          <w:sz w:val="22"/>
          <w:szCs w:val="22"/>
        </w:rPr>
        <w:t>TDc</w:t>
      </w:r>
      <w:proofErr w:type="spellEnd"/>
      <w:r>
        <w:rPr>
          <w:rStyle w:val="apple-converted-space"/>
          <w:rFonts w:ascii="Arial" w:hAnsi="Arial" w:cs="Arial"/>
          <w:b/>
          <w:bCs/>
          <w:i/>
          <w:iCs/>
          <w:color w:val="0000FF"/>
          <w:sz w:val="22"/>
          <w:szCs w:val="22"/>
        </w:rPr>
        <w:t> </w:t>
      </w:r>
      <w:r>
        <w:rPr>
          <w:rStyle w:val="nfasis"/>
          <w:rFonts w:ascii="Arial" w:hAnsi="Arial" w:cs="Arial"/>
          <w:color w:val="0000FF"/>
          <w:sz w:val="22"/>
          <w:szCs w:val="22"/>
        </w:rPr>
        <w:t>(ton/día)</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r>
        <w:rPr>
          <w:rFonts w:ascii="Arial" w:hAnsi="Arial" w:cs="Arial"/>
          <w:color w:val="444444"/>
          <w:sz w:val="22"/>
          <w:szCs w:val="22"/>
        </w:rPr>
        <w:t>El rendimiento por período de un equipo de carguío resulta de:</w:t>
      </w:r>
    </w:p>
    <w:p w:rsidR="002A023E" w:rsidRDefault="002A023E" w:rsidP="002A023E">
      <w:pPr>
        <w:pStyle w:val="NormalWeb"/>
        <w:shd w:val="clear" w:color="auto" w:fill="EEEEEE"/>
        <w:spacing w:before="0" w:beforeAutospacing="0" w:after="225" w:afterAutospacing="0" w:line="270" w:lineRule="atLeast"/>
        <w:jc w:val="center"/>
        <w:rPr>
          <w:rFonts w:ascii="Arial" w:hAnsi="Arial" w:cs="Arial"/>
          <w:color w:val="666666"/>
          <w:sz w:val="22"/>
          <w:szCs w:val="22"/>
        </w:rPr>
      </w:pPr>
      <w:proofErr w:type="spellStart"/>
      <w:r>
        <w:rPr>
          <w:rStyle w:val="Textoennegrita"/>
          <w:rFonts w:ascii="Arial" w:hAnsi="Arial" w:cs="Arial"/>
          <w:i/>
          <w:iCs/>
          <w:color w:val="0000FF"/>
          <w:sz w:val="22"/>
          <w:szCs w:val="22"/>
        </w:rPr>
        <w:t>RPc</w:t>
      </w:r>
      <w:proofErr w:type="spellEnd"/>
      <w:r>
        <w:rPr>
          <w:rStyle w:val="Textoennegrita"/>
          <w:rFonts w:ascii="Arial" w:hAnsi="Arial" w:cs="Arial"/>
          <w:i/>
          <w:iCs/>
          <w:color w:val="0000FF"/>
          <w:sz w:val="22"/>
          <w:szCs w:val="22"/>
        </w:rPr>
        <w:t xml:space="preserve"> = </w:t>
      </w:r>
      <w:proofErr w:type="spellStart"/>
      <w:r>
        <w:rPr>
          <w:rStyle w:val="Textoennegrita"/>
          <w:rFonts w:ascii="Arial" w:hAnsi="Arial" w:cs="Arial"/>
          <w:i/>
          <w:iCs/>
          <w:color w:val="0000FF"/>
          <w:sz w:val="22"/>
          <w:szCs w:val="22"/>
        </w:rPr>
        <w:t>RDc</w:t>
      </w:r>
      <w:proofErr w:type="spellEnd"/>
      <w:r>
        <w:rPr>
          <w:rStyle w:val="Textoennegrita"/>
          <w:rFonts w:ascii="Arial" w:hAnsi="Arial" w:cs="Arial"/>
          <w:i/>
          <w:iCs/>
          <w:color w:val="0000FF"/>
          <w:sz w:val="22"/>
          <w:szCs w:val="22"/>
        </w:rPr>
        <w:t xml:space="preserve"> x </w:t>
      </w:r>
      <w:proofErr w:type="spellStart"/>
      <w:r>
        <w:rPr>
          <w:rStyle w:val="Textoennegrita"/>
          <w:rFonts w:ascii="Arial" w:hAnsi="Arial" w:cs="Arial"/>
          <w:i/>
          <w:iCs/>
          <w:color w:val="0000FF"/>
          <w:sz w:val="22"/>
          <w:szCs w:val="22"/>
        </w:rPr>
        <w:t>DPc</w:t>
      </w:r>
      <w:proofErr w:type="spellEnd"/>
      <w:r>
        <w:rPr>
          <w:rStyle w:val="apple-converted-space"/>
          <w:rFonts w:ascii="Arial" w:hAnsi="Arial" w:cs="Arial"/>
          <w:b/>
          <w:bCs/>
          <w:i/>
          <w:iCs/>
          <w:color w:val="0000FF"/>
          <w:sz w:val="22"/>
          <w:szCs w:val="22"/>
        </w:rPr>
        <w:t> </w:t>
      </w:r>
      <w:r>
        <w:rPr>
          <w:rStyle w:val="nfasis"/>
          <w:rFonts w:ascii="Arial" w:hAnsi="Arial" w:cs="Arial"/>
          <w:color w:val="0000FF"/>
          <w:sz w:val="22"/>
          <w:szCs w:val="22"/>
        </w:rPr>
        <w:t>(ton/período)</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r>
        <w:rPr>
          <w:rFonts w:ascii="Arial" w:hAnsi="Arial" w:cs="Arial"/>
          <w:color w:val="444444"/>
          <w:sz w:val="22"/>
          <w:szCs w:val="22"/>
        </w:rPr>
        <w:t>El número de equipos requeridos para cumplir con la producción del período resulta de:</w:t>
      </w:r>
    </w:p>
    <w:p w:rsidR="002A023E" w:rsidRDefault="002A023E" w:rsidP="002A023E">
      <w:pPr>
        <w:pStyle w:val="NormalWeb"/>
        <w:shd w:val="clear" w:color="auto" w:fill="EEEEEE"/>
        <w:spacing w:before="0" w:beforeAutospacing="0" w:after="225" w:afterAutospacing="0" w:line="270" w:lineRule="atLeast"/>
        <w:jc w:val="center"/>
        <w:rPr>
          <w:rFonts w:ascii="Arial" w:hAnsi="Arial" w:cs="Arial"/>
          <w:color w:val="666666"/>
          <w:sz w:val="22"/>
          <w:szCs w:val="22"/>
        </w:rPr>
      </w:pPr>
      <w:proofErr w:type="spellStart"/>
      <w:r>
        <w:rPr>
          <w:rStyle w:val="Textoennegrita"/>
          <w:rFonts w:ascii="Arial" w:hAnsi="Arial" w:cs="Arial"/>
          <w:i/>
          <w:iCs/>
          <w:color w:val="0000FF"/>
          <w:sz w:val="22"/>
          <w:szCs w:val="22"/>
        </w:rPr>
        <w:t>NºEquipos</w:t>
      </w:r>
      <w:proofErr w:type="spellEnd"/>
      <w:r>
        <w:rPr>
          <w:rStyle w:val="Textoennegrita"/>
          <w:rFonts w:ascii="Arial" w:hAnsi="Arial" w:cs="Arial"/>
          <w:i/>
          <w:iCs/>
          <w:color w:val="0000FF"/>
          <w:sz w:val="22"/>
          <w:szCs w:val="22"/>
        </w:rPr>
        <w:t xml:space="preserve"> Carguío = T / </w:t>
      </w:r>
      <w:proofErr w:type="spellStart"/>
      <w:r>
        <w:rPr>
          <w:rStyle w:val="Textoennegrita"/>
          <w:rFonts w:ascii="Arial" w:hAnsi="Arial" w:cs="Arial"/>
          <w:i/>
          <w:iCs/>
          <w:color w:val="0000FF"/>
          <w:sz w:val="22"/>
          <w:szCs w:val="22"/>
        </w:rPr>
        <w:t>RPc</w:t>
      </w:r>
      <w:proofErr w:type="spellEnd"/>
    </w:p>
    <w:p w:rsidR="002A023E" w:rsidRDefault="002A023E" w:rsidP="002A023E">
      <w:pPr>
        <w:pStyle w:val="NormalWeb"/>
        <w:shd w:val="clear" w:color="auto" w:fill="FFFFFF"/>
        <w:spacing w:before="0" w:beforeAutospacing="0" w:after="225" w:afterAutospacing="0" w:line="270" w:lineRule="atLeast"/>
        <w:jc w:val="both"/>
        <w:rPr>
          <w:rFonts w:ascii="Arial" w:hAnsi="Arial" w:cs="Arial"/>
          <w:color w:val="444444"/>
          <w:sz w:val="22"/>
          <w:szCs w:val="22"/>
        </w:rPr>
      </w:pPr>
      <w:r>
        <w:rPr>
          <w:rFonts w:ascii="Arial" w:hAnsi="Arial" w:cs="Arial"/>
          <w:color w:val="444444"/>
          <w:sz w:val="22"/>
          <w:szCs w:val="22"/>
        </w:rPr>
        <w:t>Resultado al cual se tendrá que someter a un análisis criterios o que permita definir un número entero de equipos para la operación de carguío.</w:t>
      </w:r>
    </w:p>
    <w:p w:rsidR="002A023E" w:rsidRDefault="002A023E" w:rsidP="002A023E">
      <w:pPr>
        <w:pStyle w:val="NormalWeb"/>
        <w:shd w:val="clear" w:color="auto" w:fill="FFFFFF"/>
        <w:spacing w:before="0" w:beforeAutospacing="0" w:after="225" w:afterAutospacing="0" w:line="270" w:lineRule="atLeast"/>
        <w:jc w:val="both"/>
        <w:rPr>
          <w:rFonts w:ascii="Arial" w:hAnsi="Arial" w:cs="Arial"/>
          <w:color w:val="444444"/>
          <w:sz w:val="22"/>
          <w:szCs w:val="22"/>
        </w:rPr>
      </w:pPr>
      <w:r>
        <w:rPr>
          <w:rFonts w:ascii="Arial" w:hAnsi="Arial" w:cs="Arial"/>
          <w:color w:val="444444"/>
          <w:sz w:val="22"/>
          <w:szCs w:val="22"/>
        </w:rPr>
        <w:lastRenderedPageBreak/>
        <w:t>Para el caso del transporte debemos considerar lo siguiente:</w:t>
      </w:r>
    </w:p>
    <w:p w:rsidR="002A023E" w:rsidRDefault="002A023E" w:rsidP="002A023E">
      <w:pPr>
        <w:pStyle w:val="NormalWeb"/>
        <w:shd w:val="clear" w:color="auto" w:fill="FFFFFF"/>
        <w:spacing w:before="0" w:beforeAutospacing="0" w:after="225" w:afterAutospacing="0" w:line="270" w:lineRule="atLeast"/>
        <w:jc w:val="both"/>
        <w:rPr>
          <w:rFonts w:ascii="Arial" w:hAnsi="Arial" w:cs="Arial"/>
          <w:color w:val="444444"/>
          <w:sz w:val="22"/>
          <w:szCs w:val="22"/>
        </w:rPr>
      </w:pPr>
      <w:r>
        <w:rPr>
          <w:rFonts w:ascii="Arial" w:hAnsi="Arial" w:cs="Arial"/>
          <w:color w:val="444444"/>
          <w:sz w:val="22"/>
          <w:szCs w:val="22"/>
        </w:rPr>
        <w:t>*     El número de horas, turnos y días por período en que opera el transporte, son los mismos que en el caso del carguío (no puede operar uno sin el otro).</w:t>
      </w:r>
    </w:p>
    <w:p w:rsidR="002A023E" w:rsidRDefault="002A023E" w:rsidP="002A023E">
      <w:pPr>
        <w:pStyle w:val="NormalWeb"/>
        <w:shd w:val="clear" w:color="auto" w:fill="FFFFFF"/>
        <w:spacing w:before="0" w:beforeAutospacing="0" w:after="225" w:afterAutospacing="0" w:line="270" w:lineRule="atLeast"/>
        <w:jc w:val="both"/>
        <w:rPr>
          <w:rFonts w:ascii="Arial" w:hAnsi="Arial" w:cs="Arial"/>
          <w:color w:val="444444"/>
          <w:sz w:val="22"/>
          <w:szCs w:val="22"/>
        </w:rPr>
      </w:pPr>
      <w:r>
        <w:rPr>
          <w:rFonts w:ascii="Arial" w:hAnsi="Arial" w:cs="Arial"/>
          <w:color w:val="444444"/>
          <w:sz w:val="22"/>
          <w:szCs w:val="22"/>
        </w:rPr>
        <w:t>*     Se tendrá que maximizar la utilización de la capacidad del transporte en función de la capacidad del carguío o viceversa (garantizar que el número de paladas para llenar el equipo de transporte sea lo más próximo a un número entero, de modo de maximizar el factor de llenado o aprovechamiento de la capacidad del transporte).</w:t>
      </w:r>
    </w:p>
    <w:p w:rsidR="002A023E" w:rsidRDefault="002A023E" w:rsidP="002A023E">
      <w:pPr>
        <w:pStyle w:val="NormalWeb"/>
        <w:shd w:val="clear" w:color="auto" w:fill="FFFFFF"/>
        <w:spacing w:before="0" w:beforeAutospacing="0" w:after="225" w:afterAutospacing="0" w:line="270" w:lineRule="atLeast"/>
        <w:jc w:val="both"/>
        <w:rPr>
          <w:rFonts w:ascii="Arial" w:hAnsi="Arial" w:cs="Arial"/>
          <w:color w:val="444444"/>
          <w:sz w:val="22"/>
          <w:szCs w:val="22"/>
        </w:rPr>
      </w:pPr>
      <w:r>
        <w:rPr>
          <w:rFonts w:ascii="Arial" w:hAnsi="Arial" w:cs="Arial"/>
          <w:color w:val="444444"/>
          <w:sz w:val="22"/>
          <w:szCs w:val="22"/>
        </w:rPr>
        <w:t>*     Se tendrá que optimizar el tiempo de llenado del transporte en función del tiempo de carguío, es decir que el número de paladas para llenar al equipo de transporte sea tal que no perjudique el rendimiento global de la flota.</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r>
        <w:rPr>
          <w:rFonts w:ascii="Arial" w:hAnsi="Arial" w:cs="Arial"/>
          <w:color w:val="444444"/>
          <w:sz w:val="22"/>
          <w:szCs w:val="22"/>
        </w:rPr>
        <w:t> </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r>
        <w:rPr>
          <w:rFonts w:ascii="Arial" w:hAnsi="Arial" w:cs="Arial"/>
          <w:noProof/>
          <w:color w:val="336699"/>
          <w:sz w:val="22"/>
          <w:szCs w:val="22"/>
        </w:rPr>
        <w:drawing>
          <wp:inline distT="0" distB="0" distL="0" distR="0">
            <wp:extent cx="4953000" cy="3924300"/>
            <wp:effectExtent l="0" t="0" r="0" b="0"/>
            <wp:docPr id="1" name="Imagen 1" descr="Imagen 4. Carguio y transport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4. Carguio y transporte">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3000" cy="3924300"/>
                    </a:xfrm>
                    <a:prstGeom prst="rect">
                      <a:avLst/>
                    </a:prstGeom>
                    <a:noFill/>
                    <a:ln>
                      <a:noFill/>
                    </a:ln>
                  </pic:spPr>
                </pic:pic>
              </a:graphicData>
            </a:graphic>
          </wp:inline>
        </w:drawing>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r>
        <w:rPr>
          <w:rFonts w:ascii="Arial" w:hAnsi="Arial" w:cs="Arial"/>
          <w:color w:val="444444"/>
          <w:sz w:val="22"/>
          <w:szCs w:val="22"/>
        </w:rPr>
        <w:t> </w:t>
      </w:r>
    </w:p>
    <w:p w:rsidR="002A023E" w:rsidRDefault="002A023E" w:rsidP="002A023E">
      <w:pPr>
        <w:pStyle w:val="NormalWeb"/>
        <w:shd w:val="clear" w:color="auto" w:fill="FFFFFF"/>
        <w:spacing w:before="0" w:beforeAutospacing="0" w:after="225" w:afterAutospacing="0" w:line="270" w:lineRule="atLeast"/>
        <w:jc w:val="both"/>
        <w:rPr>
          <w:rFonts w:ascii="Arial" w:hAnsi="Arial" w:cs="Arial"/>
          <w:color w:val="444444"/>
          <w:sz w:val="22"/>
          <w:szCs w:val="22"/>
        </w:rPr>
      </w:pPr>
      <w:r>
        <w:rPr>
          <w:rFonts w:ascii="Arial" w:hAnsi="Arial" w:cs="Arial"/>
          <w:color w:val="444444"/>
          <w:sz w:val="22"/>
          <w:szCs w:val="22"/>
        </w:rPr>
        <w:t>Considerando lo anterior definiremos:</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r>
        <w:rPr>
          <w:rStyle w:val="Textoennegrita"/>
          <w:rFonts w:ascii="Arial" w:hAnsi="Arial" w:cs="Arial"/>
          <w:i/>
          <w:iCs/>
          <w:color w:val="0000FF"/>
          <w:sz w:val="22"/>
          <w:szCs w:val="22"/>
        </w:rPr>
        <w:t>T  </w:t>
      </w:r>
      <w:r>
        <w:rPr>
          <w:rFonts w:ascii="Arial" w:hAnsi="Arial" w:cs="Arial"/>
          <w:color w:val="444444"/>
          <w:sz w:val="22"/>
          <w:szCs w:val="22"/>
        </w:rPr>
        <w:t>     =       Tonelaje total a mover por período (toneladas).</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Cc</w:t>
      </w:r>
      <w:proofErr w:type="spellEnd"/>
      <w:r>
        <w:rPr>
          <w:rFonts w:ascii="Arial" w:hAnsi="Arial" w:cs="Arial"/>
          <w:color w:val="444444"/>
          <w:sz w:val="22"/>
          <w:szCs w:val="22"/>
        </w:rPr>
        <w:t>     =       Capacidad del equipo de carguío (toneladas / palada).</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Ctt</w:t>
      </w:r>
      <w:proofErr w:type="spellEnd"/>
      <w:r>
        <w:rPr>
          <w:rStyle w:val="Textoennegrita"/>
          <w:rFonts w:ascii="Arial" w:hAnsi="Arial" w:cs="Arial"/>
          <w:i/>
          <w:iCs/>
          <w:color w:val="0000FF"/>
          <w:sz w:val="22"/>
          <w:szCs w:val="22"/>
        </w:rPr>
        <w:t>  </w:t>
      </w:r>
      <w:r>
        <w:rPr>
          <w:rFonts w:ascii="Arial" w:hAnsi="Arial" w:cs="Arial"/>
          <w:color w:val="444444"/>
          <w:sz w:val="22"/>
          <w:szCs w:val="22"/>
        </w:rPr>
        <w:t>  =       Capacidad del equipo de transporte (toneladas)</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lastRenderedPageBreak/>
        <w:t>FLt</w:t>
      </w:r>
      <w:proofErr w:type="spellEnd"/>
      <w:r>
        <w:rPr>
          <w:rFonts w:ascii="Arial" w:hAnsi="Arial" w:cs="Arial"/>
          <w:color w:val="444444"/>
          <w:sz w:val="22"/>
          <w:szCs w:val="22"/>
        </w:rPr>
        <w:t>    =       Factor de llenado del equipo de transporte (%).</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TCc</w:t>
      </w:r>
      <w:proofErr w:type="spellEnd"/>
      <w:r>
        <w:rPr>
          <w:rFonts w:ascii="Arial" w:hAnsi="Arial" w:cs="Arial"/>
          <w:color w:val="444444"/>
          <w:sz w:val="22"/>
          <w:szCs w:val="22"/>
        </w:rPr>
        <w:t>   =       Tiempo de ciclo del carguío (horas).</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TCt</w:t>
      </w:r>
      <w:proofErr w:type="spellEnd"/>
      <w:r>
        <w:rPr>
          <w:rStyle w:val="Textoennegrita"/>
          <w:rFonts w:ascii="Arial" w:hAnsi="Arial" w:cs="Arial"/>
          <w:i/>
          <w:iCs/>
          <w:color w:val="0000FF"/>
          <w:sz w:val="22"/>
          <w:szCs w:val="22"/>
        </w:rPr>
        <w:t> </w:t>
      </w:r>
      <w:r>
        <w:rPr>
          <w:rFonts w:ascii="Arial" w:hAnsi="Arial" w:cs="Arial"/>
          <w:color w:val="444444"/>
          <w:sz w:val="22"/>
          <w:szCs w:val="22"/>
        </w:rPr>
        <w:t>  =       Tiempo de ciclo del transporte (horas).</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TMt</w:t>
      </w:r>
      <w:proofErr w:type="spellEnd"/>
      <w:r>
        <w:rPr>
          <w:rFonts w:ascii="Arial" w:hAnsi="Arial" w:cs="Arial"/>
          <w:color w:val="444444"/>
          <w:sz w:val="22"/>
          <w:szCs w:val="22"/>
        </w:rPr>
        <w:t>   =       Tiempo de maniobras del equipo de transporte (horas).</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TVt</w:t>
      </w:r>
      <w:proofErr w:type="spellEnd"/>
      <w:r>
        <w:rPr>
          <w:rFonts w:ascii="Arial" w:hAnsi="Arial" w:cs="Arial"/>
          <w:color w:val="444444"/>
          <w:sz w:val="22"/>
          <w:szCs w:val="22"/>
        </w:rPr>
        <w:t>   =       Tiempo de viaje del transporte (horas).</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TVct</w:t>
      </w:r>
      <w:proofErr w:type="spellEnd"/>
      <w:r>
        <w:rPr>
          <w:rStyle w:val="apple-converted-space"/>
          <w:rFonts w:ascii="Arial" w:hAnsi="Arial" w:cs="Arial"/>
          <w:color w:val="444444"/>
          <w:sz w:val="22"/>
          <w:szCs w:val="22"/>
        </w:rPr>
        <w:t> </w:t>
      </w:r>
      <w:r>
        <w:rPr>
          <w:rFonts w:ascii="Arial" w:hAnsi="Arial" w:cs="Arial"/>
          <w:color w:val="444444"/>
          <w:sz w:val="22"/>
          <w:szCs w:val="22"/>
        </w:rPr>
        <w:t>=       Tiempo de viaje del transporte cargado (horas).</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TVdt</w:t>
      </w:r>
      <w:proofErr w:type="spellEnd"/>
      <w:r>
        <w:rPr>
          <w:rStyle w:val="apple-converted-space"/>
          <w:rFonts w:ascii="Arial" w:hAnsi="Arial" w:cs="Arial"/>
          <w:color w:val="444444"/>
          <w:sz w:val="22"/>
          <w:szCs w:val="22"/>
        </w:rPr>
        <w:t> </w:t>
      </w:r>
      <w:r>
        <w:rPr>
          <w:rFonts w:ascii="Arial" w:hAnsi="Arial" w:cs="Arial"/>
          <w:color w:val="444444"/>
          <w:sz w:val="22"/>
          <w:szCs w:val="22"/>
        </w:rPr>
        <w:t>=       Tiempo de viaje del transporte descargado (horas).</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DFt</w:t>
      </w:r>
      <w:proofErr w:type="spellEnd"/>
      <w:r>
        <w:rPr>
          <w:rStyle w:val="Textoennegrita"/>
          <w:rFonts w:ascii="Arial" w:hAnsi="Arial" w:cs="Arial"/>
          <w:i/>
          <w:iCs/>
          <w:color w:val="0000FF"/>
          <w:sz w:val="22"/>
          <w:szCs w:val="22"/>
        </w:rPr>
        <w:t> </w:t>
      </w:r>
      <w:r>
        <w:rPr>
          <w:rFonts w:ascii="Arial" w:hAnsi="Arial" w:cs="Arial"/>
          <w:color w:val="444444"/>
          <w:sz w:val="22"/>
          <w:szCs w:val="22"/>
        </w:rPr>
        <w:t>  =       Disponibilidad física del equipo de transporte (%).</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UTt</w:t>
      </w:r>
      <w:proofErr w:type="spellEnd"/>
      <w:r>
        <w:rPr>
          <w:rFonts w:ascii="Arial" w:hAnsi="Arial" w:cs="Arial"/>
          <w:color w:val="444444"/>
          <w:sz w:val="22"/>
          <w:szCs w:val="22"/>
        </w:rPr>
        <w:t>   =       Factor de utilización del equipo de transporte (%).</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FOt</w:t>
      </w:r>
      <w:proofErr w:type="spellEnd"/>
      <w:r>
        <w:rPr>
          <w:rFonts w:ascii="Arial" w:hAnsi="Arial" w:cs="Arial"/>
          <w:color w:val="444444"/>
          <w:sz w:val="22"/>
          <w:szCs w:val="22"/>
        </w:rPr>
        <w:t>   =       Factor operacional del equipo de transporte (%).</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HTc</w:t>
      </w:r>
      <w:proofErr w:type="spellEnd"/>
      <w:r>
        <w:rPr>
          <w:rStyle w:val="Textoennegrita"/>
          <w:rFonts w:ascii="Arial" w:hAnsi="Arial" w:cs="Arial"/>
          <w:i/>
          <w:iCs/>
          <w:color w:val="0000FF"/>
          <w:sz w:val="22"/>
          <w:szCs w:val="22"/>
        </w:rPr>
        <w:t> </w:t>
      </w:r>
      <w:r>
        <w:rPr>
          <w:rFonts w:ascii="Arial" w:hAnsi="Arial" w:cs="Arial"/>
          <w:color w:val="444444"/>
          <w:sz w:val="22"/>
          <w:szCs w:val="22"/>
        </w:rPr>
        <w:t>  =       Horas trabajadas por turno del carguío o transporte (horas).</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TDc</w:t>
      </w:r>
      <w:proofErr w:type="spellEnd"/>
      <w:r>
        <w:rPr>
          <w:rStyle w:val="Textoennegrita"/>
          <w:rFonts w:ascii="Arial" w:hAnsi="Arial" w:cs="Arial"/>
          <w:i/>
          <w:iCs/>
          <w:color w:val="0000FF"/>
          <w:sz w:val="22"/>
          <w:szCs w:val="22"/>
        </w:rPr>
        <w:t> </w:t>
      </w:r>
      <w:r>
        <w:rPr>
          <w:rFonts w:ascii="Arial" w:hAnsi="Arial" w:cs="Arial"/>
          <w:color w:val="444444"/>
          <w:sz w:val="22"/>
          <w:szCs w:val="22"/>
        </w:rPr>
        <w:t>  =       Turnos trabajados por día para el carguío o transporte (turnos/día).</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DPc</w:t>
      </w:r>
      <w:proofErr w:type="spellEnd"/>
      <w:r>
        <w:rPr>
          <w:rFonts w:ascii="Arial" w:hAnsi="Arial" w:cs="Arial"/>
          <w:color w:val="444444"/>
          <w:sz w:val="22"/>
          <w:szCs w:val="22"/>
        </w:rPr>
        <w:t>   =       Días por período para el carguío y transporte (días).</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r>
        <w:rPr>
          <w:rStyle w:val="Textoennegrita"/>
          <w:rFonts w:ascii="Arial" w:hAnsi="Arial" w:cs="Arial"/>
          <w:i/>
          <w:iCs/>
          <w:color w:val="0000FF"/>
          <w:sz w:val="22"/>
          <w:szCs w:val="22"/>
        </w:rPr>
        <w:t>NP</w:t>
      </w:r>
      <w:r>
        <w:rPr>
          <w:rFonts w:ascii="Arial" w:hAnsi="Arial" w:cs="Arial"/>
          <w:color w:val="444444"/>
          <w:sz w:val="22"/>
          <w:szCs w:val="22"/>
        </w:rPr>
        <w:t>    =       Número de paladas para cargar al equipo de transporte.</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RHt</w:t>
      </w:r>
      <w:proofErr w:type="spellEnd"/>
      <w:r>
        <w:rPr>
          <w:rStyle w:val="Textoennegrita"/>
          <w:rFonts w:ascii="Arial" w:hAnsi="Arial" w:cs="Arial"/>
          <w:i/>
          <w:iCs/>
          <w:color w:val="0000FF"/>
          <w:sz w:val="22"/>
          <w:szCs w:val="22"/>
        </w:rPr>
        <w:t> </w:t>
      </w:r>
      <w:r>
        <w:rPr>
          <w:rFonts w:ascii="Arial" w:hAnsi="Arial" w:cs="Arial"/>
          <w:color w:val="444444"/>
          <w:sz w:val="22"/>
          <w:szCs w:val="22"/>
        </w:rPr>
        <w:t>  =       Rendimiento horario del equipo de transporte (toneladas/hora).</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RDt</w:t>
      </w:r>
      <w:proofErr w:type="spellEnd"/>
      <w:r>
        <w:rPr>
          <w:rFonts w:ascii="Arial" w:hAnsi="Arial" w:cs="Arial"/>
          <w:color w:val="444444"/>
          <w:sz w:val="22"/>
          <w:szCs w:val="22"/>
        </w:rPr>
        <w:t>   =       Rendimiento diario del equipo de transporte (toneladas / día).</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r>
        <w:rPr>
          <w:rFonts w:ascii="Arial" w:hAnsi="Arial" w:cs="Arial"/>
          <w:color w:val="444444"/>
          <w:sz w:val="22"/>
          <w:szCs w:val="22"/>
        </w:rPr>
        <w:t> </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r>
        <w:rPr>
          <w:rFonts w:ascii="Arial" w:hAnsi="Arial" w:cs="Arial"/>
          <w:color w:val="444444"/>
          <w:sz w:val="22"/>
          <w:szCs w:val="22"/>
        </w:rPr>
        <w:t>Además tendremos que definir:</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r>
        <w:rPr>
          <w:rStyle w:val="Textoennegrita"/>
          <w:rFonts w:ascii="Arial" w:hAnsi="Arial" w:cs="Arial"/>
          <w:i/>
          <w:iCs/>
          <w:color w:val="0000FF"/>
          <w:sz w:val="22"/>
          <w:szCs w:val="22"/>
        </w:rPr>
        <w:t>RD%</w:t>
      </w:r>
      <w:r>
        <w:rPr>
          <w:rStyle w:val="apple-converted-space"/>
          <w:rFonts w:ascii="Arial" w:hAnsi="Arial" w:cs="Arial"/>
          <w:color w:val="444444"/>
          <w:sz w:val="22"/>
          <w:szCs w:val="22"/>
        </w:rPr>
        <w:t> </w:t>
      </w:r>
      <w:r>
        <w:rPr>
          <w:rFonts w:ascii="Arial" w:hAnsi="Arial" w:cs="Arial"/>
          <w:color w:val="444444"/>
          <w:sz w:val="22"/>
          <w:szCs w:val="22"/>
        </w:rPr>
        <w:t>=       Resistencia a la Rodadura del equipo de transporte (%).</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r>
        <w:rPr>
          <w:rStyle w:val="Textoennegrita"/>
          <w:rFonts w:ascii="Arial" w:hAnsi="Arial" w:cs="Arial"/>
          <w:i/>
          <w:iCs/>
          <w:color w:val="0000FF"/>
          <w:sz w:val="22"/>
          <w:szCs w:val="22"/>
        </w:rPr>
        <w:t>P% </w:t>
      </w:r>
      <w:r>
        <w:rPr>
          <w:rFonts w:ascii="Arial" w:hAnsi="Arial" w:cs="Arial"/>
          <w:color w:val="444444"/>
          <w:sz w:val="22"/>
          <w:szCs w:val="22"/>
        </w:rPr>
        <w:t>    =       Pendientes máximas a vencer por el equipo de transporte (%).</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r>
        <w:rPr>
          <w:rFonts w:ascii="Arial" w:hAnsi="Arial" w:cs="Arial"/>
          <w:color w:val="444444"/>
          <w:sz w:val="22"/>
          <w:szCs w:val="22"/>
        </w:rPr>
        <w:t> </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r>
        <w:rPr>
          <w:rFonts w:ascii="Arial" w:hAnsi="Arial" w:cs="Arial"/>
          <w:color w:val="444444"/>
          <w:sz w:val="22"/>
          <w:szCs w:val="22"/>
        </w:rPr>
        <w:t>Perfiles de transporte del período para el equipo cargado (en Kilómetros) como:</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Dcht</w:t>
      </w:r>
      <w:proofErr w:type="spellEnd"/>
      <w:r>
        <w:rPr>
          <w:rStyle w:val="apple-converted-space"/>
          <w:rFonts w:ascii="Arial" w:hAnsi="Arial" w:cs="Arial"/>
          <w:color w:val="444444"/>
          <w:sz w:val="22"/>
          <w:szCs w:val="22"/>
        </w:rPr>
        <w:t> </w:t>
      </w:r>
      <w:r>
        <w:rPr>
          <w:rFonts w:ascii="Arial" w:hAnsi="Arial" w:cs="Arial"/>
          <w:color w:val="444444"/>
          <w:sz w:val="22"/>
          <w:szCs w:val="22"/>
        </w:rPr>
        <w:t>=   Distancias Horizontales (pendiente 0%).</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Dcst</w:t>
      </w:r>
      <w:proofErr w:type="spellEnd"/>
      <w:r>
        <w:rPr>
          <w:rFonts w:ascii="Arial" w:hAnsi="Arial" w:cs="Arial"/>
          <w:color w:val="444444"/>
          <w:sz w:val="22"/>
          <w:szCs w:val="22"/>
        </w:rPr>
        <w:t>  =   Distancias en Subida (pendiente &gt; 0%).</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Dcbt</w:t>
      </w:r>
      <w:proofErr w:type="spellEnd"/>
      <w:r>
        <w:rPr>
          <w:rStyle w:val="apple-converted-space"/>
          <w:rFonts w:ascii="Arial" w:hAnsi="Arial" w:cs="Arial"/>
          <w:color w:val="444444"/>
          <w:sz w:val="22"/>
          <w:szCs w:val="22"/>
        </w:rPr>
        <w:t> </w:t>
      </w:r>
      <w:r>
        <w:rPr>
          <w:rFonts w:ascii="Arial" w:hAnsi="Arial" w:cs="Arial"/>
          <w:color w:val="444444"/>
          <w:sz w:val="22"/>
          <w:szCs w:val="22"/>
        </w:rPr>
        <w:t>  =   Distancias en Bajada (pendiente &lt; 0%).</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Dcct</w:t>
      </w:r>
      <w:proofErr w:type="spellEnd"/>
      <w:r>
        <w:rPr>
          <w:rStyle w:val="apple-converted-space"/>
          <w:rFonts w:ascii="Arial" w:hAnsi="Arial" w:cs="Arial"/>
          <w:color w:val="444444"/>
          <w:sz w:val="22"/>
          <w:szCs w:val="22"/>
        </w:rPr>
        <w:t> </w:t>
      </w:r>
      <w:r>
        <w:rPr>
          <w:rFonts w:ascii="Arial" w:hAnsi="Arial" w:cs="Arial"/>
          <w:color w:val="444444"/>
          <w:sz w:val="22"/>
          <w:szCs w:val="22"/>
        </w:rPr>
        <w:t>  =   Distancias en Curvas (con su respectiva pendiente).</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r>
        <w:rPr>
          <w:rFonts w:ascii="Arial" w:hAnsi="Arial" w:cs="Arial"/>
          <w:color w:val="444444"/>
          <w:sz w:val="22"/>
          <w:szCs w:val="22"/>
        </w:rPr>
        <w:lastRenderedPageBreak/>
        <w:t> </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r>
        <w:rPr>
          <w:rFonts w:ascii="Arial" w:hAnsi="Arial" w:cs="Arial"/>
          <w:color w:val="444444"/>
          <w:sz w:val="22"/>
          <w:szCs w:val="22"/>
        </w:rPr>
        <w:t>Perfiles de transporte del período para el equipo descargado (en Kilómetros) como:</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Ddht</w:t>
      </w:r>
      <w:proofErr w:type="spellEnd"/>
      <w:r>
        <w:rPr>
          <w:rStyle w:val="apple-converted-space"/>
          <w:rFonts w:ascii="Arial" w:hAnsi="Arial" w:cs="Arial"/>
          <w:color w:val="444444"/>
          <w:sz w:val="22"/>
          <w:szCs w:val="22"/>
        </w:rPr>
        <w:t> </w:t>
      </w:r>
      <w:r>
        <w:rPr>
          <w:rFonts w:ascii="Arial" w:hAnsi="Arial" w:cs="Arial"/>
          <w:color w:val="444444"/>
          <w:sz w:val="22"/>
          <w:szCs w:val="22"/>
        </w:rPr>
        <w:t>=   Distancias Horizontales (pendiente 0%).</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Ddst</w:t>
      </w:r>
      <w:proofErr w:type="spellEnd"/>
      <w:r>
        <w:rPr>
          <w:rStyle w:val="apple-converted-space"/>
          <w:rFonts w:ascii="Arial" w:hAnsi="Arial" w:cs="Arial"/>
          <w:color w:val="444444"/>
          <w:sz w:val="22"/>
          <w:szCs w:val="22"/>
        </w:rPr>
        <w:t> </w:t>
      </w:r>
      <w:r>
        <w:rPr>
          <w:rFonts w:ascii="Arial" w:hAnsi="Arial" w:cs="Arial"/>
          <w:color w:val="444444"/>
          <w:sz w:val="22"/>
          <w:szCs w:val="22"/>
        </w:rPr>
        <w:t>=   Distancias en Subida (pendiente &gt; 0%).</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Ddbt</w:t>
      </w:r>
      <w:proofErr w:type="spellEnd"/>
      <w:r>
        <w:rPr>
          <w:rStyle w:val="apple-converted-space"/>
          <w:rFonts w:ascii="Arial" w:hAnsi="Arial" w:cs="Arial"/>
          <w:color w:val="444444"/>
          <w:sz w:val="22"/>
          <w:szCs w:val="22"/>
        </w:rPr>
        <w:t> </w:t>
      </w:r>
      <w:r>
        <w:rPr>
          <w:rFonts w:ascii="Arial" w:hAnsi="Arial" w:cs="Arial"/>
          <w:color w:val="444444"/>
          <w:sz w:val="22"/>
          <w:szCs w:val="22"/>
        </w:rPr>
        <w:t>=   Distancias en Bajada (pendiente &lt; 0%).</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Ddct</w:t>
      </w:r>
      <w:proofErr w:type="spellEnd"/>
      <w:r>
        <w:rPr>
          <w:rStyle w:val="apple-converted-space"/>
          <w:rFonts w:ascii="Arial" w:hAnsi="Arial" w:cs="Arial"/>
          <w:color w:val="444444"/>
          <w:sz w:val="22"/>
          <w:szCs w:val="22"/>
        </w:rPr>
        <w:t> </w:t>
      </w:r>
      <w:r>
        <w:rPr>
          <w:rFonts w:ascii="Arial" w:hAnsi="Arial" w:cs="Arial"/>
          <w:color w:val="444444"/>
          <w:sz w:val="22"/>
          <w:szCs w:val="22"/>
        </w:rPr>
        <w:t>=   Distancias en Curvas (con su respectiva pendiente).</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r>
        <w:rPr>
          <w:rFonts w:ascii="Arial" w:hAnsi="Arial" w:cs="Arial"/>
          <w:color w:val="444444"/>
          <w:sz w:val="22"/>
          <w:szCs w:val="22"/>
        </w:rPr>
        <w:t> </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r>
        <w:rPr>
          <w:rFonts w:ascii="Arial" w:hAnsi="Arial" w:cs="Arial"/>
          <w:color w:val="444444"/>
          <w:sz w:val="22"/>
          <w:szCs w:val="22"/>
        </w:rPr>
        <w:t>Velocidades desarrolladas por el equipo cargado (según catálogo, Km/</w:t>
      </w:r>
      <w:proofErr w:type="spellStart"/>
      <w:r>
        <w:rPr>
          <w:rFonts w:ascii="Arial" w:hAnsi="Arial" w:cs="Arial"/>
          <w:color w:val="444444"/>
          <w:sz w:val="22"/>
          <w:szCs w:val="22"/>
        </w:rPr>
        <w:t>hra</w:t>
      </w:r>
      <w:proofErr w:type="spellEnd"/>
      <w:r>
        <w:rPr>
          <w:rFonts w:ascii="Arial" w:hAnsi="Arial" w:cs="Arial"/>
          <w:color w:val="444444"/>
          <w:sz w:val="22"/>
          <w:szCs w:val="22"/>
        </w:rPr>
        <w:t>) como:</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Vcht</w:t>
      </w:r>
      <w:proofErr w:type="spellEnd"/>
      <w:r>
        <w:rPr>
          <w:rStyle w:val="apple-converted-space"/>
          <w:rFonts w:ascii="Arial" w:hAnsi="Arial" w:cs="Arial"/>
          <w:color w:val="444444"/>
          <w:sz w:val="22"/>
          <w:szCs w:val="22"/>
        </w:rPr>
        <w:t> </w:t>
      </w:r>
      <w:r>
        <w:rPr>
          <w:rFonts w:ascii="Arial" w:hAnsi="Arial" w:cs="Arial"/>
          <w:color w:val="444444"/>
          <w:sz w:val="22"/>
          <w:szCs w:val="22"/>
        </w:rPr>
        <w:t>=   Velocidades en distancias horizontales (pendiente 0%+RD%).</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Vcst</w:t>
      </w:r>
      <w:proofErr w:type="spellEnd"/>
      <w:r>
        <w:rPr>
          <w:rFonts w:ascii="Arial" w:hAnsi="Arial" w:cs="Arial"/>
          <w:color w:val="444444"/>
          <w:sz w:val="22"/>
          <w:szCs w:val="22"/>
        </w:rPr>
        <w:t>  =   Velocidades en subida (P% + RD%).</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Vcbt</w:t>
      </w:r>
      <w:proofErr w:type="spellEnd"/>
      <w:r>
        <w:rPr>
          <w:rStyle w:val="apple-converted-space"/>
          <w:rFonts w:ascii="Arial" w:hAnsi="Arial" w:cs="Arial"/>
          <w:color w:val="444444"/>
          <w:sz w:val="22"/>
          <w:szCs w:val="22"/>
        </w:rPr>
        <w:t> </w:t>
      </w:r>
      <w:r>
        <w:rPr>
          <w:rFonts w:ascii="Arial" w:hAnsi="Arial" w:cs="Arial"/>
          <w:color w:val="444444"/>
          <w:sz w:val="22"/>
          <w:szCs w:val="22"/>
        </w:rPr>
        <w:t>=   Velocidades en bajada (P% – RD%).</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Vcct</w:t>
      </w:r>
      <w:proofErr w:type="spellEnd"/>
      <w:r>
        <w:rPr>
          <w:rFonts w:ascii="Arial" w:hAnsi="Arial" w:cs="Arial"/>
          <w:color w:val="444444"/>
          <w:sz w:val="22"/>
          <w:szCs w:val="22"/>
        </w:rPr>
        <w:t>  =   Velocidades en curvas (P% +/- RD%).</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r>
        <w:rPr>
          <w:rFonts w:ascii="Arial" w:hAnsi="Arial" w:cs="Arial"/>
          <w:color w:val="444444"/>
          <w:sz w:val="22"/>
          <w:szCs w:val="22"/>
        </w:rPr>
        <w:t> </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r>
        <w:rPr>
          <w:rFonts w:ascii="Arial" w:hAnsi="Arial" w:cs="Arial"/>
          <w:color w:val="444444"/>
          <w:sz w:val="22"/>
          <w:szCs w:val="22"/>
        </w:rPr>
        <w:t>Velocidades desarrolladas por el equipo descargado (según catálogo, Km/</w:t>
      </w:r>
      <w:proofErr w:type="spellStart"/>
      <w:r>
        <w:rPr>
          <w:rFonts w:ascii="Arial" w:hAnsi="Arial" w:cs="Arial"/>
          <w:color w:val="444444"/>
          <w:sz w:val="22"/>
          <w:szCs w:val="22"/>
        </w:rPr>
        <w:t>hra</w:t>
      </w:r>
      <w:proofErr w:type="spellEnd"/>
      <w:r>
        <w:rPr>
          <w:rFonts w:ascii="Arial" w:hAnsi="Arial" w:cs="Arial"/>
          <w:color w:val="444444"/>
          <w:sz w:val="22"/>
          <w:szCs w:val="22"/>
        </w:rPr>
        <w:t>) como:</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Vdht</w:t>
      </w:r>
      <w:proofErr w:type="spellEnd"/>
      <w:r>
        <w:rPr>
          <w:rStyle w:val="apple-converted-space"/>
          <w:rFonts w:ascii="Arial" w:hAnsi="Arial" w:cs="Arial"/>
          <w:color w:val="444444"/>
          <w:sz w:val="22"/>
          <w:szCs w:val="22"/>
        </w:rPr>
        <w:t> </w:t>
      </w:r>
      <w:r>
        <w:rPr>
          <w:rFonts w:ascii="Arial" w:hAnsi="Arial" w:cs="Arial"/>
          <w:color w:val="444444"/>
          <w:sz w:val="22"/>
          <w:szCs w:val="22"/>
        </w:rPr>
        <w:t>=   Velocidades en distancias horizontales (pendiente 0%+RD%).</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Vdst</w:t>
      </w:r>
      <w:proofErr w:type="spellEnd"/>
      <w:r>
        <w:rPr>
          <w:rStyle w:val="apple-converted-space"/>
          <w:rFonts w:ascii="Arial" w:hAnsi="Arial" w:cs="Arial"/>
          <w:color w:val="444444"/>
          <w:sz w:val="22"/>
          <w:szCs w:val="22"/>
        </w:rPr>
        <w:t> </w:t>
      </w:r>
      <w:r>
        <w:rPr>
          <w:rFonts w:ascii="Arial" w:hAnsi="Arial" w:cs="Arial"/>
          <w:color w:val="444444"/>
          <w:sz w:val="22"/>
          <w:szCs w:val="22"/>
        </w:rPr>
        <w:t>=   Velocidades en subida (P% + RD%).</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color w:val="0000FF"/>
          <w:sz w:val="22"/>
          <w:szCs w:val="22"/>
        </w:rPr>
        <w:t>Vdbt</w:t>
      </w:r>
      <w:proofErr w:type="spellEnd"/>
      <w:r>
        <w:rPr>
          <w:rStyle w:val="apple-converted-space"/>
          <w:rFonts w:ascii="Arial" w:hAnsi="Arial" w:cs="Arial"/>
          <w:color w:val="444444"/>
          <w:sz w:val="22"/>
          <w:szCs w:val="22"/>
        </w:rPr>
        <w:t> </w:t>
      </w:r>
      <w:r>
        <w:rPr>
          <w:rFonts w:ascii="Arial" w:hAnsi="Arial" w:cs="Arial"/>
          <w:color w:val="444444"/>
          <w:sz w:val="22"/>
          <w:szCs w:val="22"/>
        </w:rPr>
        <w:t>=   Velocidades en bajada (P% – RD%).</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spellStart"/>
      <w:r>
        <w:rPr>
          <w:rStyle w:val="Textoennegrita"/>
          <w:rFonts w:ascii="Arial" w:hAnsi="Arial" w:cs="Arial"/>
          <w:i/>
          <w:iCs/>
          <w:color w:val="0000FF"/>
          <w:sz w:val="22"/>
          <w:szCs w:val="22"/>
        </w:rPr>
        <w:t>Vdct</w:t>
      </w:r>
      <w:proofErr w:type="spellEnd"/>
      <w:r>
        <w:rPr>
          <w:rStyle w:val="apple-converted-space"/>
          <w:rFonts w:ascii="Arial" w:hAnsi="Arial" w:cs="Arial"/>
          <w:color w:val="444444"/>
          <w:sz w:val="22"/>
          <w:szCs w:val="22"/>
        </w:rPr>
        <w:t> </w:t>
      </w:r>
      <w:r>
        <w:rPr>
          <w:rFonts w:ascii="Arial" w:hAnsi="Arial" w:cs="Arial"/>
          <w:color w:val="444444"/>
          <w:sz w:val="22"/>
          <w:szCs w:val="22"/>
        </w:rPr>
        <w:t>=   Velocidades en curvas (P% +/- RD%).</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r>
        <w:rPr>
          <w:rFonts w:ascii="Arial" w:hAnsi="Arial" w:cs="Arial"/>
          <w:color w:val="444444"/>
          <w:sz w:val="22"/>
          <w:szCs w:val="22"/>
        </w:rPr>
        <w:t> </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gramStart"/>
      <w:r>
        <w:rPr>
          <w:rFonts w:ascii="Arial" w:hAnsi="Arial" w:cs="Arial"/>
          <w:color w:val="444444"/>
          <w:sz w:val="22"/>
          <w:szCs w:val="22"/>
        </w:rPr>
        <w:t>de</w:t>
      </w:r>
      <w:proofErr w:type="gramEnd"/>
      <w:r>
        <w:rPr>
          <w:rFonts w:ascii="Arial" w:hAnsi="Arial" w:cs="Arial"/>
          <w:color w:val="444444"/>
          <w:sz w:val="22"/>
          <w:szCs w:val="22"/>
        </w:rPr>
        <w:t xml:space="preserve"> lo cual resulta:</w:t>
      </w:r>
    </w:p>
    <w:p w:rsidR="002A023E" w:rsidRDefault="002A023E" w:rsidP="002A023E">
      <w:pPr>
        <w:pStyle w:val="NormalWeb"/>
        <w:shd w:val="clear" w:color="auto" w:fill="EEEEEE"/>
        <w:spacing w:before="0" w:beforeAutospacing="0" w:after="225" w:afterAutospacing="0" w:line="270" w:lineRule="atLeast"/>
        <w:jc w:val="center"/>
        <w:rPr>
          <w:rFonts w:ascii="Arial" w:hAnsi="Arial" w:cs="Arial"/>
          <w:color w:val="666666"/>
          <w:sz w:val="22"/>
          <w:szCs w:val="22"/>
        </w:rPr>
      </w:pPr>
      <w:proofErr w:type="spellStart"/>
      <w:r>
        <w:rPr>
          <w:rStyle w:val="Textoennegrita"/>
          <w:rFonts w:ascii="Arial" w:hAnsi="Arial" w:cs="Arial"/>
          <w:i/>
          <w:iCs/>
          <w:color w:val="0000FF"/>
          <w:sz w:val="22"/>
          <w:szCs w:val="22"/>
        </w:rPr>
        <w:t>TVct</w:t>
      </w:r>
      <w:proofErr w:type="spellEnd"/>
      <w:r>
        <w:rPr>
          <w:rStyle w:val="Textoennegrita"/>
          <w:rFonts w:ascii="Arial" w:hAnsi="Arial" w:cs="Arial"/>
          <w:i/>
          <w:iCs/>
          <w:color w:val="0000FF"/>
          <w:sz w:val="22"/>
          <w:szCs w:val="22"/>
        </w:rPr>
        <w:t xml:space="preserve"> = (</w:t>
      </w:r>
      <w:proofErr w:type="spellStart"/>
      <w:r>
        <w:rPr>
          <w:rStyle w:val="Textoennegrita"/>
          <w:rFonts w:ascii="Arial" w:hAnsi="Arial" w:cs="Arial"/>
          <w:i/>
          <w:iCs/>
          <w:color w:val="0000FF"/>
          <w:sz w:val="22"/>
          <w:szCs w:val="22"/>
        </w:rPr>
        <w:t>Dcht</w:t>
      </w:r>
      <w:proofErr w:type="spellEnd"/>
      <w:r>
        <w:rPr>
          <w:rStyle w:val="Textoennegrita"/>
          <w:rFonts w:ascii="Arial" w:hAnsi="Arial" w:cs="Arial"/>
          <w:i/>
          <w:iCs/>
          <w:color w:val="0000FF"/>
          <w:sz w:val="22"/>
          <w:szCs w:val="22"/>
        </w:rPr>
        <w:t xml:space="preserve"> / </w:t>
      </w:r>
      <w:proofErr w:type="spellStart"/>
      <w:r>
        <w:rPr>
          <w:rStyle w:val="Textoennegrita"/>
          <w:rFonts w:ascii="Arial" w:hAnsi="Arial" w:cs="Arial"/>
          <w:i/>
          <w:iCs/>
          <w:color w:val="0000FF"/>
          <w:sz w:val="22"/>
          <w:szCs w:val="22"/>
        </w:rPr>
        <w:t>Vcht</w:t>
      </w:r>
      <w:proofErr w:type="spellEnd"/>
      <w:r>
        <w:rPr>
          <w:rStyle w:val="Textoennegrita"/>
          <w:rFonts w:ascii="Arial" w:hAnsi="Arial" w:cs="Arial"/>
          <w:i/>
          <w:iCs/>
          <w:color w:val="0000FF"/>
          <w:sz w:val="22"/>
          <w:szCs w:val="22"/>
        </w:rPr>
        <w:t>) + (</w:t>
      </w:r>
      <w:proofErr w:type="spellStart"/>
      <w:r>
        <w:rPr>
          <w:rStyle w:val="Textoennegrita"/>
          <w:rFonts w:ascii="Arial" w:hAnsi="Arial" w:cs="Arial"/>
          <w:i/>
          <w:iCs/>
          <w:color w:val="0000FF"/>
          <w:sz w:val="22"/>
          <w:szCs w:val="22"/>
        </w:rPr>
        <w:t>Dcst</w:t>
      </w:r>
      <w:proofErr w:type="spellEnd"/>
      <w:r>
        <w:rPr>
          <w:rStyle w:val="Textoennegrita"/>
          <w:rFonts w:ascii="Arial" w:hAnsi="Arial" w:cs="Arial"/>
          <w:i/>
          <w:iCs/>
          <w:color w:val="0000FF"/>
          <w:sz w:val="22"/>
          <w:szCs w:val="22"/>
        </w:rPr>
        <w:t xml:space="preserve"> / </w:t>
      </w:r>
      <w:proofErr w:type="spellStart"/>
      <w:r>
        <w:rPr>
          <w:rStyle w:val="Textoennegrita"/>
          <w:rFonts w:ascii="Arial" w:hAnsi="Arial" w:cs="Arial"/>
          <w:i/>
          <w:iCs/>
          <w:color w:val="0000FF"/>
          <w:sz w:val="22"/>
          <w:szCs w:val="22"/>
        </w:rPr>
        <w:t>Vcst</w:t>
      </w:r>
      <w:proofErr w:type="spellEnd"/>
      <w:r>
        <w:rPr>
          <w:rStyle w:val="Textoennegrita"/>
          <w:rFonts w:ascii="Arial" w:hAnsi="Arial" w:cs="Arial"/>
          <w:i/>
          <w:iCs/>
          <w:color w:val="0000FF"/>
          <w:sz w:val="22"/>
          <w:szCs w:val="22"/>
        </w:rPr>
        <w:t>) + (</w:t>
      </w:r>
      <w:proofErr w:type="spellStart"/>
      <w:r>
        <w:rPr>
          <w:rStyle w:val="Textoennegrita"/>
          <w:rFonts w:ascii="Arial" w:hAnsi="Arial" w:cs="Arial"/>
          <w:i/>
          <w:iCs/>
          <w:color w:val="0000FF"/>
          <w:sz w:val="22"/>
          <w:szCs w:val="22"/>
        </w:rPr>
        <w:t>Dcbt</w:t>
      </w:r>
      <w:proofErr w:type="spellEnd"/>
      <w:r>
        <w:rPr>
          <w:rStyle w:val="Textoennegrita"/>
          <w:rFonts w:ascii="Arial" w:hAnsi="Arial" w:cs="Arial"/>
          <w:i/>
          <w:iCs/>
          <w:color w:val="0000FF"/>
          <w:sz w:val="22"/>
          <w:szCs w:val="22"/>
        </w:rPr>
        <w:t xml:space="preserve"> / </w:t>
      </w:r>
      <w:proofErr w:type="spellStart"/>
      <w:r>
        <w:rPr>
          <w:rStyle w:val="Textoennegrita"/>
          <w:rFonts w:ascii="Arial" w:hAnsi="Arial" w:cs="Arial"/>
          <w:i/>
          <w:iCs/>
          <w:color w:val="0000FF"/>
          <w:sz w:val="22"/>
          <w:szCs w:val="22"/>
        </w:rPr>
        <w:t>Vcbt</w:t>
      </w:r>
      <w:proofErr w:type="spellEnd"/>
      <w:r>
        <w:rPr>
          <w:rStyle w:val="Textoennegrita"/>
          <w:rFonts w:ascii="Arial" w:hAnsi="Arial" w:cs="Arial"/>
          <w:i/>
          <w:iCs/>
          <w:color w:val="0000FF"/>
          <w:sz w:val="22"/>
          <w:szCs w:val="22"/>
        </w:rPr>
        <w:t>) + (</w:t>
      </w:r>
      <w:proofErr w:type="spellStart"/>
      <w:r>
        <w:rPr>
          <w:rStyle w:val="Textoennegrita"/>
          <w:rFonts w:ascii="Arial" w:hAnsi="Arial" w:cs="Arial"/>
          <w:i/>
          <w:iCs/>
          <w:color w:val="0000FF"/>
          <w:sz w:val="22"/>
          <w:szCs w:val="22"/>
        </w:rPr>
        <w:t>Dcct</w:t>
      </w:r>
      <w:proofErr w:type="spellEnd"/>
      <w:r>
        <w:rPr>
          <w:rStyle w:val="Textoennegrita"/>
          <w:rFonts w:ascii="Arial" w:hAnsi="Arial" w:cs="Arial"/>
          <w:i/>
          <w:iCs/>
          <w:color w:val="0000FF"/>
          <w:sz w:val="22"/>
          <w:szCs w:val="22"/>
        </w:rPr>
        <w:t xml:space="preserve"> / </w:t>
      </w:r>
      <w:proofErr w:type="spellStart"/>
      <w:r>
        <w:rPr>
          <w:rStyle w:val="Textoennegrita"/>
          <w:rFonts w:ascii="Arial" w:hAnsi="Arial" w:cs="Arial"/>
          <w:i/>
          <w:iCs/>
          <w:color w:val="0000FF"/>
          <w:sz w:val="22"/>
          <w:szCs w:val="22"/>
        </w:rPr>
        <w:t>Vcct</w:t>
      </w:r>
      <w:proofErr w:type="spellEnd"/>
      <w:r>
        <w:rPr>
          <w:rStyle w:val="Textoennegrita"/>
          <w:rFonts w:ascii="Arial" w:hAnsi="Arial" w:cs="Arial"/>
          <w:i/>
          <w:iCs/>
          <w:color w:val="0000FF"/>
          <w:sz w:val="22"/>
          <w:szCs w:val="22"/>
        </w:rPr>
        <w:t>)</w:t>
      </w:r>
      <w:r>
        <w:rPr>
          <w:rStyle w:val="apple-converted-space"/>
          <w:rFonts w:ascii="Arial" w:hAnsi="Arial" w:cs="Arial"/>
          <w:i/>
          <w:iCs/>
          <w:color w:val="0000FF"/>
          <w:sz w:val="22"/>
          <w:szCs w:val="22"/>
        </w:rPr>
        <w:t> </w:t>
      </w:r>
      <w:r>
        <w:rPr>
          <w:rStyle w:val="nfasis"/>
          <w:rFonts w:ascii="Arial" w:hAnsi="Arial" w:cs="Arial"/>
          <w:color w:val="0000FF"/>
          <w:sz w:val="22"/>
          <w:szCs w:val="22"/>
        </w:rPr>
        <w:t>(</w:t>
      </w:r>
      <w:proofErr w:type="spellStart"/>
      <w:r>
        <w:rPr>
          <w:rStyle w:val="nfasis"/>
          <w:rFonts w:ascii="Arial" w:hAnsi="Arial" w:cs="Arial"/>
          <w:color w:val="0000FF"/>
          <w:sz w:val="22"/>
          <w:szCs w:val="22"/>
        </w:rPr>
        <w:t>hrs</w:t>
      </w:r>
      <w:proofErr w:type="spellEnd"/>
      <w:r>
        <w:rPr>
          <w:rStyle w:val="nfasis"/>
          <w:rFonts w:ascii="Arial" w:hAnsi="Arial" w:cs="Arial"/>
          <w:color w:val="0000FF"/>
          <w:sz w:val="22"/>
          <w:szCs w:val="22"/>
        </w:rPr>
        <w:t>)</w:t>
      </w:r>
    </w:p>
    <w:p w:rsidR="002A023E" w:rsidRDefault="002A023E" w:rsidP="002A023E">
      <w:pPr>
        <w:pStyle w:val="NormalWeb"/>
        <w:shd w:val="clear" w:color="auto" w:fill="EEEEEE"/>
        <w:spacing w:before="0" w:beforeAutospacing="0" w:after="225" w:afterAutospacing="0" w:line="270" w:lineRule="atLeast"/>
        <w:jc w:val="center"/>
        <w:rPr>
          <w:rFonts w:ascii="Arial" w:hAnsi="Arial" w:cs="Arial"/>
          <w:color w:val="666666"/>
          <w:sz w:val="22"/>
          <w:szCs w:val="22"/>
        </w:rPr>
      </w:pPr>
      <w:proofErr w:type="spellStart"/>
      <w:r>
        <w:rPr>
          <w:rStyle w:val="Textoennegrita"/>
          <w:rFonts w:ascii="Arial" w:hAnsi="Arial" w:cs="Arial"/>
          <w:i/>
          <w:iCs/>
          <w:color w:val="0000FF"/>
          <w:sz w:val="22"/>
          <w:szCs w:val="22"/>
        </w:rPr>
        <w:t>TVdt</w:t>
      </w:r>
      <w:proofErr w:type="spellEnd"/>
      <w:r>
        <w:rPr>
          <w:rStyle w:val="Textoennegrita"/>
          <w:rFonts w:ascii="Arial" w:hAnsi="Arial" w:cs="Arial"/>
          <w:i/>
          <w:iCs/>
          <w:color w:val="0000FF"/>
          <w:sz w:val="22"/>
          <w:szCs w:val="22"/>
        </w:rPr>
        <w:t xml:space="preserve"> = (</w:t>
      </w:r>
      <w:proofErr w:type="spellStart"/>
      <w:r>
        <w:rPr>
          <w:rStyle w:val="Textoennegrita"/>
          <w:rFonts w:ascii="Arial" w:hAnsi="Arial" w:cs="Arial"/>
          <w:i/>
          <w:iCs/>
          <w:color w:val="0000FF"/>
          <w:sz w:val="22"/>
          <w:szCs w:val="22"/>
        </w:rPr>
        <w:t>Ddht</w:t>
      </w:r>
      <w:proofErr w:type="spellEnd"/>
      <w:r>
        <w:rPr>
          <w:rStyle w:val="Textoennegrita"/>
          <w:rFonts w:ascii="Arial" w:hAnsi="Arial" w:cs="Arial"/>
          <w:i/>
          <w:iCs/>
          <w:color w:val="0000FF"/>
          <w:sz w:val="22"/>
          <w:szCs w:val="22"/>
        </w:rPr>
        <w:t xml:space="preserve"> / </w:t>
      </w:r>
      <w:proofErr w:type="spellStart"/>
      <w:r>
        <w:rPr>
          <w:rStyle w:val="Textoennegrita"/>
          <w:rFonts w:ascii="Arial" w:hAnsi="Arial" w:cs="Arial"/>
          <w:i/>
          <w:iCs/>
          <w:color w:val="0000FF"/>
          <w:sz w:val="22"/>
          <w:szCs w:val="22"/>
        </w:rPr>
        <w:t>Vdht</w:t>
      </w:r>
      <w:proofErr w:type="spellEnd"/>
      <w:r>
        <w:rPr>
          <w:rStyle w:val="Textoennegrita"/>
          <w:rFonts w:ascii="Arial" w:hAnsi="Arial" w:cs="Arial"/>
          <w:i/>
          <w:iCs/>
          <w:color w:val="0000FF"/>
          <w:sz w:val="22"/>
          <w:szCs w:val="22"/>
        </w:rPr>
        <w:t>) + (</w:t>
      </w:r>
      <w:proofErr w:type="spellStart"/>
      <w:r>
        <w:rPr>
          <w:rStyle w:val="Textoennegrita"/>
          <w:rFonts w:ascii="Arial" w:hAnsi="Arial" w:cs="Arial"/>
          <w:i/>
          <w:iCs/>
          <w:color w:val="0000FF"/>
          <w:sz w:val="22"/>
          <w:szCs w:val="22"/>
        </w:rPr>
        <w:t>Ddst</w:t>
      </w:r>
      <w:proofErr w:type="spellEnd"/>
      <w:r>
        <w:rPr>
          <w:rStyle w:val="Textoennegrita"/>
          <w:rFonts w:ascii="Arial" w:hAnsi="Arial" w:cs="Arial"/>
          <w:i/>
          <w:iCs/>
          <w:color w:val="0000FF"/>
          <w:sz w:val="22"/>
          <w:szCs w:val="22"/>
        </w:rPr>
        <w:t xml:space="preserve"> / </w:t>
      </w:r>
      <w:proofErr w:type="spellStart"/>
      <w:r>
        <w:rPr>
          <w:rStyle w:val="Textoennegrita"/>
          <w:rFonts w:ascii="Arial" w:hAnsi="Arial" w:cs="Arial"/>
          <w:i/>
          <w:iCs/>
          <w:color w:val="0000FF"/>
          <w:sz w:val="22"/>
          <w:szCs w:val="22"/>
        </w:rPr>
        <w:t>Vdst</w:t>
      </w:r>
      <w:proofErr w:type="spellEnd"/>
      <w:r>
        <w:rPr>
          <w:rStyle w:val="Textoennegrita"/>
          <w:rFonts w:ascii="Arial" w:hAnsi="Arial" w:cs="Arial"/>
          <w:i/>
          <w:iCs/>
          <w:color w:val="0000FF"/>
          <w:sz w:val="22"/>
          <w:szCs w:val="22"/>
        </w:rPr>
        <w:t>) + (</w:t>
      </w:r>
      <w:proofErr w:type="spellStart"/>
      <w:r>
        <w:rPr>
          <w:rStyle w:val="Textoennegrita"/>
          <w:rFonts w:ascii="Arial" w:hAnsi="Arial" w:cs="Arial"/>
          <w:i/>
          <w:iCs/>
          <w:color w:val="0000FF"/>
          <w:sz w:val="22"/>
          <w:szCs w:val="22"/>
        </w:rPr>
        <w:t>Ddbt</w:t>
      </w:r>
      <w:proofErr w:type="spellEnd"/>
      <w:r>
        <w:rPr>
          <w:rStyle w:val="Textoennegrita"/>
          <w:rFonts w:ascii="Arial" w:hAnsi="Arial" w:cs="Arial"/>
          <w:i/>
          <w:iCs/>
          <w:color w:val="0000FF"/>
          <w:sz w:val="22"/>
          <w:szCs w:val="22"/>
        </w:rPr>
        <w:t xml:space="preserve"> / </w:t>
      </w:r>
      <w:proofErr w:type="spellStart"/>
      <w:r>
        <w:rPr>
          <w:rStyle w:val="Textoennegrita"/>
          <w:rFonts w:ascii="Arial" w:hAnsi="Arial" w:cs="Arial"/>
          <w:i/>
          <w:iCs/>
          <w:color w:val="0000FF"/>
          <w:sz w:val="22"/>
          <w:szCs w:val="22"/>
        </w:rPr>
        <w:t>Vdbt</w:t>
      </w:r>
      <w:proofErr w:type="spellEnd"/>
      <w:r>
        <w:rPr>
          <w:rStyle w:val="Textoennegrita"/>
          <w:rFonts w:ascii="Arial" w:hAnsi="Arial" w:cs="Arial"/>
          <w:i/>
          <w:iCs/>
          <w:color w:val="0000FF"/>
          <w:sz w:val="22"/>
          <w:szCs w:val="22"/>
        </w:rPr>
        <w:t>) + (</w:t>
      </w:r>
      <w:proofErr w:type="spellStart"/>
      <w:r>
        <w:rPr>
          <w:rStyle w:val="Textoennegrita"/>
          <w:rFonts w:ascii="Arial" w:hAnsi="Arial" w:cs="Arial"/>
          <w:i/>
          <w:iCs/>
          <w:color w:val="0000FF"/>
          <w:sz w:val="22"/>
          <w:szCs w:val="22"/>
        </w:rPr>
        <w:t>Ddct</w:t>
      </w:r>
      <w:proofErr w:type="spellEnd"/>
      <w:r>
        <w:rPr>
          <w:rStyle w:val="Textoennegrita"/>
          <w:rFonts w:ascii="Arial" w:hAnsi="Arial" w:cs="Arial"/>
          <w:i/>
          <w:iCs/>
          <w:color w:val="0000FF"/>
          <w:sz w:val="22"/>
          <w:szCs w:val="22"/>
        </w:rPr>
        <w:t xml:space="preserve"> / </w:t>
      </w:r>
      <w:proofErr w:type="spellStart"/>
      <w:r>
        <w:rPr>
          <w:rStyle w:val="Textoennegrita"/>
          <w:rFonts w:ascii="Arial" w:hAnsi="Arial" w:cs="Arial"/>
          <w:i/>
          <w:iCs/>
          <w:color w:val="0000FF"/>
          <w:sz w:val="22"/>
          <w:szCs w:val="22"/>
        </w:rPr>
        <w:t>Vdct</w:t>
      </w:r>
      <w:proofErr w:type="spellEnd"/>
      <w:r>
        <w:rPr>
          <w:rStyle w:val="Textoennegrita"/>
          <w:rFonts w:ascii="Arial" w:hAnsi="Arial" w:cs="Arial"/>
          <w:i/>
          <w:iCs/>
          <w:color w:val="0000FF"/>
          <w:sz w:val="22"/>
          <w:szCs w:val="22"/>
        </w:rPr>
        <w:t>)</w:t>
      </w:r>
      <w:r>
        <w:rPr>
          <w:rStyle w:val="apple-converted-space"/>
          <w:rFonts w:ascii="Arial" w:hAnsi="Arial" w:cs="Arial"/>
          <w:i/>
          <w:iCs/>
          <w:color w:val="0000FF"/>
          <w:sz w:val="22"/>
          <w:szCs w:val="22"/>
        </w:rPr>
        <w:t> </w:t>
      </w:r>
      <w:r>
        <w:rPr>
          <w:rStyle w:val="nfasis"/>
          <w:rFonts w:ascii="Arial" w:hAnsi="Arial" w:cs="Arial"/>
          <w:color w:val="0000FF"/>
          <w:sz w:val="22"/>
          <w:szCs w:val="22"/>
        </w:rPr>
        <w:t>(</w:t>
      </w:r>
      <w:proofErr w:type="spellStart"/>
      <w:r>
        <w:rPr>
          <w:rStyle w:val="nfasis"/>
          <w:rFonts w:ascii="Arial" w:hAnsi="Arial" w:cs="Arial"/>
          <w:color w:val="0000FF"/>
          <w:sz w:val="22"/>
          <w:szCs w:val="22"/>
        </w:rPr>
        <w:t>hrs</w:t>
      </w:r>
      <w:proofErr w:type="spellEnd"/>
      <w:r>
        <w:rPr>
          <w:rStyle w:val="nfasis"/>
          <w:rFonts w:ascii="Arial" w:hAnsi="Arial" w:cs="Arial"/>
          <w:color w:val="0000FF"/>
          <w:sz w:val="22"/>
          <w:szCs w:val="22"/>
        </w:rPr>
        <w:t>)</w:t>
      </w:r>
    </w:p>
    <w:p w:rsidR="002A023E" w:rsidRPr="002A023E" w:rsidRDefault="002A023E" w:rsidP="002A023E">
      <w:pPr>
        <w:pStyle w:val="NormalWeb"/>
        <w:shd w:val="clear" w:color="auto" w:fill="EEEEEE"/>
        <w:spacing w:before="0" w:beforeAutospacing="0" w:after="225" w:afterAutospacing="0" w:line="270" w:lineRule="atLeast"/>
        <w:jc w:val="center"/>
        <w:rPr>
          <w:rFonts w:ascii="Arial" w:hAnsi="Arial" w:cs="Arial"/>
          <w:color w:val="666666"/>
          <w:sz w:val="22"/>
          <w:szCs w:val="22"/>
          <w:lang w:val="en-US"/>
        </w:rPr>
      </w:pPr>
      <w:proofErr w:type="spellStart"/>
      <w:r w:rsidRPr="002A023E">
        <w:rPr>
          <w:rStyle w:val="Textoennegrita"/>
          <w:rFonts w:ascii="Arial" w:hAnsi="Arial" w:cs="Arial"/>
          <w:i/>
          <w:iCs/>
          <w:color w:val="0000FF"/>
          <w:sz w:val="22"/>
          <w:szCs w:val="22"/>
          <w:lang w:val="en-US"/>
        </w:rPr>
        <w:t>TVt</w:t>
      </w:r>
      <w:proofErr w:type="spellEnd"/>
      <w:r w:rsidRPr="002A023E">
        <w:rPr>
          <w:rStyle w:val="Textoennegrita"/>
          <w:rFonts w:ascii="Arial" w:hAnsi="Arial" w:cs="Arial"/>
          <w:i/>
          <w:iCs/>
          <w:color w:val="0000FF"/>
          <w:sz w:val="22"/>
          <w:szCs w:val="22"/>
          <w:lang w:val="en-US"/>
        </w:rPr>
        <w:t xml:space="preserve"> = </w:t>
      </w:r>
      <w:proofErr w:type="spellStart"/>
      <w:r w:rsidRPr="002A023E">
        <w:rPr>
          <w:rStyle w:val="Textoennegrita"/>
          <w:rFonts w:ascii="Arial" w:hAnsi="Arial" w:cs="Arial"/>
          <w:i/>
          <w:iCs/>
          <w:color w:val="0000FF"/>
          <w:sz w:val="22"/>
          <w:szCs w:val="22"/>
          <w:lang w:val="en-US"/>
        </w:rPr>
        <w:t>TVct</w:t>
      </w:r>
      <w:proofErr w:type="spellEnd"/>
      <w:r w:rsidRPr="002A023E">
        <w:rPr>
          <w:rStyle w:val="Textoennegrita"/>
          <w:rFonts w:ascii="Arial" w:hAnsi="Arial" w:cs="Arial"/>
          <w:i/>
          <w:iCs/>
          <w:color w:val="0000FF"/>
          <w:sz w:val="22"/>
          <w:szCs w:val="22"/>
          <w:lang w:val="en-US"/>
        </w:rPr>
        <w:t xml:space="preserve"> + </w:t>
      </w:r>
      <w:proofErr w:type="spellStart"/>
      <w:r w:rsidRPr="002A023E">
        <w:rPr>
          <w:rStyle w:val="Textoennegrita"/>
          <w:rFonts w:ascii="Arial" w:hAnsi="Arial" w:cs="Arial"/>
          <w:i/>
          <w:iCs/>
          <w:color w:val="0000FF"/>
          <w:sz w:val="22"/>
          <w:szCs w:val="22"/>
          <w:lang w:val="en-US"/>
        </w:rPr>
        <w:t>TVdt</w:t>
      </w:r>
      <w:proofErr w:type="spellEnd"/>
      <w:r w:rsidRPr="002A023E">
        <w:rPr>
          <w:rStyle w:val="apple-converted-space"/>
          <w:rFonts w:ascii="Arial" w:hAnsi="Arial" w:cs="Arial"/>
          <w:i/>
          <w:iCs/>
          <w:color w:val="0000FF"/>
          <w:sz w:val="22"/>
          <w:szCs w:val="22"/>
          <w:lang w:val="en-US"/>
        </w:rPr>
        <w:t> </w:t>
      </w:r>
      <w:r w:rsidRPr="002A023E">
        <w:rPr>
          <w:rStyle w:val="nfasis"/>
          <w:rFonts w:ascii="Arial" w:hAnsi="Arial" w:cs="Arial"/>
          <w:color w:val="0000FF"/>
          <w:sz w:val="22"/>
          <w:szCs w:val="22"/>
          <w:lang w:val="en-US"/>
        </w:rPr>
        <w:t>(</w:t>
      </w:r>
      <w:proofErr w:type="spellStart"/>
      <w:r w:rsidRPr="002A023E">
        <w:rPr>
          <w:rStyle w:val="nfasis"/>
          <w:rFonts w:ascii="Arial" w:hAnsi="Arial" w:cs="Arial"/>
          <w:color w:val="0000FF"/>
          <w:sz w:val="22"/>
          <w:szCs w:val="22"/>
          <w:lang w:val="en-US"/>
        </w:rPr>
        <w:t>hrs</w:t>
      </w:r>
      <w:proofErr w:type="spellEnd"/>
      <w:r w:rsidRPr="002A023E">
        <w:rPr>
          <w:rStyle w:val="nfasis"/>
          <w:rFonts w:ascii="Arial" w:hAnsi="Arial" w:cs="Arial"/>
          <w:color w:val="0000FF"/>
          <w:sz w:val="22"/>
          <w:szCs w:val="22"/>
          <w:lang w:val="en-US"/>
        </w:rPr>
        <w:t>)</w:t>
      </w:r>
    </w:p>
    <w:p w:rsidR="002A023E" w:rsidRP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lang w:val="en-US"/>
        </w:rPr>
      </w:pPr>
      <w:proofErr w:type="spellStart"/>
      <w:r w:rsidRPr="002A023E">
        <w:rPr>
          <w:rFonts w:ascii="Arial" w:hAnsi="Arial" w:cs="Arial"/>
          <w:color w:val="444444"/>
          <w:sz w:val="22"/>
          <w:szCs w:val="22"/>
          <w:lang w:val="en-US"/>
        </w:rPr>
        <w:t>Entonces</w:t>
      </w:r>
      <w:proofErr w:type="spellEnd"/>
      <w:r w:rsidRPr="002A023E">
        <w:rPr>
          <w:rFonts w:ascii="Arial" w:hAnsi="Arial" w:cs="Arial"/>
          <w:color w:val="444444"/>
          <w:sz w:val="22"/>
          <w:szCs w:val="22"/>
          <w:lang w:val="en-US"/>
        </w:rPr>
        <w:t>:</w:t>
      </w:r>
    </w:p>
    <w:p w:rsidR="002A023E" w:rsidRPr="002A023E" w:rsidRDefault="002A023E" w:rsidP="002A023E">
      <w:pPr>
        <w:pStyle w:val="NormalWeb"/>
        <w:shd w:val="clear" w:color="auto" w:fill="EEEEEE"/>
        <w:spacing w:before="0" w:beforeAutospacing="0" w:after="225" w:afterAutospacing="0" w:line="270" w:lineRule="atLeast"/>
        <w:jc w:val="center"/>
        <w:rPr>
          <w:rFonts w:ascii="Arial" w:hAnsi="Arial" w:cs="Arial"/>
          <w:color w:val="666666"/>
          <w:sz w:val="22"/>
          <w:szCs w:val="22"/>
          <w:lang w:val="en-US"/>
        </w:rPr>
      </w:pPr>
      <w:proofErr w:type="spellStart"/>
      <w:r w:rsidRPr="002A023E">
        <w:rPr>
          <w:rStyle w:val="Textoennegrita"/>
          <w:rFonts w:ascii="Arial" w:hAnsi="Arial" w:cs="Arial"/>
          <w:i/>
          <w:iCs/>
          <w:color w:val="0000FF"/>
          <w:sz w:val="22"/>
          <w:szCs w:val="22"/>
          <w:lang w:val="en-US"/>
        </w:rPr>
        <w:t>TCt</w:t>
      </w:r>
      <w:proofErr w:type="spellEnd"/>
      <w:r w:rsidRPr="002A023E">
        <w:rPr>
          <w:rStyle w:val="Textoennegrita"/>
          <w:rFonts w:ascii="Arial" w:hAnsi="Arial" w:cs="Arial"/>
          <w:i/>
          <w:iCs/>
          <w:color w:val="0000FF"/>
          <w:sz w:val="22"/>
          <w:szCs w:val="22"/>
          <w:lang w:val="en-US"/>
        </w:rPr>
        <w:t xml:space="preserve"> = </w:t>
      </w:r>
      <w:proofErr w:type="spellStart"/>
      <w:r w:rsidRPr="002A023E">
        <w:rPr>
          <w:rStyle w:val="Textoennegrita"/>
          <w:rFonts w:ascii="Arial" w:hAnsi="Arial" w:cs="Arial"/>
          <w:i/>
          <w:iCs/>
          <w:color w:val="0000FF"/>
          <w:sz w:val="22"/>
          <w:szCs w:val="22"/>
          <w:lang w:val="en-US"/>
        </w:rPr>
        <w:t>TMt</w:t>
      </w:r>
      <w:proofErr w:type="spellEnd"/>
      <w:r w:rsidRPr="002A023E">
        <w:rPr>
          <w:rStyle w:val="Textoennegrita"/>
          <w:rFonts w:ascii="Arial" w:hAnsi="Arial" w:cs="Arial"/>
          <w:i/>
          <w:iCs/>
          <w:color w:val="0000FF"/>
          <w:sz w:val="22"/>
          <w:szCs w:val="22"/>
          <w:lang w:val="en-US"/>
        </w:rPr>
        <w:t xml:space="preserve"> + NP x </w:t>
      </w:r>
      <w:proofErr w:type="spellStart"/>
      <w:r w:rsidRPr="002A023E">
        <w:rPr>
          <w:rStyle w:val="Textoennegrita"/>
          <w:rFonts w:ascii="Arial" w:hAnsi="Arial" w:cs="Arial"/>
          <w:i/>
          <w:iCs/>
          <w:color w:val="0000FF"/>
          <w:sz w:val="22"/>
          <w:szCs w:val="22"/>
          <w:lang w:val="en-US"/>
        </w:rPr>
        <w:t>TCc</w:t>
      </w:r>
      <w:proofErr w:type="spellEnd"/>
      <w:r w:rsidRPr="002A023E">
        <w:rPr>
          <w:rStyle w:val="Textoennegrita"/>
          <w:rFonts w:ascii="Arial" w:hAnsi="Arial" w:cs="Arial"/>
          <w:i/>
          <w:iCs/>
          <w:color w:val="0000FF"/>
          <w:sz w:val="22"/>
          <w:szCs w:val="22"/>
          <w:lang w:val="en-US"/>
        </w:rPr>
        <w:t xml:space="preserve"> + </w:t>
      </w:r>
      <w:proofErr w:type="spellStart"/>
      <w:r w:rsidRPr="002A023E">
        <w:rPr>
          <w:rStyle w:val="Textoennegrita"/>
          <w:rFonts w:ascii="Arial" w:hAnsi="Arial" w:cs="Arial"/>
          <w:i/>
          <w:iCs/>
          <w:color w:val="0000FF"/>
          <w:sz w:val="22"/>
          <w:szCs w:val="22"/>
          <w:lang w:val="en-US"/>
        </w:rPr>
        <w:t>TVt</w:t>
      </w:r>
      <w:proofErr w:type="spellEnd"/>
      <w:r w:rsidRPr="002A023E">
        <w:rPr>
          <w:rStyle w:val="apple-converted-space"/>
          <w:rFonts w:ascii="Arial" w:hAnsi="Arial" w:cs="Arial"/>
          <w:b/>
          <w:bCs/>
          <w:i/>
          <w:iCs/>
          <w:color w:val="0000FF"/>
          <w:sz w:val="22"/>
          <w:szCs w:val="22"/>
          <w:lang w:val="en-US"/>
        </w:rPr>
        <w:t> </w:t>
      </w:r>
      <w:r w:rsidRPr="002A023E">
        <w:rPr>
          <w:rStyle w:val="nfasis"/>
          <w:rFonts w:ascii="Arial" w:hAnsi="Arial" w:cs="Arial"/>
          <w:color w:val="0000FF"/>
          <w:sz w:val="22"/>
          <w:szCs w:val="22"/>
          <w:lang w:val="en-US"/>
        </w:rPr>
        <w:t>(</w:t>
      </w:r>
      <w:proofErr w:type="spellStart"/>
      <w:r w:rsidRPr="002A023E">
        <w:rPr>
          <w:rStyle w:val="nfasis"/>
          <w:rFonts w:ascii="Arial" w:hAnsi="Arial" w:cs="Arial"/>
          <w:color w:val="0000FF"/>
          <w:sz w:val="22"/>
          <w:szCs w:val="22"/>
          <w:lang w:val="en-US"/>
        </w:rPr>
        <w:t>hrs</w:t>
      </w:r>
      <w:proofErr w:type="spellEnd"/>
      <w:r w:rsidRPr="002A023E">
        <w:rPr>
          <w:rStyle w:val="nfasis"/>
          <w:rFonts w:ascii="Arial" w:hAnsi="Arial" w:cs="Arial"/>
          <w:color w:val="0000FF"/>
          <w:sz w:val="22"/>
          <w:szCs w:val="22"/>
          <w:lang w:val="en-US"/>
        </w:rPr>
        <w:t>),</w:t>
      </w:r>
    </w:p>
    <w:p w:rsidR="002A023E" w:rsidRDefault="002A023E" w:rsidP="002A023E">
      <w:pPr>
        <w:pStyle w:val="NormalWeb"/>
        <w:shd w:val="clear" w:color="auto" w:fill="FFFFFF"/>
        <w:spacing w:before="0" w:beforeAutospacing="0" w:after="225" w:afterAutospacing="0" w:line="270" w:lineRule="atLeast"/>
        <w:jc w:val="both"/>
        <w:rPr>
          <w:rFonts w:ascii="Arial" w:hAnsi="Arial" w:cs="Arial"/>
          <w:color w:val="444444"/>
          <w:sz w:val="22"/>
          <w:szCs w:val="22"/>
        </w:rPr>
      </w:pPr>
      <w:r w:rsidRPr="002A023E">
        <w:rPr>
          <w:rStyle w:val="Textoennegrita"/>
          <w:rFonts w:ascii="Arial" w:hAnsi="Arial" w:cs="Arial"/>
          <w:color w:val="444444"/>
          <w:sz w:val="22"/>
          <w:szCs w:val="22"/>
          <w:lang w:val="en-US"/>
        </w:rPr>
        <w:t> </w:t>
      </w:r>
      <w:proofErr w:type="gramStart"/>
      <w:r>
        <w:rPr>
          <w:rFonts w:ascii="Arial" w:hAnsi="Arial" w:cs="Arial"/>
          <w:color w:val="444444"/>
          <w:sz w:val="22"/>
          <w:szCs w:val="22"/>
        </w:rPr>
        <w:t>el</w:t>
      </w:r>
      <w:proofErr w:type="gramEnd"/>
      <w:r>
        <w:rPr>
          <w:rFonts w:ascii="Arial" w:hAnsi="Arial" w:cs="Arial"/>
          <w:color w:val="444444"/>
          <w:sz w:val="22"/>
          <w:szCs w:val="22"/>
        </w:rPr>
        <w:t xml:space="preserve"> número de paladas necesarias para cargar al equipo de transporte está dado por:</w:t>
      </w:r>
    </w:p>
    <w:p w:rsidR="002A023E" w:rsidRDefault="002A023E" w:rsidP="002A023E">
      <w:pPr>
        <w:pStyle w:val="NormalWeb"/>
        <w:shd w:val="clear" w:color="auto" w:fill="EEEEEE"/>
        <w:spacing w:before="0" w:beforeAutospacing="0" w:after="225" w:afterAutospacing="0" w:line="270" w:lineRule="atLeast"/>
        <w:jc w:val="center"/>
        <w:rPr>
          <w:rFonts w:ascii="Arial" w:hAnsi="Arial" w:cs="Arial"/>
          <w:color w:val="666666"/>
          <w:sz w:val="22"/>
          <w:szCs w:val="22"/>
        </w:rPr>
      </w:pPr>
      <w:r>
        <w:rPr>
          <w:rStyle w:val="Textoennegrita"/>
          <w:rFonts w:ascii="Arial" w:hAnsi="Arial" w:cs="Arial"/>
          <w:i/>
          <w:iCs/>
          <w:color w:val="0000FF"/>
          <w:sz w:val="22"/>
          <w:szCs w:val="22"/>
        </w:rPr>
        <w:lastRenderedPageBreak/>
        <w:t xml:space="preserve">NP = </w:t>
      </w:r>
      <w:proofErr w:type="spellStart"/>
      <w:r>
        <w:rPr>
          <w:rStyle w:val="Textoennegrita"/>
          <w:rFonts w:ascii="Arial" w:hAnsi="Arial" w:cs="Arial"/>
          <w:i/>
          <w:iCs/>
          <w:color w:val="0000FF"/>
          <w:sz w:val="22"/>
          <w:szCs w:val="22"/>
        </w:rPr>
        <w:t>Ct</w:t>
      </w:r>
      <w:proofErr w:type="spellEnd"/>
      <w:r>
        <w:rPr>
          <w:rStyle w:val="Textoennegrita"/>
          <w:rFonts w:ascii="Arial" w:hAnsi="Arial" w:cs="Arial"/>
          <w:i/>
          <w:iCs/>
          <w:color w:val="0000FF"/>
          <w:sz w:val="22"/>
          <w:szCs w:val="22"/>
        </w:rPr>
        <w:t xml:space="preserve"> / </w:t>
      </w:r>
      <w:proofErr w:type="spellStart"/>
      <w:r>
        <w:rPr>
          <w:rStyle w:val="Textoennegrita"/>
          <w:rFonts w:ascii="Arial" w:hAnsi="Arial" w:cs="Arial"/>
          <w:i/>
          <w:iCs/>
          <w:color w:val="0000FF"/>
          <w:sz w:val="22"/>
          <w:szCs w:val="22"/>
        </w:rPr>
        <w:t>Cc</w:t>
      </w:r>
      <w:proofErr w:type="spellEnd"/>
      <w:r>
        <w:rPr>
          <w:rStyle w:val="apple-converted-space"/>
          <w:rFonts w:ascii="Arial" w:hAnsi="Arial" w:cs="Arial"/>
          <w:b/>
          <w:bCs/>
          <w:i/>
          <w:iCs/>
          <w:color w:val="0000FF"/>
          <w:sz w:val="22"/>
          <w:szCs w:val="22"/>
        </w:rPr>
        <w:t> </w:t>
      </w:r>
      <w:r>
        <w:rPr>
          <w:rStyle w:val="nfasis"/>
          <w:rFonts w:ascii="Arial" w:hAnsi="Arial" w:cs="Arial"/>
          <w:color w:val="0000FF"/>
          <w:sz w:val="22"/>
          <w:szCs w:val="22"/>
        </w:rPr>
        <w:t>(paladas),</w:t>
      </w:r>
    </w:p>
    <w:p w:rsidR="002A023E" w:rsidRDefault="002A023E" w:rsidP="002A023E">
      <w:pPr>
        <w:pStyle w:val="NormalWeb"/>
        <w:shd w:val="clear" w:color="auto" w:fill="FFFFFF"/>
        <w:spacing w:before="0" w:beforeAutospacing="0" w:after="225" w:afterAutospacing="0" w:line="270" w:lineRule="atLeast"/>
        <w:jc w:val="both"/>
        <w:rPr>
          <w:rFonts w:ascii="Arial" w:hAnsi="Arial" w:cs="Arial"/>
          <w:color w:val="444444"/>
          <w:sz w:val="22"/>
          <w:szCs w:val="22"/>
        </w:rPr>
      </w:pPr>
      <w:proofErr w:type="gramStart"/>
      <w:r>
        <w:rPr>
          <w:rFonts w:ascii="Arial" w:hAnsi="Arial" w:cs="Arial"/>
          <w:color w:val="444444"/>
          <w:sz w:val="22"/>
          <w:szCs w:val="22"/>
        </w:rPr>
        <w:t>cuyo</w:t>
      </w:r>
      <w:proofErr w:type="gramEnd"/>
      <w:r>
        <w:rPr>
          <w:rFonts w:ascii="Arial" w:hAnsi="Arial" w:cs="Arial"/>
          <w:color w:val="444444"/>
          <w:sz w:val="22"/>
          <w:szCs w:val="22"/>
        </w:rPr>
        <w:t xml:space="preserve"> resultado tendrá que ser analizado de modo que</w:t>
      </w:r>
      <w:r>
        <w:rPr>
          <w:rStyle w:val="apple-converted-space"/>
          <w:rFonts w:ascii="Arial" w:hAnsi="Arial" w:cs="Arial"/>
          <w:color w:val="444444"/>
          <w:sz w:val="22"/>
          <w:szCs w:val="22"/>
        </w:rPr>
        <w:t> </w:t>
      </w:r>
      <w:r>
        <w:rPr>
          <w:rStyle w:val="Textoennegrita"/>
          <w:rFonts w:ascii="Arial" w:hAnsi="Arial" w:cs="Arial"/>
          <w:i/>
          <w:iCs/>
          <w:color w:val="0000FF"/>
          <w:sz w:val="22"/>
          <w:szCs w:val="22"/>
        </w:rPr>
        <w:t>NP</w:t>
      </w:r>
      <w:r>
        <w:rPr>
          <w:rStyle w:val="apple-converted-space"/>
          <w:rFonts w:ascii="Arial" w:hAnsi="Arial" w:cs="Arial"/>
          <w:color w:val="444444"/>
          <w:sz w:val="22"/>
          <w:szCs w:val="22"/>
        </w:rPr>
        <w:t> </w:t>
      </w:r>
      <w:r>
        <w:rPr>
          <w:rFonts w:ascii="Arial" w:hAnsi="Arial" w:cs="Arial"/>
          <w:color w:val="444444"/>
          <w:sz w:val="22"/>
          <w:szCs w:val="22"/>
        </w:rPr>
        <w:t>sea un número entero operacionalmente aceptable, es decir compatible con la operación y los criterios de selección (análisis del</w:t>
      </w:r>
      <w:r>
        <w:rPr>
          <w:rStyle w:val="apple-converted-space"/>
          <w:rFonts w:ascii="Arial" w:hAnsi="Arial" w:cs="Arial"/>
          <w:color w:val="444444"/>
          <w:sz w:val="22"/>
          <w:szCs w:val="22"/>
        </w:rPr>
        <w:t> </w:t>
      </w:r>
      <w:proofErr w:type="spellStart"/>
      <w:r>
        <w:rPr>
          <w:rStyle w:val="Textoennegrita"/>
          <w:rFonts w:ascii="Arial" w:hAnsi="Arial" w:cs="Arial"/>
          <w:i/>
          <w:iCs/>
          <w:color w:val="0000FF"/>
          <w:sz w:val="22"/>
          <w:szCs w:val="22"/>
        </w:rPr>
        <w:t>FLt</w:t>
      </w:r>
      <w:proofErr w:type="spellEnd"/>
      <w:r>
        <w:rPr>
          <w:rFonts w:ascii="Arial" w:hAnsi="Arial" w:cs="Arial"/>
          <w:color w:val="444444"/>
          <w:sz w:val="22"/>
          <w:szCs w:val="22"/>
        </w:rPr>
        <w:t>).</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r>
        <w:rPr>
          <w:rFonts w:ascii="Arial" w:hAnsi="Arial" w:cs="Arial"/>
          <w:color w:val="444444"/>
          <w:sz w:val="22"/>
          <w:szCs w:val="22"/>
        </w:rPr>
        <w:t>El rendimiento horario de un equipo de transporte resulta de:</w:t>
      </w:r>
    </w:p>
    <w:p w:rsidR="002A023E" w:rsidRPr="002A023E" w:rsidRDefault="002A023E" w:rsidP="002A023E">
      <w:pPr>
        <w:pStyle w:val="NormalWeb"/>
        <w:shd w:val="clear" w:color="auto" w:fill="EEEEEE"/>
        <w:spacing w:before="0" w:beforeAutospacing="0" w:after="225" w:afterAutospacing="0" w:line="270" w:lineRule="atLeast"/>
        <w:jc w:val="center"/>
        <w:rPr>
          <w:rFonts w:ascii="Arial" w:hAnsi="Arial" w:cs="Arial"/>
          <w:color w:val="666666"/>
          <w:sz w:val="22"/>
          <w:szCs w:val="22"/>
          <w:lang w:val="en-US"/>
        </w:rPr>
      </w:pPr>
      <w:proofErr w:type="spellStart"/>
      <w:r w:rsidRPr="002A023E">
        <w:rPr>
          <w:rStyle w:val="Textoennegrita"/>
          <w:rFonts w:ascii="Arial" w:hAnsi="Arial" w:cs="Arial"/>
          <w:i/>
          <w:iCs/>
          <w:color w:val="0000FF"/>
          <w:sz w:val="22"/>
          <w:szCs w:val="22"/>
          <w:lang w:val="en-US"/>
        </w:rPr>
        <w:t>RHt</w:t>
      </w:r>
      <w:proofErr w:type="spellEnd"/>
      <w:r w:rsidRPr="002A023E">
        <w:rPr>
          <w:rStyle w:val="Textoennegrita"/>
          <w:rFonts w:ascii="Arial" w:hAnsi="Arial" w:cs="Arial"/>
          <w:i/>
          <w:iCs/>
          <w:color w:val="0000FF"/>
          <w:sz w:val="22"/>
          <w:szCs w:val="22"/>
          <w:lang w:val="en-US"/>
        </w:rPr>
        <w:t xml:space="preserve"> = NP x Cc x </w:t>
      </w:r>
      <w:proofErr w:type="spellStart"/>
      <w:r w:rsidRPr="002A023E">
        <w:rPr>
          <w:rStyle w:val="Textoennegrita"/>
          <w:rFonts w:ascii="Arial" w:hAnsi="Arial" w:cs="Arial"/>
          <w:i/>
          <w:iCs/>
          <w:color w:val="0000FF"/>
          <w:sz w:val="22"/>
          <w:szCs w:val="22"/>
          <w:lang w:val="en-US"/>
        </w:rPr>
        <w:t>DFt</w:t>
      </w:r>
      <w:proofErr w:type="spellEnd"/>
      <w:r w:rsidRPr="002A023E">
        <w:rPr>
          <w:rStyle w:val="Textoennegrita"/>
          <w:rFonts w:ascii="Arial" w:hAnsi="Arial" w:cs="Arial"/>
          <w:i/>
          <w:iCs/>
          <w:color w:val="0000FF"/>
          <w:sz w:val="22"/>
          <w:szCs w:val="22"/>
          <w:lang w:val="en-US"/>
        </w:rPr>
        <w:t xml:space="preserve"> x </w:t>
      </w:r>
      <w:proofErr w:type="spellStart"/>
      <w:r w:rsidRPr="002A023E">
        <w:rPr>
          <w:rStyle w:val="Textoennegrita"/>
          <w:rFonts w:ascii="Arial" w:hAnsi="Arial" w:cs="Arial"/>
          <w:i/>
          <w:iCs/>
          <w:color w:val="0000FF"/>
          <w:sz w:val="22"/>
          <w:szCs w:val="22"/>
          <w:lang w:val="en-US"/>
        </w:rPr>
        <w:t>UTt</w:t>
      </w:r>
      <w:proofErr w:type="spellEnd"/>
      <w:r w:rsidRPr="002A023E">
        <w:rPr>
          <w:rStyle w:val="Textoennegrita"/>
          <w:rFonts w:ascii="Arial" w:hAnsi="Arial" w:cs="Arial"/>
          <w:i/>
          <w:iCs/>
          <w:color w:val="0000FF"/>
          <w:sz w:val="22"/>
          <w:szCs w:val="22"/>
          <w:lang w:val="en-US"/>
        </w:rPr>
        <w:t xml:space="preserve"> x </w:t>
      </w:r>
      <w:proofErr w:type="spellStart"/>
      <w:r w:rsidRPr="002A023E">
        <w:rPr>
          <w:rStyle w:val="Textoennegrita"/>
          <w:rFonts w:ascii="Arial" w:hAnsi="Arial" w:cs="Arial"/>
          <w:i/>
          <w:iCs/>
          <w:color w:val="0000FF"/>
          <w:sz w:val="22"/>
          <w:szCs w:val="22"/>
          <w:lang w:val="en-US"/>
        </w:rPr>
        <w:t>FOt</w:t>
      </w:r>
      <w:proofErr w:type="spellEnd"/>
      <w:r w:rsidRPr="002A023E">
        <w:rPr>
          <w:rStyle w:val="Textoennegrita"/>
          <w:rFonts w:ascii="Arial" w:hAnsi="Arial" w:cs="Arial"/>
          <w:i/>
          <w:iCs/>
          <w:color w:val="0000FF"/>
          <w:sz w:val="22"/>
          <w:szCs w:val="22"/>
          <w:lang w:val="en-US"/>
        </w:rPr>
        <w:t xml:space="preserve"> x 10</w:t>
      </w:r>
      <w:r w:rsidRPr="002A023E">
        <w:rPr>
          <w:rStyle w:val="Textoennegrita"/>
          <w:rFonts w:ascii="Arial" w:hAnsi="Arial" w:cs="Arial"/>
          <w:i/>
          <w:iCs/>
          <w:color w:val="0000FF"/>
          <w:sz w:val="22"/>
          <w:szCs w:val="22"/>
          <w:vertAlign w:val="superscript"/>
          <w:lang w:val="en-US"/>
        </w:rPr>
        <w:t>-6</w:t>
      </w:r>
      <w:r w:rsidRPr="002A023E">
        <w:rPr>
          <w:rStyle w:val="apple-converted-space"/>
          <w:rFonts w:ascii="Arial" w:hAnsi="Arial" w:cs="Arial"/>
          <w:b/>
          <w:bCs/>
          <w:i/>
          <w:iCs/>
          <w:color w:val="0000FF"/>
          <w:sz w:val="22"/>
          <w:szCs w:val="22"/>
          <w:lang w:val="en-US"/>
        </w:rPr>
        <w:t> </w:t>
      </w:r>
      <w:r w:rsidRPr="002A023E">
        <w:rPr>
          <w:rStyle w:val="Textoennegrita"/>
          <w:rFonts w:ascii="Arial" w:hAnsi="Arial" w:cs="Arial"/>
          <w:i/>
          <w:iCs/>
          <w:color w:val="0000FF"/>
          <w:sz w:val="22"/>
          <w:szCs w:val="22"/>
          <w:lang w:val="en-US"/>
        </w:rPr>
        <w:t xml:space="preserve">/ </w:t>
      </w:r>
      <w:proofErr w:type="spellStart"/>
      <w:r w:rsidRPr="002A023E">
        <w:rPr>
          <w:rStyle w:val="Textoennegrita"/>
          <w:rFonts w:ascii="Arial" w:hAnsi="Arial" w:cs="Arial"/>
          <w:i/>
          <w:iCs/>
          <w:color w:val="0000FF"/>
          <w:sz w:val="22"/>
          <w:szCs w:val="22"/>
          <w:lang w:val="en-US"/>
        </w:rPr>
        <w:t>TCt</w:t>
      </w:r>
      <w:proofErr w:type="spellEnd"/>
      <w:r w:rsidRPr="002A023E">
        <w:rPr>
          <w:rStyle w:val="apple-converted-space"/>
          <w:rFonts w:ascii="Arial" w:hAnsi="Arial" w:cs="Arial"/>
          <w:b/>
          <w:bCs/>
          <w:i/>
          <w:iCs/>
          <w:color w:val="0000FF"/>
          <w:sz w:val="22"/>
          <w:szCs w:val="22"/>
          <w:lang w:val="en-US"/>
        </w:rPr>
        <w:t> </w:t>
      </w:r>
      <w:r w:rsidRPr="002A023E">
        <w:rPr>
          <w:rStyle w:val="nfasis"/>
          <w:rFonts w:ascii="Arial" w:hAnsi="Arial" w:cs="Arial"/>
          <w:color w:val="0000FF"/>
          <w:sz w:val="22"/>
          <w:szCs w:val="22"/>
          <w:lang w:val="en-US"/>
        </w:rPr>
        <w:t>(ton/</w:t>
      </w:r>
      <w:proofErr w:type="spellStart"/>
      <w:r w:rsidRPr="002A023E">
        <w:rPr>
          <w:rStyle w:val="nfasis"/>
          <w:rFonts w:ascii="Arial" w:hAnsi="Arial" w:cs="Arial"/>
          <w:color w:val="0000FF"/>
          <w:sz w:val="22"/>
          <w:szCs w:val="22"/>
          <w:lang w:val="en-US"/>
        </w:rPr>
        <w:t>hra</w:t>
      </w:r>
      <w:proofErr w:type="spellEnd"/>
      <w:r w:rsidRPr="002A023E">
        <w:rPr>
          <w:rStyle w:val="nfasis"/>
          <w:rFonts w:ascii="Arial" w:hAnsi="Arial" w:cs="Arial"/>
          <w:color w:val="0000FF"/>
          <w:sz w:val="22"/>
          <w:szCs w:val="22"/>
          <w:lang w:val="en-US"/>
        </w:rPr>
        <w:t>),</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gramStart"/>
      <w:r>
        <w:rPr>
          <w:rFonts w:ascii="Arial" w:hAnsi="Arial" w:cs="Arial"/>
          <w:color w:val="444444"/>
          <w:sz w:val="22"/>
          <w:szCs w:val="22"/>
        </w:rPr>
        <w:t>sabiendo</w:t>
      </w:r>
      <w:proofErr w:type="gramEnd"/>
      <w:r>
        <w:rPr>
          <w:rFonts w:ascii="Arial" w:hAnsi="Arial" w:cs="Arial"/>
          <w:color w:val="444444"/>
          <w:sz w:val="22"/>
          <w:szCs w:val="22"/>
        </w:rPr>
        <w:t xml:space="preserve"> que:</w:t>
      </w:r>
    </w:p>
    <w:p w:rsidR="002A023E" w:rsidRDefault="002A023E" w:rsidP="002A023E">
      <w:pPr>
        <w:pStyle w:val="NormalWeb"/>
        <w:shd w:val="clear" w:color="auto" w:fill="EEEEEE"/>
        <w:spacing w:before="0" w:beforeAutospacing="0" w:after="225" w:afterAutospacing="0" w:line="270" w:lineRule="atLeast"/>
        <w:jc w:val="center"/>
        <w:rPr>
          <w:rFonts w:ascii="Arial" w:hAnsi="Arial" w:cs="Arial"/>
          <w:color w:val="666666"/>
          <w:sz w:val="22"/>
          <w:szCs w:val="22"/>
        </w:rPr>
      </w:pPr>
      <w:proofErr w:type="spellStart"/>
      <w:r>
        <w:rPr>
          <w:rStyle w:val="Textoennegrita"/>
          <w:rFonts w:ascii="Arial" w:hAnsi="Arial" w:cs="Arial"/>
          <w:i/>
          <w:iCs/>
          <w:color w:val="0000FF"/>
          <w:sz w:val="22"/>
          <w:szCs w:val="22"/>
        </w:rPr>
        <w:t>FLt</w:t>
      </w:r>
      <w:proofErr w:type="spellEnd"/>
      <w:r>
        <w:rPr>
          <w:rStyle w:val="Textoennegrita"/>
          <w:rFonts w:ascii="Arial" w:hAnsi="Arial" w:cs="Arial"/>
          <w:i/>
          <w:iCs/>
          <w:color w:val="0000FF"/>
          <w:sz w:val="22"/>
          <w:szCs w:val="22"/>
        </w:rPr>
        <w:t xml:space="preserve"> = NP x </w:t>
      </w:r>
      <w:proofErr w:type="spellStart"/>
      <w:r>
        <w:rPr>
          <w:rStyle w:val="Textoennegrita"/>
          <w:rFonts w:ascii="Arial" w:hAnsi="Arial" w:cs="Arial"/>
          <w:i/>
          <w:iCs/>
          <w:color w:val="0000FF"/>
          <w:sz w:val="22"/>
          <w:szCs w:val="22"/>
        </w:rPr>
        <w:t>Cc</w:t>
      </w:r>
      <w:proofErr w:type="spellEnd"/>
      <w:r>
        <w:rPr>
          <w:rStyle w:val="Textoennegrita"/>
          <w:rFonts w:ascii="Arial" w:hAnsi="Arial" w:cs="Arial"/>
          <w:i/>
          <w:iCs/>
          <w:color w:val="0000FF"/>
          <w:sz w:val="22"/>
          <w:szCs w:val="22"/>
        </w:rPr>
        <w:t xml:space="preserve"> x 100 / </w:t>
      </w:r>
      <w:proofErr w:type="spellStart"/>
      <w:r>
        <w:rPr>
          <w:rStyle w:val="Textoennegrita"/>
          <w:rFonts w:ascii="Arial" w:hAnsi="Arial" w:cs="Arial"/>
          <w:i/>
          <w:iCs/>
          <w:color w:val="0000FF"/>
          <w:sz w:val="22"/>
          <w:szCs w:val="22"/>
        </w:rPr>
        <w:t>Ct</w:t>
      </w:r>
      <w:proofErr w:type="spellEnd"/>
      <w:r>
        <w:rPr>
          <w:rStyle w:val="apple-converted-space"/>
          <w:rFonts w:ascii="Arial" w:hAnsi="Arial" w:cs="Arial"/>
          <w:b/>
          <w:bCs/>
          <w:i/>
          <w:iCs/>
          <w:color w:val="0000FF"/>
          <w:sz w:val="22"/>
          <w:szCs w:val="22"/>
        </w:rPr>
        <w:t> </w:t>
      </w:r>
      <w:r>
        <w:rPr>
          <w:rStyle w:val="nfasis"/>
          <w:rFonts w:ascii="Arial" w:hAnsi="Arial" w:cs="Arial"/>
          <w:color w:val="0000FF"/>
          <w:sz w:val="22"/>
          <w:szCs w:val="22"/>
        </w:rPr>
        <w:t>(%),</w:t>
      </w:r>
    </w:p>
    <w:p w:rsidR="002A023E" w:rsidRDefault="002A023E" w:rsidP="002A023E">
      <w:pPr>
        <w:pStyle w:val="NormalWeb"/>
        <w:shd w:val="clear" w:color="auto" w:fill="FFFFFF"/>
        <w:spacing w:before="0" w:beforeAutospacing="0" w:after="225" w:afterAutospacing="0" w:line="270" w:lineRule="atLeast"/>
        <w:jc w:val="both"/>
        <w:rPr>
          <w:rFonts w:ascii="Arial" w:hAnsi="Arial" w:cs="Arial"/>
          <w:color w:val="444444"/>
          <w:sz w:val="22"/>
          <w:szCs w:val="22"/>
        </w:rPr>
      </w:pPr>
      <w:r>
        <w:rPr>
          <w:rStyle w:val="Textoennegrita"/>
          <w:rFonts w:ascii="Arial" w:hAnsi="Arial" w:cs="Arial"/>
          <w:color w:val="444444"/>
          <w:sz w:val="22"/>
          <w:szCs w:val="22"/>
        </w:rPr>
        <w:t> </w:t>
      </w:r>
      <w:proofErr w:type="gramStart"/>
      <w:r>
        <w:rPr>
          <w:rFonts w:ascii="Arial" w:hAnsi="Arial" w:cs="Arial"/>
          <w:color w:val="444444"/>
          <w:sz w:val="22"/>
          <w:szCs w:val="22"/>
        </w:rPr>
        <w:t>entonces</w:t>
      </w:r>
      <w:proofErr w:type="gramEnd"/>
      <w:r>
        <w:rPr>
          <w:rFonts w:ascii="Arial" w:hAnsi="Arial" w:cs="Arial"/>
          <w:color w:val="444444"/>
          <w:sz w:val="22"/>
          <w:szCs w:val="22"/>
        </w:rPr>
        <w:t xml:space="preserve"> el rendimiento horario de un equipo de transporte puede expresarse como:</w:t>
      </w:r>
    </w:p>
    <w:p w:rsidR="002A023E" w:rsidRPr="002A023E" w:rsidRDefault="002A023E" w:rsidP="002A023E">
      <w:pPr>
        <w:pStyle w:val="NormalWeb"/>
        <w:shd w:val="clear" w:color="auto" w:fill="EEEEEE"/>
        <w:spacing w:before="0" w:beforeAutospacing="0" w:after="225" w:afterAutospacing="0" w:line="270" w:lineRule="atLeast"/>
        <w:jc w:val="center"/>
        <w:rPr>
          <w:rFonts w:ascii="Arial" w:hAnsi="Arial" w:cs="Arial"/>
          <w:color w:val="666666"/>
          <w:sz w:val="22"/>
          <w:szCs w:val="22"/>
          <w:lang w:val="en-US"/>
        </w:rPr>
      </w:pPr>
      <w:proofErr w:type="spellStart"/>
      <w:r w:rsidRPr="002A023E">
        <w:rPr>
          <w:rStyle w:val="Textoennegrita"/>
          <w:rFonts w:ascii="Arial" w:hAnsi="Arial" w:cs="Arial"/>
          <w:i/>
          <w:iCs/>
          <w:color w:val="0000FF"/>
          <w:sz w:val="22"/>
          <w:szCs w:val="22"/>
          <w:lang w:val="en-US"/>
        </w:rPr>
        <w:t>RHt</w:t>
      </w:r>
      <w:proofErr w:type="spellEnd"/>
      <w:r w:rsidRPr="002A023E">
        <w:rPr>
          <w:rStyle w:val="Textoennegrita"/>
          <w:rFonts w:ascii="Arial" w:hAnsi="Arial" w:cs="Arial"/>
          <w:i/>
          <w:iCs/>
          <w:color w:val="0000FF"/>
          <w:sz w:val="22"/>
          <w:szCs w:val="22"/>
          <w:lang w:val="en-US"/>
        </w:rPr>
        <w:t xml:space="preserve"> = </w:t>
      </w:r>
      <w:proofErr w:type="spellStart"/>
      <w:r w:rsidRPr="002A023E">
        <w:rPr>
          <w:rStyle w:val="Textoennegrita"/>
          <w:rFonts w:ascii="Arial" w:hAnsi="Arial" w:cs="Arial"/>
          <w:i/>
          <w:iCs/>
          <w:color w:val="0000FF"/>
          <w:sz w:val="22"/>
          <w:szCs w:val="22"/>
          <w:lang w:val="en-US"/>
        </w:rPr>
        <w:t>FLt</w:t>
      </w:r>
      <w:proofErr w:type="spellEnd"/>
      <w:r w:rsidRPr="002A023E">
        <w:rPr>
          <w:rStyle w:val="Textoennegrita"/>
          <w:rFonts w:ascii="Arial" w:hAnsi="Arial" w:cs="Arial"/>
          <w:i/>
          <w:iCs/>
          <w:color w:val="0000FF"/>
          <w:sz w:val="22"/>
          <w:szCs w:val="22"/>
          <w:lang w:val="en-US"/>
        </w:rPr>
        <w:t xml:space="preserve"> x Ct x </w:t>
      </w:r>
      <w:proofErr w:type="spellStart"/>
      <w:r w:rsidRPr="002A023E">
        <w:rPr>
          <w:rStyle w:val="Textoennegrita"/>
          <w:rFonts w:ascii="Arial" w:hAnsi="Arial" w:cs="Arial"/>
          <w:i/>
          <w:iCs/>
          <w:color w:val="0000FF"/>
          <w:sz w:val="22"/>
          <w:szCs w:val="22"/>
          <w:lang w:val="en-US"/>
        </w:rPr>
        <w:t>DFt</w:t>
      </w:r>
      <w:proofErr w:type="spellEnd"/>
      <w:r w:rsidRPr="002A023E">
        <w:rPr>
          <w:rStyle w:val="Textoennegrita"/>
          <w:rFonts w:ascii="Arial" w:hAnsi="Arial" w:cs="Arial"/>
          <w:i/>
          <w:iCs/>
          <w:color w:val="0000FF"/>
          <w:sz w:val="22"/>
          <w:szCs w:val="22"/>
          <w:lang w:val="en-US"/>
        </w:rPr>
        <w:t xml:space="preserve"> x </w:t>
      </w:r>
      <w:proofErr w:type="spellStart"/>
      <w:r w:rsidRPr="002A023E">
        <w:rPr>
          <w:rStyle w:val="Textoennegrita"/>
          <w:rFonts w:ascii="Arial" w:hAnsi="Arial" w:cs="Arial"/>
          <w:i/>
          <w:iCs/>
          <w:color w:val="0000FF"/>
          <w:sz w:val="22"/>
          <w:szCs w:val="22"/>
          <w:lang w:val="en-US"/>
        </w:rPr>
        <w:t>UTt</w:t>
      </w:r>
      <w:proofErr w:type="spellEnd"/>
      <w:r w:rsidRPr="002A023E">
        <w:rPr>
          <w:rStyle w:val="Textoennegrita"/>
          <w:rFonts w:ascii="Arial" w:hAnsi="Arial" w:cs="Arial"/>
          <w:i/>
          <w:iCs/>
          <w:color w:val="0000FF"/>
          <w:sz w:val="22"/>
          <w:szCs w:val="22"/>
          <w:lang w:val="en-US"/>
        </w:rPr>
        <w:t xml:space="preserve"> x </w:t>
      </w:r>
      <w:proofErr w:type="spellStart"/>
      <w:r w:rsidRPr="002A023E">
        <w:rPr>
          <w:rStyle w:val="Textoennegrita"/>
          <w:rFonts w:ascii="Arial" w:hAnsi="Arial" w:cs="Arial"/>
          <w:i/>
          <w:iCs/>
          <w:color w:val="0000FF"/>
          <w:sz w:val="22"/>
          <w:szCs w:val="22"/>
          <w:lang w:val="en-US"/>
        </w:rPr>
        <w:t>FOt</w:t>
      </w:r>
      <w:proofErr w:type="spellEnd"/>
      <w:r w:rsidRPr="002A023E">
        <w:rPr>
          <w:rStyle w:val="Textoennegrita"/>
          <w:rFonts w:ascii="Arial" w:hAnsi="Arial" w:cs="Arial"/>
          <w:i/>
          <w:iCs/>
          <w:color w:val="0000FF"/>
          <w:sz w:val="22"/>
          <w:szCs w:val="22"/>
          <w:lang w:val="en-US"/>
        </w:rPr>
        <w:t xml:space="preserve"> x 10</w:t>
      </w:r>
      <w:r w:rsidRPr="002A023E">
        <w:rPr>
          <w:rStyle w:val="Textoennegrita"/>
          <w:rFonts w:ascii="Arial" w:hAnsi="Arial" w:cs="Arial"/>
          <w:i/>
          <w:iCs/>
          <w:color w:val="0000FF"/>
          <w:sz w:val="22"/>
          <w:szCs w:val="22"/>
          <w:vertAlign w:val="superscript"/>
          <w:lang w:val="en-US"/>
        </w:rPr>
        <w:t>-8</w:t>
      </w:r>
      <w:r w:rsidRPr="002A023E">
        <w:rPr>
          <w:rStyle w:val="apple-converted-space"/>
          <w:rFonts w:ascii="Arial" w:hAnsi="Arial" w:cs="Arial"/>
          <w:b/>
          <w:bCs/>
          <w:i/>
          <w:iCs/>
          <w:color w:val="0000FF"/>
          <w:sz w:val="22"/>
          <w:szCs w:val="22"/>
          <w:lang w:val="en-US"/>
        </w:rPr>
        <w:t> </w:t>
      </w:r>
      <w:r w:rsidRPr="002A023E">
        <w:rPr>
          <w:rStyle w:val="Textoennegrita"/>
          <w:rFonts w:ascii="Arial" w:hAnsi="Arial" w:cs="Arial"/>
          <w:i/>
          <w:iCs/>
          <w:color w:val="0000FF"/>
          <w:sz w:val="22"/>
          <w:szCs w:val="22"/>
          <w:lang w:val="en-US"/>
        </w:rPr>
        <w:t xml:space="preserve">/ </w:t>
      </w:r>
      <w:proofErr w:type="spellStart"/>
      <w:r w:rsidRPr="002A023E">
        <w:rPr>
          <w:rStyle w:val="Textoennegrita"/>
          <w:rFonts w:ascii="Arial" w:hAnsi="Arial" w:cs="Arial"/>
          <w:i/>
          <w:iCs/>
          <w:color w:val="0000FF"/>
          <w:sz w:val="22"/>
          <w:szCs w:val="22"/>
          <w:lang w:val="en-US"/>
        </w:rPr>
        <w:t>TCt</w:t>
      </w:r>
      <w:proofErr w:type="spellEnd"/>
      <w:r w:rsidRPr="002A023E">
        <w:rPr>
          <w:rStyle w:val="apple-converted-space"/>
          <w:rFonts w:ascii="Arial" w:hAnsi="Arial" w:cs="Arial"/>
          <w:b/>
          <w:bCs/>
          <w:i/>
          <w:iCs/>
          <w:color w:val="0000FF"/>
          <w:sz w:val="22"/>
          <w:szCs w:val="22"/>
          <w:lang w:val="en-US"/>
        </w:rPr>
        <w:t> </w:t>
      </w:r>
      <w:r w:rsidRPr="002A023E">
        <w:rPr>
          <w:rStyle w:val="nfasis"/>
          <w:rFonts w:ascii="Arial" w:hAnsi="Arial" w:cs="Arial"/>
          <w:color w:val="0000FF"/>
          <w:sz w:val="22"/>
          <w:szCs w:val="22"/>
          <w:lang w:val="en-US"/>
        </w:rPr>
        <w:t>(ton/</w:t>
      </w:r>
      <w:proofErr w:type="spellStart"/>
      <w:r w:rsidRPr="002A023E">
        <w:rPr>
          <w:rStyle w:val="nfasis"/>
          <w:rFonts w:ascii="Arial" w:hAnsi="Arial" w:cs="Arial"/>
          <w:color w:val="0000FF"/>
          <w:sz w:val="22"/>
          <w:szCs w:val="22"/>
          <w:lang w:val="en-US"/>
        </w:rPr>
        <w:t>hra</w:t>
      </w:r>
      <w:proofErr w:type="spellEnd"/>
      <w:r w:rsidRPr="002A023E">
        <w:rPr>
          <w:rStyle w:val="nfasis"/>
          <w:rFonts w:ascii="Arial" w:hAnsi="Arial" w:cs="Arial"/>
          <w:color w:val="0000FF"/>
          <w:sz w:val="22"/>
          <w:szCs w:val="22"/>
          <w:lang w:val="en-US"/>
        </w:rPr>
        <w:t>),</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gramStart"/>
      <w:r>
        <w:rPr>
          <w:rFonts w:ascii="Arial" w:hAnsi="Arial" w:cs="Arial"/>
          <w:color w:val="444444"/>
          <w:sz w:val="22"/>
          <w:szCs w:val="22"/>
        </w:rPr>
        <w:t>el</w:t>
      </w:r>
      <w:proofErr w:type="gramEnd"/>
      <w:r>
        <w:rPr>
          <w:rFonts w:ascii="Arial" w:hAnsi="Arial" w:cs="Arial"/>
          <w:color w:val="444444"/>
          <w:sz w:val="22"/>
          <w:szCs w:val="22"/>
        </w:rPr>
        <w:t xml:space="preserve"> rendimiento diario de un equipo de transporte resulta de:</w:t>
      </w:r>
    </w:p>
    <w:p w:rsidR="002A023E" w:rsidRDefault="002A023E" w:rsidP="002A023E">
      <w:pPr>
        <w:pStyle w:val="NormalWeb"/>
        <w:shd w:val="clear" w:color="auto" w:fill="FFFFFF"/>
        <w:spacing w:before="0" w:beforeAutospacing="0" w:after="225" w:afterAutospacing="0" w:line="270" w:lineRule="atLeast"/>
        <w:jc w:val="center"/>
        <w:rPr>
          <w:rFonts w:ascii="Arial" w:hAnsi="Arial" w:cs="Arial"/>
          <w:color w:val="444444"/>
          <w:sz w:val="22"/>
          <w:szCs w:val="22"/>
        </w:rPr>
      </w:pPr>
      <w:proofErr w:type="spellStart"/>
      <w:r>
        <w:rPr>
          <w:rStyle w:val="Textoennegrita"/>
          <w:rFonts w:ascii="Arial" w:hAnsi="Arial" w:cs="Arial"/>
          <w:i/>
          <w:iCs/>
          <w:color w:val="0000FF"/>
          <w:sz w:val="22"/>
          <w:szCs w:val="22"/>
        </w:rPr>
        <w:t>RDt</w:t>
      </w:r>
      <w:proofErr w:type="spellEnd"/>
      <w:r>
        <w:rPr>
          <w:rStyle w:val="Textoennegrita"/>
          <w:rFonts w:ascii="Arial" w:hAnsi="Arial" w:cs="Arial"/>
          <w:i/>
          <w:iCs/>
          <w:color w:val="0000FF"/>
          <w:sz w:val="22"/>
          <w:szCs w:val="22"/>
        </w:rPr>
        <w:t xml:space="preserve"> = </w:t>
      </w:r>
      <w:proofErr w:type="spellStart"/>
      <w:r>
        <w:rPr>
          <w:rStyle w:val="Textoennegrita"/>
          <w:rFonts w:ascii="Arial" w:hAnsi="Arial" w:cs="Arial"/>
          <w:i/>
          <w:iCs/>
          <w:color w:val="0000FF"/>
          <w:sz w:val="22"/>
          <w:szCs w:val="22"/>
        </w:rPr>
        <w:t>RHt</w:t>
      </w:r>
      <w:proofErr w:type="spellEnd"/>
      <w:r>
        <w:rPr>
          <w:rStyle w:val="Textoennegrita"/>
          <w:rFonts w:ascii="Arial" w:hAnsi="Arial" w:cs="Arial"/>
          <w:i/>
          <w:iCs/>
          <w:color w:val="0000FF"/>
          <w:sz w:val="22"/>
          <w:szCs w:val="22"/>
        </w:rPr>
        <w:t xml:space="preserve"> x </w:t>
      </w:r>
      <w:proofErr w:type="spellStart"/>
      <w:r>
        <w:rPr>
          <w:rStyle w:val="Textoennegrita"/>
          <w:rFonts w:ascii="Arial" w:hAnsi="Arial" w:cs="Arial"/>
          <w:i/>
          <w:iCs/>
          <w:color w:val="0000FF"/>
          <w:sz w:val="22"/>
          <w:szCs w:val="22"/>
        </w:rPr>
        <w:t>HTc</w:t>
      </w:r>
      <w:proofErr w:type="spellEnd"/>
      <w:r>
        <w:rPr>
          <w:rStyle w:val="Textoennegrita"/>
          <w:rFonts w:ascii="Arial" w:hAnsi="Arial" w:cs="Arial"/>
          <w:i/>
          <w:iCs/>
          <w:color w:val="0000FF"/>
          <w:sz w:val="22"/>
          <w:szCs w:val="22"/>
        </w:rPr>
        <w:t xml:space="preserve"> x </w:t>
      </w:r>
      <w:proofErr w:type="spellStart"/>
      <w:r>
        <w:rPr>
          <w:rStyle w:val="Textoennegrita"/>
          <w:rFonts w:ascii="Arial" w:hAnsi="Arial" w:cs="Arial"/>
          <w:i/>
          <w:iCs/>
          <w:color w:val="0000FF"/>
          <w:sz w:val="22"/>
          <w:szCs w:val="22"/>
        </w:rPr>
        <w:t>TDc</w:t>
      </w:r>
      <w:proofErr w:type="spellEnd"/>
      <w:r>
        <w:rPr>
          <w:rStyle w:val="apple-converted-space"/>
          <w:rFonts w:ascii="Arial" w:hAnsi="Arial" w:cs="Arial"/>
          <w:b/>
          <w:bCs/>
          <w:i/>
          <w:iCs/>
          <w:color w:val="0000FF"/>
          <w:sz w:val="22"/>
          <w:szCs w:val="22"/>
        </w:rPr>
        <w:t> </w:t>
      </w:r>
      <w:r>
        <w:rPr>
          <w:rStyle w:val="nfasis"/>
          <w:rFonts w:ascii="Arial" w:hAnsi="Arial" w:cs="Arial"/>
          <w:color w:val="0000FF"/>
          <w:sz w:val="22"/>
          <w:szCs w:val="22"/>
        </w:rPr>
        <w:t>(ton/día),</w:t>
      </w:r>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proofErr w:type="gramStart"/>
      <w:r>
        <w:rPr>
          <w:rFonts w:ascii="Arial" w:hAnsi="Arial" w:cs="Arial"/>
          <w:color w:val="444444"/>
          <w:sz w:val="22"/>
          <w:szCs w:val="22"/>
        </w:rPr>
        <w:t>el</w:t>
      </w:r>
      <w:proofErr w:type="gramEnd"/>
      <w:r>
        <w:rPr>
          <w:rFonts w:ascii="Arial" w:hAnsi="Arial" w:cs="Arial"/>
          <w:color w:val="444444"/>
          <w:sz w:val="22"/>
          <w:szCs w:val="22"/>
        </w:rPr>
        <w:t xml:space="preserve"> rendimiento por período de un equipo de transporte resulta de:</w:t>
      </w:r>
    </w:p>
    <w:p w:rsidR="002A023E" w:rsidRDefault="002A023E" w:rsidP="002A023E">
      <w:pPr>
        <w:pStyle w:val="NormalWeb"/>
        <w:shd w:val="clear" w:color="auto" w:fill="EEEEEE"/>
        <w:spacing w:before="0" w:beforeAutospacing="0" w:after="225" w:afterAutospacing="0" w:line="270" w:lineRule="atLeast"/>
        <w:jc w:val="center"/>
        <w:rPr>
          <w:rFonts w:ascii="Arial" w:hAnsi="Arial" w:cs="Arial"/>
          <w:color w:val="666666"/>
          <w:sz w:val="22"/>
          <w:szCs w:val="22"/>
        </w:rPr>
      </w:pPr>
      <w:proofErr w:type="spellStart"/>
      <w:r>
        <w:rPr>
          <w:rStyle w:val="Textoennegrita"/>
          <w:rFonts w:ascii="Arial" w:hAnsi="Arial" w:cs="Arial"/>
          <w:i/>
          <w:iCs/>
          <w:color w:val="0000FF"/>
          <w:sz w:val="22"/>
          <w:szCs w:val="22"/>
        </w:rPr>
        <w:t>RPt</w:t>
      </w:r>
      <w:proofErr w:type="spellEnd"/>
      <w:r>
        <w:rPr>
          <w:rStyle w:val="Textoennegrita"/>
          <w:rFonts w:ascii="Arial" w:hAnsi="Arial" w:cs="Arial"/>
          <w:i/>
          <w:iCs/>
          <w:color w:val="0000FF"/>
          <w:sz w:val="22"/>
          <w:szCs w:val="22"/>
        </w:rPr>
        <w:t xml:space="preserve"> = </w:t>
      </w:r>
      <w:proofErr w:type="spellStart"/>
      <w:r>
        <w:rPr>
          <w:rStyle w:val="Textoennegrita"/>
          <w:rFonts w:ascii="Arial" w:hAnsi="Arial" w:cs="Arial"/>
          <w:i/>
          <w:iCs/>
          <w:color w:val="0000FF"/>
          <w:sz w:val="22"/>
          <w:szCs w:val="22"/>
        </w:rPr>
        <w:t>RDt</w:t>
      </w:r>
      <w:proofErr w:type="spellEnd"/>
      <w:r>
        <w:rPr>
          <w:rStyle w:val="Textoennegrita"/>
          <w:rFonts w:ascii="Arial" w:hAnsi="Arial" w:cs="Arial"/>
          <w:i/>
          <w:iCs/>
          <w:color w:val="0000FF"/>
          <w:sz w:val="22"/>
          <w:szCs w:val="22"/>
        </w:rPr>
        <w:t xml:space="preserve"> x </w:t>
      </w:r>
      <w:proofErr w:type="spellStart"/>
      <w:r>
        <w:rPr>
          <w:rStyle w:val="Textoennegrita"/>
          <w:rFonts w:ascii="Arial" w:hAnsi="Arial" w:cs="Arial"/>
          <w:i/>
          <w:iCs/>
          <w:color w:val="0000FF"/>
          <w:sz w:val="22"/>
          <w:szCs w:val="22"/>
        </w:rPr>
        <w:t>DPc</w:t>
      </w:r>
      <w:proofErr w:type="spellEnd"/>
      <w:r>
        <w:rPr>
          <w:rStyle w:val="apple-converted-space"/>
          <w:rFonts w:ascii="Arial" w:hAnsi="Arial" w:cs="Arial"/>
          <w:b/>
          <w:bCs/>
          <w:i/>
          <w:iCs/>
          <w:color w:val="0000FF"/>
          <w:sz w:val="22"/>
          <w:szCs w:val="22"/>
        </w:rPr>
        <w:t> </w:t>
      </w:r>
      <w:r>
        <w:rPr>
          <w:rStyle w:val="nfasis"/>
          <w:rFonts w:ascii="Arial" w:hAnsi="Arial" w:cs="Arial"/>
          <w:color w:val="0000FF"/>
          <w:sz w:val="22"/>
          <w:szCs w:val="22"/>
        </w:rPr>
        <w:t>(ton/período),</w:t>
      </w:r>
    </w:p>
    <w:p w:rsidR="002A023E" w:rsidRDefault="002A023E" w:rsidP="002A023E">
      <w:pPr>
        <w:pStyle w:val="NormalWeb"/>
        <w:shd w:val="clear" w:color="auto" w:fill="FFFFFF"/>
        <w:spacing w:before="0" w:beforeAutospacing="0" w:after="225" w:afterAutospacing="0" w:line="270" w:lineRule="atLeast"/>
        <w:jc w:val="both"/>
        <w:rPr>
          <w:rFonts w:ascii="Arial" w:hAnsi="Arial" w:cs="Arial"/>
          <w:color w:val="444444"/>
          <w:sz w:val="22"/>
          <w:szCs w:val="22"/>
        </w:rPr>
      </w:pPr>
      <w:proofErr w:type="gramStart"/>
      <w:r>
        <w:rPr>
          <w:rFonts w:ascii="Arial" w:hAnsi="Arial" w:cs="Arial"/>
          <w:color w:val="444444"/>
          <w:sz w:val="22"/>
          <w:szCs w:val="22"/>
        </w:rPr>
        <w:t>por</w:t>
      </w:r>
      <w:proofErr w:type="gramEnd"/>
      <w:r>
        <w:rPr>
          <w:rFonts w:ascii="Arial" w:hAnsi="Arial" w:cs="Arial"/>
          <w:color w:val="444444"/>
          <w:sz w:val="22"/>
          <w:szCs w:val="22"/>
        </w:rPr>
        <w:t xml:space="preserve"> lo tanto el número de equipos requeridos para cumplir con la producción del período resulta de:</w:t>
      </w:r>
    </w:p>
    <w:p w:rsidR="002A023E" w:rsidRDefault="002A023E" w:rsidP="002A023E">
      <w:pPr>
        <w:pStyle w:val="NormalWeb"/>
        <w:shd w:val="clear" w:color="auto" w:fill="EEEEEE"/>
        <w:spacing w:before="0" w:beforeAutospacing="0" w:after="225" w:afterAutospacing="0" w:line="270" w:lineRule="atLeast"/>
        <w:jc w:val="center"/>
        <w:rPr>
          <w:rFonts w:ascii="Arial" w:hAnsi="Arial" w:cs="Arial"/>
          <w:color w:val="666666"/>
          <w:sz w:val="22"/>
          <w:szCs w:val="22"/>
        </w:rPr>
      </w:pPr>
      <w:proofErr w:type="spellStart"/>
      <w:r>
        <w:rPr>
          <w:rStyle w:val="Textoennegrita"/>
          <w:rFonts w:ascii="Arial" w:hAnsi="Arial" w:cs="Arial"/>
          <w:i/>
          <w:iCs/>
          <w:color w:val="0000FF"/>
          <w:sz w:val="22"/>
          <w:szCs w:val="22"/>
        </w:rPr>
        <w:t>NºEquipos</w:t>
      </w:r>
      <w:proofErr w:type="spellEnd"/>
      <w:r>
        <w:rPr>
          <w:rStyle w:val="Textoennegrita"/>
          <w:rFonts w:ascii="Arial" w:hAnsi="Arial" w:cs="Arial"/>
          <w:i/>
          <w:iCs/>
          <w:color w:val="0000FF"/>
          <w:sz w:val="22"/>
          <w:szCs w:val="22"/>
        </w:rPr>
        <w:t xml:space="preserve"> Transporte = T / </w:t>
      </w:r>
      <w:proofErr w:type="spellStart"/>
      <w:r>
        <w:rPr>
          <w:rStyle w:val="Textoennegrita"/>
          <w:rFonts w:ascii="Arial" w:hAnsi="Arial" w:cs="Arial"/>
          <w:i/>
          <w:iCs/>
          <w:color w:val="0000FF"/>
          <w:sz w:val="22"/>
          <w:szCs w:val="22"/>
        </w:rPr>
        <w:t>RPt</w:t>
      </w:r>
      <w:proofErr w:type="spellEnd"/>
    </w:p>
    <w:p w:rsidR="002A023E" w:rsidRDefault="002A023E" w:rsidP="002A023E">
      <w:pPr>
        <w:pStyle w:val="NormalWeb"/>
        <w:shd w:val="clear" w:color="auto" w:fill="FFFFFF"/>
        <w:spacing w:before="0" w:beforeAutospacing="0" w:after="225" w:afterAutospacing="0" w:line="270" w:lineRule="atLeast"/>
        <w:rPr>
          <w:rFonts w:ascii="Arial" w:hAnsi="Arial" w:cs="Arial"/>
          <w:color w:val="444444"/>
          <w:sz w:val="22"/>
          <w:szCs w:val="22"/>
        </w:rPr>
      </w:pPr>
      <w:r>
        <w:rPr>
          <w:rFonts w:ascii="Arial" w:hAnsi="Arial" w:cs="Arial"/>
          <w:color w:val="444444"/>
          <w:sz w:val="22"/>
          <w:szCs w:val="22"/>
        </w:rPr>
        <w:t>Resultado al cual se tendrá que someter a un análisis criterios o que permita definir un número entero de equipos para la operación de transporte.</w:t>
      </w:r>
    </w:p>
    <w:p w:rsidR="00094525" w:rsidRDefault="00094525"/>
    <w:sectPr w:rsidR="0009452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023E"/>
    <w:rsid w:val="00094525"/>
    <w:rsid w:val="002A023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A023E"/>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apple-converted-space">
    <w:name w:val="apple-converted-space"/>
    <w:basedOn w:val="Fuentedeprrafopredeter"/>
    <w:rsid w:val="002A023E"/>
  </w:style>
  <w:style w:type="character" w:styleId="nfasis">
    <w:name w:val="Emphasis"/>
    <w:basedOn w:val="Fuentedeprrafopredeter"/>
    <w:uiPriority w:val="20"/>
    <w:qFormat/>
    <w:rsid w:val="002A023E"/>
    <w:rPr>
      <w:i/>
      <w:iCs/>
    </w:rPr>
  </w:style>
  <w:style w:type="character" w:styleId="Textoennegrita">
    <w:name w:val="Strong"/>
    <w:basedOn w:val="Fuentedeprrafopredeter"/>
    <w:uiPriority w:val="22"/>
    <w:qFormat/>
    <w:rsid w:val="002A023E"/>
    <w:rPr>
      <w:b/>
      <w:bCs/>
    </w:rPr>
  </w:style>
  <w:style w:type="paragraph" w:styleId="Textodeglobo">
    <w:name w:val="Balloon Text"/>
    <w:basedOn w:val="Normal"/>
    <w:link w:val="TextodegloboCar"/>
    <w:uiPriority w:val="99"/>
    <w:semiHidden/>
    <w:unhideWhenUsed/>
    <w:rsid w:val="002A023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A023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A023E"/>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apple-converted-space">
    <w:name w:val="apple-converted-space"/>
    <w:basedOn w:val="Fuentedeprrafopredeter"/>
    <w:rsid w:val="002A023E"/>
  </w:style>
  <w:style w:type="character" w:styleId="nfasis">
    <w:name w:val="Emphasis"/>
    <w:basedOn w:val="Fuentedeprrafopredeter"/>
    <w:uiPriority w:val="20"/>
    <w:qFormat/>
    <w:rsid w:val="002A023E"/>
    <w:rPr>
      <w:i/>
      <w:iCs/>
    </w:rPr>
  </w:style>
  <w:style w:type="character" w:styleId="Textoennegrita">
    <w:name w:val="Strong"/>
    <w:basedOn w:val="Fuentedeprrafopredeter"/>
    <w:uiPriority w:val="22"/>
    <w:qFormat/>
    <w:rsid w:val="002A023E"/>
    <w:rPr>
      <w:b/>
      <w:bCs/>
    </w:rPr>
  </w:style>
  <w:style w:type="paragraph" w:styleId="Textodeglobo">
    <w:name w:val="Balloon Text"/>
    <w:basedOn w:val="Normal"/>
    <w:link w:val="TextodegloboCar"/>
    <w:uiPriority w:val="99"/>
    <w:semiHidden/>
    <w:unhideWhenUsed/>
    <w:rsid w:val="002A023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A023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2418269">
      <w:bodyDiv w:val="1"/>
      <w:marLeft w:val="0"/>
      <w:marRight w:val="0"/>
      <w:marTop w:val="0"/>
      <w:marBottom w:val="0"/>
      <w:divBdr>
        <w:top w:val="none" w:sz="0" w:space="0" w:color="auto"/>
        <w:left w:val="none" w:sz="0" w:space="0" w:color="auto"/>
        <w:bottom w:val="none" w:sz="0" w:space="0" w:color="auto"/>
        <w:right w:val="none" w:sz="0" w:space="0" w:color="auto"/>
      </w:divBdr>
      <w:divsChild>
        <w:div w:id="841310368">
          <w:blockQuote w:val="1"/>
          <w:marLeft w:val="0"/>
          <w:marRight w:val="0"/>
          <w:marTop w:val="0"/>
          <w:marBottom w:val="225"/>
          <w:divBdr>
            <w:top w:val="single" w:sz="6" w:space="11" w:color="DDDDDD"/>
            <w:left w:val="single" w:sz="6" w:space="11" w:color="DDDDDD"/>
            <w:bottom w:val="single" w:sz="6" w:space="1" w:color="DDDDDD"/>
            <w:right w:val="single" w:sz="6" w:space="11" w:color="DDDDDD"/>
          </w:divBdr>
        </w:div>
        <w:div w:id="1901020119">
          <w:blockQuote w:val="1"/>
          <w:marLeft w:val="0"/>
          <w:marRight w:val="0"/>
          <w:marTop w:val="0"/>
          <w:marBottom w:val="225"/>
          <w:divBdr>
            <w:top w:val="single" w:sz="6" w:space="11" w:color="DDDDDD"/>
            <w:left w:val="single" w:sz="6" w:space="11" w:color="DDDDDD"/>
            <w:bottom w:val="single" w:sz="6" w:space="1" w:color="DDDDDD"/>
            <w:right w:val="single" w:sz="6" w:space="11" w:color="DDDDDD"/>
          </w:divBdr>
        </w:div>
        <w:div w:id="539823334">
          <w:blockQuote w:val="1"/>
          <w:marLeft w:val="0"/>
          <w:marRight w:val="0"/>
          <w:marTop w:val="0"/>
          <w:marBottom w:val="225"/>
          <w:divBdr>
            <w:top w:val="single" w:sz="6" w:space="11" w:color="DDDDDD"/>
            <w:left w:val="single" w:sz="6" w:space="11" w:color="DDDDDD"/>
            <w:bottom w:val="single" w:sz="6" w:space="1" w:color="DDDDDD"/>
            <w:right w:val="single" w:sz="6" w:space="11" w:color="DDDDDD"/>
          </w:divBdr>
        </w:div>
        <w:div w:id="1632638225">
          <w:blockQuote w:val="1"/>
          <w:marLeft w:val="0"/>
          <w:marRight w:val="0"/>
          <w:marTop w:val="0"/>
          <w:marBottom w:val="225"/>
          <w:divBdr>
            <w:top w:val="single" w:sz="6" w:space="11" w:color="DDDDDD"/>
            <w:left w:val="single" w:sz="6" w:space="11" w:color="DDDDDD"/>
            <w:bottom w:val="single" w:sz="6" w:space="1" w:color="DDDDDD"/>
            <w:right w:val="single" w:sz="6" w:space="11" w:color="DDDDDD"/>
          </w:divBdr>
        </w:div>
        <w:div w:id="1242370739">
          <w:blockQuote w:val="1"/>
          <w:marLeft w:val="0"/>
          <w:marRight w:val="0"/>
          <w:marTop w:val="0"/>
          <w:marBottom w:val="225"/>
          <w:divBdr>
            <w:top w:val="single" w:sz="6" w:space="11" w:color="DDDDDD"/>
            <w:left w:val="single" w:sz="6" w:space="11" w:color="DDDDDD"/>
            <w:bottom w:val="single" w:sz="6" w:space="1" w:color="DDDDDD"/>
            <w:right w:val="single" w:sz="6" w:space="11" w:color="DDDDDD"/>
          </w:divBdr>
        </w:div>
        <w:div w:id="1693844724">
          <w:blockQuote w:val="1"/>
          <w:marLeft w:val="0"/>
          <w:marRight w:val="0"/>
          <w:marTop w:val="0"/>
          <w:marBottom w:val="225"/>
          <w:divBdr>
            <w:top w:val="single" w:sz="6" w:space="11" w:color="DDDDDD"/>
            <w:left w:val="single" w:sz="6" w:space="11" w:color="DDDDDD"/>
            <w:bottom w:val="single" w:sz="6" w:space="1" w:color="DDDDDD"/>
            <w:right w:val="single" w:sz="6" w:space="11" w:color="DDDDDD"/>
          </w:divBdr>
        </w:div>
        <w:div w:id="107237563">
          <w:blockQuote w:val="1"/>
          <w:marLeft w:val="0"/>
          <w:marRight w:val="0"/>
          <w:marTop w:val="0"/>
          <w:marBottom w:val="225"/>
          <w:divBdr>
            <w:top w:val="single" w:sz="6" w:space="11" w:color="DDDDDD"/>
            <w:left w:val="single" w:sz="6" w:space="11" w:color="DDDDDD"/>
            <w:bottom w:val="single" w:sz="6" w:space="1" w:color="DDDDDD"/>
            <w:right w:val="single" w:sz="6" w:space="11" w:color="DDDDDD"/>
          </w:divBdr>
        </w:div>
        <w:div w:id="1062365302">
          <w:blockQuote w:val="1"/>
          <w:marLeft w:val="0"/>
          <w:marRight w:val="0"/>
          <w:marTop w:val="0"/>
          <w:marBottom w:val="225"/>
          <w:divBdr>
            <w:top w:val="single" w:sz="6" w:space="11" w:color="DDDDDD"/>
            <w:left w:val="single" w:sz="6" w:space="11" w:color="DDDDDD"/>
            <w:bottom w:val="single" w:sz="6" w:space="1" w:color="DDDDDD"/>
            <w:right w:val="single" w:sz="6" w:space="11" w:color="DDDDDD"/>
          </w:divBdr>
        </w:div>
        <w:div w:id="617487197">
          <w:blockQuote w:val="1"/>
          <w:marLeft w:val="0"/>
          <w:marRight w:val="0"/>
          <w:marTop w:val="0"/>
          <w:marBottom w:val="225"/>
          <w:divBdr>
            <w:top w:val="single" w:sz="6" w:space="11" w:color="DDDDDD"/>
            <w:left w:val="single" w:sz="6" w:space="11" w:color="DDDDDD"/>
            <w:bottom w:val="single" w:sz="6" w:space="1" w:color="DDDDDD"/>
            <w:right w:val="single" w:sz="6" w:space="11" w:color="DDDDDD"/>
          </w:divBdr>
        </w:div>
        <w:div w:id="1069039626">
          <w:blockQuote w:val="1"/>
          <w:marLeft w:val="0"/>
          <w:marRight w:val="0"/>
          <w:marTop w:val="0"/>
          <w:marBottom w:val="225"/>
          <w:divBdr>
            <w:top w:val="single" w:sz="6" w:space="11" w:color="DDDDDD"/>
            <w:left w:val="single" w:sz="6" w:space="11" w:color="DDDDDD"/>
            <w:bottom w:val="single" w:sz="6" w:space="1" w:color="DDDDDD"/>
            <w:right w:val="single" w:sz="6" w:space="11" w:color="DDDDDD"/>
          </w:divBdr>
        </w:div>
        <w:div w:id="1358234654">
          <w:blockQuote w:val="1"/>
          <w:marLeft w:val="0"/>
          <w:marRight w:val="0"/>
          <w:marTop w:val="0"/>
          <w:marBottom w:val="225"/>
          <w:divBdr>
            <w:top w:val="single" w:sz="6" w:space="11" w:color="DDDDDD"/>
            <w:left w:val="single" w:sz="6" w:space="11" w:color="DDDDDD"/>
            <w:bottom w:val="single" w:sz="6" w:space="1" w:color="DDDDDD"/>
            <w:right w:val="single" w:sz="6" w:space="11" w:color="DDDDDD"/>
          </w:divBdr>
        </w:div>
        <w:div w:id="110906322">
          <w:blockQuote w:val="1"/>
          <w:marLeft w:val="0"/>
          <w:marRight w:val="0"/>
          <w:marTop w:val="0"/>
          <w:marBottom w:val="225"/>
          <w:divBdr>
            <w:top w:val="single" w:sz="6" w:space="11" w:color="DDDDDD"/>
            <w:left w:val="single" w:sz="6" w:space="11" w:color="DDDDDD"/>
            <w:bottom w:val="single" w:sz="6" w:space="1" w:color="DDDDDD"/>
            <w:right w:val="single" w:sz="6" w:space="11" w:color="DDDDDD"/>
          </w:divBdr>
        </w:div>
        <w:div w:id="1364668698">
          <w:blockQuote w:val="1"/>
          <w:marLeft w:val="0"/>
          <w:marRight w:val="0"/>
          <w:marTop w:val="0"/>
          <w:marBottom w:val="225"/>
          <w:divBdr>
            <w:top w:val="single" w:sz="6" w:space="11" w:color="DDDDDD"/>
            <w:left w:val="single" w:sz="6" w:space="11" w:color="DDDDDD"/>
            <w:bottom w:val="single" w:sz="6" w:space="1" w:color="DDDDDD"/>
            <w:right w:val="single" w:sz="6" w:space="11" w:color="DDDDDD"/>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genieroenminas.com/wp-content/uploads/2012/03/Imagen-3.-Carguio-y-transporte.jp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ingenieroenminas.com/wp-content/uploads/2012/03/Imagen-2.-Compatibilidad-entre-el-equipo-de-carguio-y-el-de-transporte.jpg" TargetMode="External"/><Relationship Id="rId11" Type="http://schemas.openxmlformats.org/officeDocument/2006/relationships/image" Target="media/image4.jpeg"/><Relationship Id="rId5" Type="http://schemas.openxmlformats.org/officeDocument/2006/relationships/image" Target="media/image1.jpeg"/><Relationship Id="rId10" Type="http://schemas.openxmlformats.org/officeDocument/2006/relationships/hyperlink" Target="http://www.ingenieroenminas.com/wp-content/uploads/2012/03/Imagen-4.-Carguio-y-transporte.jpg" TargetMode="Externa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1314</Words>
  <Characters>7228</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8525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juvenal</dc:creator>
  <cp:lastModifiedBy>juvenal</cp:lastModifiedBy>
  <cp:revision>1</cp:revision>
  <dcterms:created xsi:type="dcterms:W3CDTF">2015-05-28T23:51:00Z</dcterms:created>
  <dcterms:modified xsi:type="dcterms:W3CDTF">2015-05-28T23:53:00Z</dcterms:modified>
</cp:coreProperties>
</file>