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76596" w14:textId="77777777" w:rsidR="000F2B30" w:rsidRPr="00794095" w:rsidRDefault="00000000" w:rsidP="00794095">
      <w:pPr>
        <w:pStyle w:val="Heading1"/>
        <w:jc w:val="center"/>
        <w:rPr>
          <w:sz w:val="48"/>
          <w:szCs w:val="48"/>
        </w:rPr>
      </w:pPr>
      <w:r w:rsidRPr="00794095">
        <w:rPr>
          <w:sz w:val="48"/>
          <w:szCs w:val="48"/>
        </w:rPr>
        <w:t>Flow AI – Product Overview</w:t>
      </w:r>
    </w:p>
    <w:p w14:paraId="72210FBE" w14:textId="77777777" w:rsidR="000F2B30" w:rsidRDefault="00000000">
      <w:pPr>
        <w:pStyle w:val="Heading2"/>
      </w:pPr>
      <w:r>
        <w:t>1. Product Summary</w:t>
      </w:r>
    </w:p>
    <w:p w14:paraId="7965ED92" w14:textId="77777777" w:rsidR="000F2B30" w:rsidRDefault="00000000">
      <w:r>
        <w:t>Flow AI is an AI‑powered project management SaaS platform designed to help teams plan, execute, and monitor projects efficiently. It combines traditional project management tools with intelligent automation, predictive insights, and workflow optimization. Flow AI helps teams reduce manual coordination, improve visibility across projects, and accelerate delivery.</w:t>
      </w:r>
    </w:p>
    <w:p w14:paraId="5657FC7D" w14:textId="77777777" w:rsidR="000F2B30" w:rsidRDefault="00000000">
      <w:pPr>
        <w:pStyle w:val="Heading2"/>
      </w:pPr>
      <w:r>
        <w:t>2. Core Features</w:t>
      </w:r>
    </w:p>
    <w:p w14:paraId="087E2A65" w14:textId="77777777" w:rsidR="000F2B30" w:rsidRDefault="00000000">
      <w:pPr>
        <w:pStyle w:val="ListBullet"/>
      </w:pPr>
      <w:r>
        <w:t>AI Task Planner – Automatically break large goals into structured tasks and milestones.</w:t>
      </w:r>
    </w:p>
    <w:p w14:paraId="6B2D1624" w14:textId="77777777" w:rsidR="000F2B30" w:rsidRDefault="00000000">
      <w:pPr>
        <w:pStyle w:val="ListBullet"/>
      </w:pPr>
      <w:r>
        <w:t>Smart Workflow Automation – Automate repetitive steps like approvals, reminders, and status updates.</w:t>
      </w:r>
    </w:p>
    <w:p w14:paraId="3BB75EC9" w14:textId="77777777" w:rsidR="000F2B30" w:rsidRDefault="00000000">
      <w:pPr>
        <w:pStyle w:val="ListBullet"/>
      </w:pPr>
      <w:r>
        <w:t>Project Timeline &amp; Kanban Boards – Visualize work using timelines, sprint boards, and task flows.</w:t>
      </w:r>
    </w:p>
    <w:p w14:paraId="04BC1AAB" w14:textId="77777777" w:rsidR="000F2B30" w:rsidRDefault="00000000">
      <w:pPr>
        <w:pStyle w:val="ListBullet"/>
      </w:pPr>
      <w:r>
        <w:t>AI Project Insights – Identify delays, risks, and bottlenecks using predictive analytics.</w:t>
      </w:r>
    </w:p>
    <w:p w14:paraId="3F57B6D6" w14:textId="77777777" w:rsidR="000F2B30" w:rsidRDefault="00000000">
      <w:pPr>
        <w:pStyle w:val="ListBullet"/>
      </w:pPr>
      <w:r>
        <w:t>Team Collaboration Hub – Shared notes, discussions, and file management in one place.</w:t>
      </w:r>
    </w:p>
    <w:p w14:paraId="230E09BC" w14:textId="77777777" w:rsidR="000F2B30" w:rsidRDefault="00000000">
      <w:pPr>
        <w:pStyle w:val="ListBullet"/>
      </w:pPr>
      <w:r>
        <w:t>Meeting &amp; Action Item Extractor – Convert meeting notes into tasks automatically.</w:t>
      </w:r>
    </w:p>
    <w:p w14:paraId="6C982A8A" w14:textId="77777777" w:rsidR="000F2B30" w:rsidRDefault="00000000">
      <w:pPr>
        <w:pStyle w:val="ListBullet"/>
      </w:pPr>
      <w:r>
        <w:t>Resource Allocation Intelligence – AI suggests optimal team assignment for tasks.</w:t>
      </w:r>
    </w:p>
    <w:p w14:paraId="24A4E7A5" w14:textId="77777777" w:rsidR="000F2B30" w:rsidRDefault="00000000">
      <w:pPr>
        <w:pStyle w:val="ListBullet"/>
      </w:pPr>
      <w:r>
        <w:t>Real‑Time Progress Dashboard – Live overview of project health, milestones, and productivity.</w:t>
      </w:r>
    </w:p>
    <w:p w14:paraId="655773FD" w14:textId="77777777" w:rsidR="000F2B30" w:rsidRDefault="00000000">
      <w:pPr>
        <w:pStyle w:val="ListBullet"/>
      </w:pPr>
      <w:r>
        <w:t>Integration Ecosystem – Integrates with Slack, Google Workspace, GitHub, Notion, and CRM tools.</w:t>
      </w:r>
    </w:p>
    <w:p w14:paraId="6709A2F3" w14:textId="77777777" w:rsidR="000F2B30" w:rsidRDefault="00000000">
      <w:pPr>
        <w:pStyle w:val="ListBullet"/>
      </w:pPr>
      <w:r>
        <w:t>Automated Reporting – Generate weekly status reports and executive summaries.</w:t>
      </w:r>
    </w:p>
    <w:p w14:paraId="77BD2FA6" w14:textId="77777777" w:rsidR="000F2B30" w:rsidRDefault="00000000">
      <w:pPr>
        <w:pStyle w:val="Heading2"/>
      </w:pPr>
      <w:r>
        <w:t>3. Customer Benefits</w:t>
      </w:r>
    </w:p>
    <w:p w14:paraId="2FD9D84F" w14:textId="77777777" w:rsidR="000F2B30" w:rsidRDefault="00000000">
      <w:pPr>
        <w:pStyle w:val="ListBullet"/>
      </w:pPr>
      <w:r>
        <w:t>Faster Project Delivery – AI reduces planning time and improves execution.</w:t>
      </w:r>
    </w:p>
    <w:p w14:paraId="534C22D8" w14:textId="77777777" w:rsidR="000F2B30" w:rsidRDefault="00000000">
      <w:pPr>
        <w:pStyle w:val="ListBullet"/>
      </w:pPr>
      <w:r>
        <w:t>Better Team Coordination – Centralized communication reduces confusion.</w:t>
      </w:r>
    </w:p>
    <w:p w14:paraId="2AE191A3" w14:textId="77777777" w:rsidR="000F2B30" w:rsidRDefault="00000000">
      <w:pPr>
        <w:pStyle w:val="ListBullet"/>
      </w:pPr>
      <w:r>
        <w:t>Reduced Administrative Work – Automation eliminates repetitive project management tasks.</w:t>
      </w:r>
    </w:p>
    <w:p w14:paraId="2A9CD389" w14:textId="77777777" w:rsidR="000F2B30" w:rsidRDefault="00000000">
      <w:pPr>
        <w:pStyle w:val="ListBullet"/>
      </w:pPr>
      <w:r>
        <w:t>Improved Visibility – Real‑time dashboards help leadership track progress easily.</w:t>
      </w:r>
    </w:p>
    <w:p w14:paraId="5D6C06E2" w14:textId="77777777" w:rsidR="000F2B30" w:rsidRDefault="00000000">
      <w:pPr>
        <w:pStyle w:val="ListBullet"/>
      </w:pPr>
      <w:r>
        <w:t>Data‑Driven Decisions – AI insights help teams identify risks early.</w:t>
      </w:r>
    </w:p>
    <w:p w14:paraId="1450FD52" w14:textId="77777777" w:rsidR="000F2B30" w:rsidRDefault="00000000">
      <w:pPr>
        <w:pStyle w:val="ListBullet"/>
      </w:pPr>
      <w:r>
        <w:t>Scalable Workflows – Suitable for startups, growing teams, and large organizations.</w:t>
      </w:r>
    </w:p>
    <w:p w14:paraId="0212F7E1" w14:textId="77777777" w:rsidR="000F2B30" w:rsidRDefault="00000000">
      <w:pPr>
        <w:pStyle w:val="Heading2"/>
      </w:pPr>
      <w:r>
        <w:t>4. Target Customers</w:t>
      </w:r>
    </w:p>
    <w:p w14:paraId="2CBC11FC" w14:textId="77777777" w:rsidR="000F2B30" w:rsidRDefault="00000000">
      <w:pPr>
        <w:pStyle w:val="ListBullet"/>
      </w:pPr>
      <w:r>
        <w:t>Startups and product teams</w:t>
      </w:r>
    </w:p>
    <w:p w14:paraId="460AC093" w14:textId="77777777" w:rsidR="000F2B30" w:rsidRDefault="00000000">
      <w:pPr>
        <w:pStyle w:val="ListBullet"/>
      </w:pPr>
      <w:r>
        <w:t>Software development companies</w:t>
      </w:r>
    </w:p>
    <w:p w14:paraId="258A9195" w14:textId="77777777" w:rsidR="000F2B30" w:rsidRDefault="00000000">
      <w:pPr>
        <w:pStyle w:val="ListBullet"/>
      </w:pPr>
      <w:r>
        <w:t>Marketing and creative agencies</w:t>
      </w:r>
    </w:p>
    <w:p w14:paraId="4FFFD439" w14:textId="77777777" w:rsidR="000F2B30" w:rsidRDefault="00000000">
      <w:pPr>
        <w:pStyle w:val="ListBullet"/>
      </w:pPr>
      <w:r>
        <w:t>Consulting and professional services firms</w:t>
      </w:r>
    </w:p>
    <w:p w14:paraId="247D7968" w14:textId="77777777" w:rsidR="000F2B30" w:rsidRDefault="00000000">
      <w:pPr>
        <w:pStyle w:val="ListBullet"/>
      </w:pPr>
      <w:r>
        <w:t>Enterprises managing multiple internal projects</w:t>
      </w:r>
    </w:p>
    <w:p w14:paraId="7CA7576E" w14:textId="24AFB9AB" w:rsidR="000F2B30" w:rsidRDefault="00000000">
      <w:pPr>
        <w:pStyle w:val="Heading2"/>
      </w:pPr>
      <w:r>
        <w:lastRenderedPageBreak/>
        <w:t xml:space="preserve">5. Pricing Model </w:t>
      </w:r>
    </w:p>
    <w:p w14:paraId="3AD21032" w14:textId="77777777" w:rsidR="000F2B30" w:rsidRDefault="00000000">
      <w:r>
        <w:t>Starter Plan – $12 per user/month</w:t>
      </w:r>
    </w:p>
    <w:p w14:paraId="27C4241C" w14:textId="77777777" w:rsidR="000F2B30" w:rsidRDefault="00000000">
      <w:pPr>
        <w:pStyle w:val="ListBullet"/>
      </w:pPr>
      <w:r>
        <w:t>Basic task management</w:t>
      </w:r>
    </w:p>
    <w:p w14:paraId="2AAA06C3" w14:textId="77777777" w:rsidR="000F2B30" w:rsidRDefault="00000000">
      <w:pPr>
        <w:pStyle w:val="ListBullet"/>
      </w:pPr>
      <w:r>
        <w:t>Kanban boards</w:t>
      </w:r>
    </w:p>
    <w:p w14:paraId="57D23058" w14:textId="77777777" w:rsidR="000F2B30" w:rsidRDefault="00000000">
      <w:pPr>
        <w:pStyle w:val="ListBullet"/>
      </w:pPr>
      <w:r>
        <w:t>Team collaboration</w:t>
      </w:r>
    </w:p>
    <w:p w14:paraId="35958114" w14:textId="77777777" w:rsidR="000F2B30" w:rsidRDefault="00000000">
      <w:pPr>
        <w:pStyle w:val="ListBullet"/>
      </w:pPr>
      <w:r>
        <w:t>Basic AI task suggestions</w:t>
      </w:r>
    </w:p>
    <w:p w14:paraId="43859F54" w14:textId="77777777" w:rsidR="000F2B30" w:rsidRDefault="00000000">
      <w:r>
        <w:t>Growth Plan – $29 per user/month</w:t>
      </w:r>
    </w:p>
    <w:p w14:paraId="783E22CB" w14:textId="77777777" w:rsidR="000F2B30" w:rsidRDefault="00000000">
      <w:pPr>
        <w:pStyle w:val="ListBullet"/>
      </w:pPr>
      <w:r>
        <w:t>Everything in Starter</w:t>
      </w:r>
    </w:p>
    <w:p w14:paraId="02C9B851" w14:textId="77777777" w:rsidR="000F2B30" w:rsidRDefault="00000000">
      <w:pPr>
        <w:pStyle w:val="ListBullet"/>
      </w:pPr>
      <w:r>
        <w:t>AI workflow automation</w:t>
      </w:r>
    </w:p>
    <w:p w14:paraId="0FB0A491" w14:textId="77777777" w:rsidR="000F2B30" w:rsidRDefault="00000000">
      <w:pPr>
        <w:pStyle w:val="ListBullet"/>
      </w:pPr>
      <w:r>
        <w:t>Advanced reporting</w:t>
      </w:r>
    </w:p>
    <w:p w14:paraId="06A5F771" w14:textId="77777777" w:rsidR="000F2B30" w:rsidRDefault="00000000">
      <w:pPr>
        <w:pStyle w:val="ListBullet"/>
      </w:pPr>
      <w:r>
        <w:t>Integrations with external tools</w:t>
      </w:r>
    </w:p>
    <w:p w14:paraId="28126D57" w14:textId="77777777" w:rsidR="000F2B30" w:rsidRDefault="00000000">
      <w:pPr>
        <w:pStyle w:val="ListBullet"/>
      </w:pPr>
      <w:r>
        <w:t>AI project insights</w:t>
      </w:r>
    </w:p>
    <w:p w14:paraId="65F95A6D" w14:textId="77777777" w:rsidR="000F2B30" w:rsidRDefault="00000000">
      <w:r>
        <w:t>Enterprise Plan – Custom Pricing</w:t>
      </w:r>
    </w:p>
    <w:p w14:paraId="2A0EEDCD" w14:textId="77777777" w:rsidR="000F2B30" w:rsidRDefault="00000000">
      <w:pPr>
        <w:pStyle w:val="ListBullet"/>
      </w:pPr>
      <w:r>
        <w:t>Everything in Growth</w:t>
      </w:r>
    </w:p>
    <w:p w14:paraId="19C5A206" w14:textId="77777777" w:rsidR="000F2B30" w:rsidRDefault="00000000">
      <w:pPr>
        <w:pStyle w:val="ListBullet"/>
      </w:pPr>
      <w:r>
        <w:t>Advanced security &amp; compliance</w:t>
      </w:r>
    </w:p>
    <w:p w14:paraId="4DE57DC5" w14:textId="77777777" w:rsidR="000F2B30" w:rsidRDefault="00000000">
      <w:pPr>
        <w:pStyle w:val="ListBullet"/>
      </w:pPr>
      <w:r>
        <w:t>Dedicated support</w:t>
      </w:r>
    </w:p>
    <w:p w14:paraId="7816D43E" w14:textId="77777777" w:rsidR="000F2B30" w:rsidRDefault="00000000">
      <w:pPr>
        <w:pStyle w:val="ListBullet"/>
      </w:pPr>
      <w:r>
        <w:t>Custom AI models for workflows</w:t>
      </w:r>
    </w:p>
    <w:p w14:paraId="1ED93B06" w14:textId="77777777" w:rsidR="000F2B30" w:rsidRDefault="00000000">
      <w:pPr>
        <w:pStyle w:val="ListBullet"/>
      </w:pPr>
      <w:r>
        <w:t>Organization‑wide analytics</w:t>
      </w:r>
    </w:p>
    <w:p w14:paraId="0EBA0942" w14:textId="77777777" w:rsidR="000F2B30" w:rsidRDefault="00000000">
      <w:pPr>
        <w:pStyle w:val="Heading2"/>
      </w:pPr>
      <w:r>
        <w:t>6. Differentiation</w:t>
      </w:r>
    </w:p>
    <w:p w14:paraId="1201E5AC" w14:textId="77777777" w:rsidR="000F2B30" w:rsidRDefault="00000000">
      <w:pPr>
        <w:pStyle w:val="ListBullet"/>
      </w:pPr>
      <w:r>
        <w:t>AI‑first architecture rather than AI as an add‑on</w:t>
      </w:r>
    </w:p>
    <w:p w14:paraId="6DD4AFE7" w14:textId="77777777" w:rsidR="000F2B30" w:rsidRDefault="00000000">
      <w:pPr>
        <w:pStyle w:val="ListBullet"/>
      </w:pPr>
      <w:r>
        <w:t>Predictive project intelligence that identifies risks early</w:t>
      </w:r>
    </w:p>
    <w:p w14:paraId="136D2882" w14:textId="77777777" w:rsidR="000F2B30" w:rsidRDefault="00000000">
      <w:pPr>
        <w:pStyle w:val="ListBullet"/>
      </w:pPr>
      <w:r>
        <w:t>Automated meeting‑to‑task pipeline</w:t>
      </w:r>
    </w:p>
    <w:p w14:paraId="5DB7B2CE" w14:textId="77777777" w:rsidR="000F2B30" w:rsidRDefault="00000000">
      <w:pPr>
        <w:pStyle w:val="ListBullet"/>
      </w:pPr>
      <w:r>
        <w:t>Cross‑project analytics for leadership teams</w:t>
      </w:r>
    </w:p>
    <w:p w14:paraId="6B536FC9" w14:textId="77777777" w:rsidR="000F2B30" w:rsidRDefault="00000000">
      <w:pPr>
        <w:pStyle w:val="Heading2"/>
      </w:pPr>
      <w:r>
        <w:t>7. Future Roadmap</w:t>
      </w:r>
    </w:p>
    <w:p w14:paraId="7AF461E2" w14:textId="77777777" w:rsidR="000F2B30" w:rsidRDefault="00000000">
      <w:pPr>
        <w:pStyle w:val="ListBullet"/>
      </w:pPr>
      <w:r>
        <w:t>Autonomous AI project manager for routine workflows</w:t>
      </w:r>
    </w:p>
    <w:p w14:paraId="0C5C22A6" w14:textId="77777777" w:rsidR="000F2B30" w:rsidRDefault="00000000">
      <w:pPr>
        <w:pStyle w:val="ListBullet"/>
      </w:pPr>
      <w:r>
        <w:t>Voice‑driven task management</w:t>
      </w:r>
    </w:p>
    <w:p w14:paraId="45AA0469" w14:textId="77777777" w:rsidR="000F2B30" w:rsidRDefault="00000000">
      <w:pPr>
        <w:pStyle w:val="ListBullet"/>
      </w:pPr>
      <w:r>
        <w:t>Predictive resource planning</w:t>
      </w:r>
    </w:p>
    <w:p w14:paraId="2677FC46" w14:textId="77777777" w:rsidR="000F2B30" w:rsidRDefault="00000000">
      <w:pPr>
        <w:pStyle w:val="ListBullet"/>
      </w:pPr>
      <w:r>
        <w:t>AI‑generated project documentation</w:t>
      </w:r>
    </w:p>
    <w:sectPr w:rsidR="000F2B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848746">
    <w:abstractNumId w:val="8"/>
  </w:num>
  <w:num w:numId="2" w16cid:durableId="14816132">
    <w:abstractNumId w:val="6"/>
  </w:num>
  <w:num w:numId="3" w16cid:durableId="251814920">
    <w:abstractNumId w:val="5"/>
  </w:num>
  <w:num w:numId="4" w16cid:durableId="891968167">
    <w:abstractNumId w:val="4"/>
  </w:num>
  <w:num w:numId="5" w16cid:durableId="808207129">
    <w:abstractNumId w:val="7"/>
  </w:num>
  <w:num w:numId="6" w16cid:durableId="232012442">
    <w:abstractNumId w:val="3"/>
  </w:num>
  <w:num w:numId="7" w16cid:durableId="1060176316">
    <w:abstractNumId w:val="2"/>
  </w:num>
  <w:num w:numId="8" w16cid:durableId="429546311">
    <w:abstractNumId w:val="1"/>
  </w:num>
  <w:num w:numId="9" w16cid:durableId="18698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B30"/>
    <w:rsid w:val="0015074B"/>
    <w:rsid w:val="0029639D"/>
    <w:rsid w:val="00326F90"/>
    <w:rsid w:val="00794095"/>
    <w:rsid w:val="008456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8F86B"/>
  <w14:defaultImageDpi w14:val="300"/>
  <w15:docId w15:val="{4EB69427-02A4-4A4A-B27B-22BCB498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Agisoft-meta-4</cp:lastModifiedBy>
  <cp:revision>2</cp:revision>
  <dcterms:created xsi:type="dcterms:W3CDTF">2013-12-23T23:15:00Z</dcterms:created>
  <dcterms:modified xsi:type="dcterms:W3CDTF">2026-03-12T18:27:00Z</dcterms:modified>
  <cp:category/>
</cp:coreProperties>
</file>