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2C0F" w14:textId="77777777" w:rsidR="00345A57" w:rsidRDefault="00292212">
      <w:pPr>
        <w:spacing w:after="159" w:line="259" w:lineRule="auto"/>
        <w:ind w:left="23" w:right="3"/>
        <w:jc w:val="center"/>
      </w:pPr>
      <w:r>
        <w:rPr>
          <w:b/>
        </w:rPr>
        <w:t xml:space="preserve">SE 251 Summer 2017 </w:t>
      </w:r>
    </w:p>
    <w:p w14:paraId="5C9D270B" w14:textId="77777777" w:rsidR="00345A57" w:rsidRDefault="00292212">
      <w:pPr>
        <w:spacing w:after="159" w:line="259" w:lineRule="auto"/>
        <w:ind w:left="23"/>
        <w:jc w:val="center"/>
      </w:pPr>
      <w:r>
        <w:rPr>
          <w:b/>
        </w:rPr>
        <w:t xml:space="preserve">Final </w:t>
      </w:r>
    </w:p>
    <w:p w14:paraId="13EFCAE8" w14:textId="77777777" w:rsidR="00345A57" w:rsidRDefault="00292212">
      <w:pPr>
        <w:spacing w:after="159" w:line="259" w:lineRule="auto"/>
        <w:ind w:left="23"/>
        <w:jc w:val="center"/>
      </w:pPr>
      <w:r>
        <w:rPr>
          <w:b/>
        </w:rPr>
        <w:t xml:space="preserve">Practical Exam </w:t>
      </w:r>
    </w:p>
    <w:p w14:paraId="7147EE0F" w14:textId="77777777" w:rsidR="00345A57" w:rsidRDefault="00292212">
      <w:pPr>
        <w:spacing w:after="160" w:line="259" w:lineRule="auto"/>
        <w:ind w:left="0" w:firstLine="0"/>
      </w:pPr>
      <w:r>
        <w:t xml:space="preserve"> </w:t>
      </w:r>
    </w:p>
    <w:p w14:paraId="6BA6467C" w14:textId="192E0790" w:rsidR="007C0A5A" w:rsidRDefault="007C0A5A" w:rsidP="00413679">
      <w:pPr>
        <w:spacing w:after="160" w:line="259" w:lineRule="auto"/>
        <w:ind w:left="0" w:firstLine="0"/>
      </w:pPr>
      <w:bookmarkStart w:id="0" w:name="_GoBack"/>
      <w:bookmarkEnd w:id="0"/>
      <w:r>
        <w:rPr>
          <w:b/>
        </w:rPr>
        <w:t xml:space="preserve">Random Grid </w:t>
      </w:r>
      <w:r w:rsidRPr="00AA0B97">
        <w:t>(5 points)</w:t>
      </w:r>
      <w:r>
        <w:rPr>
          <w:b/>
        </w:rPr>
        <w:t xml:space="preserve"> </w:t>
      </w:r>
    </w:p>
    <w:p w14:paraId="64EAF7B5" w14:textId="77777777" w:rsidR="007C0A5A" w:rsidRDefault="007C0A5A" w:rsidP="007C0A5A">
      <w:pPr>
        <w:ind w:left="-5"/>
      </w:pPr>
      <w:r>
        <w:rPr>
          <w:u w:val="single" w:color="000000"/>
        </w:rPr>
        <w:t>q1RandomGrid.html</w:t>
      </w:r>
      <w:r>
        <w:t xml:space="preserve"> displays a 10 by 10 grid with random numbers. Your job is to add code for the three buttons. When clicking on a button, all the numbers equal to the text box to its left you should get the corresponding background color. You must do this by working with the existing grid. You cannot redraw the grid. Instead, the background color of individual </w:t>
      </w:r>
      <w:proofErr w:type="spellStart"/>
      <w:r>
        <w:t>divs</w:t>
      </w:r>
      <w:proofErr w:type="spellEnd"/>
      <w:r>
        <w:t xml:space="preserve"> must change on the click. </w:t>
      </w:r>
    </w:p>
    <w:p w14:paraId="252DD3EA" w14:textId="77777777" w:rsidR="007C0A5A" w:rsidRDefault="007C0A5A" w:rsidP="007C0A5A">
      <w:pPr>
        <w:spacing w:line="259" w:lineRule="auto"/>
        <w:ind w:left="0" w:right="4588" w:firstLine="0"/>
        <w:jc w:val="center"/>
      </w:pPr>
      <w:r>
        <w:rPr>
          <w:noProof/>
        </w:rPr>
        <w:drawing>
          <wp:inline distT="0" distB="0" distL="0" distR="0" wp14:anchorId="096C7685" wp14:editId="210B7754">
            <wp:extent cx="2991612" cy="40858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2991612" cy="4085844"/>
                    </a:xfrm>
                    <a:prstGeom prst="rect">
                      <a:avLst/>
                    </a:prstGeom>
                  </pic:spPr>
                </pic:pic>
              </a:graphicData>
            </a:graphic>
          </wp:inline>
        </w:drawing>
      </w:r>
      <w:r>
        <w:t xml:space="preserve"> </w:t>
      </w:r>
    </w:p>
    <w:p w14:paraId="6A2786D5" w14:textId="77777777" w:rsidR="007C0A5A" w:rsidRDefault="007C0A5A" w:rsidP="007C0A5A">
      <w:pPr>
        <w:spacing w:line="259" w:lineRule="auto"/>
        <w:ind w:left="0" w:right="3242" w:firstLine="0"/>
        <w:jc w:val="center"/>
      </w:pPr>
      <w:r>
        <w:t xml:space="preserve"> </w:t>
      </w:r>
    </w:p>
    <w:p w14:paraId="3437E60B" w14:textId="77777777" w:rsidR="00345A57" w:rsidRDefault="00345A57" w:rsidP="007C0A5A">
      <w:pPr>
        <w:spacing w:line="319" w:lineRule="auto"/>
        <w:ind w:right="1744"/>
      </w:pPr>
    </w:p>
    <w:p w14:paraId="37E469AC" w14:textId="0AE3E208" w:rsidR="00924723" w:rsidRDefault="00292212" w:rsidP="00924723">
      <w:pPr>
        <w:spacing w:after="0" w:line="259" w:lineRule="auto"/>
        <w:ind w:left="0" w:firstLine="0"/>
      </w:pPr>
      <w:r>
        <w:t xml:space="preserve"> </w:t>
      </w:r>
      <w:r>
        <w:tab/>
        <w:t xml:space="preserve"> </w:t>
      </w:r>
    </w:p>
    <w:sectPr w:rsidR="00924723">
      <w:pgSz w:w="12240" w:h="15840"/>
      <w:pgMar w:top="1481" w:right="1453" w:bottom="1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AA9"/>
    <w:multiLevelType w:val="hybridMultilevel"/>
    <w:tmpl w:val="84820CE4"/>
    <w:lvl w:ilvl="0" w:tplc="C9DECE9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F45D7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A6F4E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C8C50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764CB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06184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AE768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CB8F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D419C0">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A57"/>
    <w:rsid w:val="00292212"/>
    <w:rsid w:val="00345A57"/>
    <w:rsid w:val="0035232F"/>
    <w:rsid w:val="00413679"/>
    <w:rsid w:val="00507AEE"/>
    <w:rsid w:val="00622490"/>
    <w:rsid w:val="006B7E14"/>
    <w:rsid w:val="007C0A5A"/>
    <w:rsid w:val="0092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6E7F"/>
  <w15:docId w15:val="{1E263473-C7E7-449E-A499-9182DB5D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5"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723"/>
    <w:rPr>
      <w:color w:val="0000FF"/>
      <w:u w:val="single"/>
    </w:rPr>
  </w:style>
  <w:style w:type="character" w:customStyle="1" w:styleId="UnresolvedMention1">
    <w:name w:val="Unresolved Mention1"/>
    <w:basedOn w:val="DefaultParagraphFont"/>
    <w:uiPriority w:val="99"/>
    <w:semiHidden/>
    <w:unhideWhenUsed/>
    <w:rsid w:val="009247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Renselaar, Erik</dc:creator>
  <cp:keywords/>
  <cp:lastModifiedBy>Aguiar, Jason</cp:lastModifiedBy>
  <cp:revision>6</cp:revision>
  <dcterms:created xsi:type="dcterms:W3CDTF">2018-03-12T13:47:00Z</dcterms:created>
  <dcterms:modified xsi:type="dcterms:W3CDTF">2021-09-22T15:24:00Z</dcterms:modified>
</cp:coreProperties>
</file>