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1B" w:rsidRDefault="006F061B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Pr="008C0F5A" w:rsidRDefault="008C0F5A" w:rsidP="008C0F5A">
      <w:pPr>
        <w:pStyle w:val="Szvegtrzs"/>
      </w:pPr>
    </w:p>
    <w:p w:rsidR="006F061B" w:rsidRPr="00EA365D" w:rsidRDefault="00EA365D" w:rsidP="00EA365D">
      <w:pPr>
        <w:pStyle w:val="Title2"/>
        <w:rPr>
          <w:szCs w:val="44"/>
        </w:rPr>
      </w:pPr>
      <w:bookmarkStart w:id="0" w:name="OLE_LINK37"/>
      <w:bookmarkStart w:id="1" w:name="OLE_LINK38"/>
      <w:bookmarkStart w:id="2" w:name="OLE_LINK47"/>
      <w:r w:rsidRPr="00EA365D">
        <w:t>Időpont foglaló és ütemező rendszer erőmű tüzelőanyag ellátáshoz</w:t>
      </w:r>
    </w:p>
    <w:p w:rsidR="00EA365D" w:rsidRDefault="00EA365D" w:rsidP="00EA365D">
      <w:pPr>
        <w:rPr>
          <w:rFonts w:asciiTheme="minorHAnsi" w:hAnsiTheme="minorHAnsi"/>
          <w:sz w:val="26"/>
        </w:rPr>
      </w:pPr>
      <w:bookmarkStart w:id="3" w:name="OLE_LINK48"/>
      <w:bookmarkStart w:id="4" w:name="OLE_LINK49"/>
      <w:bookmarkEnd w:id="0"/>
      <w:bookmarkEnd w:id="1"/>
      <w:bookmarkEnd w:id="2"/>
    </w:p>
    <w:p w:rsidR="00EA365D" w:rsidRDefault="00EA365D" w:rsidP="00EA365D">
      <w:pPr>
        <w:rPr>
          <w:rFonts w:asciiTheme="minorHAnsi" w:hAnsiTheme="minorHAnsi"/>
          <w:sz w:val="26"/>
        </w:rPr>
      </w:pPr>
    </w:p>
    <w:p w:rsidR="00EA365D" w:rsidRDefault="00EA365D" w:rsidP="00EA365D">
      <w:pPr>
        <w:rPr>
          <w:rFonts w:asciiTheme="minorHAnsi" w:hAnsiTheme="minorHAnsi"/>
          <w:sz w:val="26"/>
        </w:rPr>
      </w:pPr>
    </w:p>
    <w:p w:rsidR="00EA365D" w:rsidRDefault="00EA365D" w:rsidP="00EA365D">
      <w:pPr>
        <w:rPr>
          <w:rFonts w:asciiTheme="minorHAnsi" w:hAnsiTheme="minorHAnsi"/>
          <w:sz w:val="26"/>
        </w:rPr>
      </w:pPr>
    </w:p>
    <w:p w:rsidR="00EA365D" w:rsidRDefault="00EA365D" w:rsidP="00EA365D">
      <w:pPr>
        <w:rPr>
          <w:rFonts w:asciiTheme="minorHAnsi" w:hAnsiTheme="minorHAnsi"/>
          <w:sz w:val="26"/>
        </w:rPr>
      </w:pPr>
    </w:p>
    <w:p w:rsidR="00EA365D" w:rsidRDefault="00EA365D" w:rsidP="00EA365D">
      <w:pPr>
        <w:rPr>
          <w:rFonts w:asciiTheme="minorHAnsi" w:hAnsiTheme="minorHAnsi"/>
          <w:sz w:val="26"/>
        </w:rPr>
      </w:pPr>
    </w:p>
    <w:p w:rsidR="00EA365D" w:rsidRPr="00EA365D" w:rsidRDefault="00EA365D" w:rsidP="00EA365D">
      <w:pPr>
        <w:jc w:val="center"/>
        <w:rPr>
          <w:rFonts w:asciiTheme="minorHAnsi" w:hAnsiTheme="minorHAnsi"/>
          <w:sz w:val="32"/>
          <w:szCs w:val="32"/>
        </w:rPr>
      </w:pPr>
      <w:r w:rsidRPr="00EA365D">
        <w:rPr>
          <w:rFonts w:asciiTheme="minorHAnsi" w:hAnsiTheme="minorHAnsi"/>
          <w:sz w:val="32"/>
          <w:szCs w:val="32"/>
        </w:rPr>
        <w:t>Smura Nándor</w:t>
      </w:r>
    </w:p>
    <w:p w:rsidR="00EA365D" w:rsidRDefault="00EA365D" w:rsidP="00EA365D">
      <w:pPr>
        <w:jc w:val="center"/>
        <w:rPr>
          <w:rFonts w:asciiTheme="minorHAnsi" w:hAnsiTheme="minorHAnsi"/>
          <w:sz w:val="26"/>
        </w:rPr>
      </w:pPr>
      <w:r>
        <w:rPr>
          <w:rFonts w:asciiTheme="minorHAnsi" w:hAnsiTheme="minorHAnsi"/>
          <w:sz w:val="26"/>
        </w:rPr>
        <w:t>2017</w:t>
      </w:r>
    </w:p>
    <w:p w:rsidR="00EA365D" w:rsidRDefault="00EA365D" w:rsidP="00EA365D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bookmarkEnd w:id="4" w:displacedByCustomXml="next"/>
    <w:bookmarkEnd w:id="3" w:displacedByCustomXml="next"/>
    <w:bookmarkStart w:id="5" w:name="OLE_LINK4" w:displacedByCustomXml="next"/>
    <w:bookmarkStart w:id="6" w:name="OLE_LINK3" w:displacedByCustomXml="next"/>
    <w:bookmarkStart w:id="7" w:name="OLE_LINK2" w:displacedByCustomXml="next"/>
    <w:bookmarkStart w:id="8" w:name="OLE_LINK1" w:displacedByCustomXml="next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769652676"/>
        <w:docPartObj>
          <w:docPartGallery w:val="Table of Contents"/>
          <w:docPartUnique/>
        </w:docPartObj>
      </w:sdtPr>
      <w:sdtContent>
        <w:p w:rsidR="00A615AB" w:rsidRDefault="00A615AB">
          <w:pPr>
            <w:pStyle w:val="Tartalomjegyzkcmsora"/>
          </w:pPr>
          <w:r>
            <w:t>Tartalomjegyzék</w:t>
          </w:r>
        </w:p>
        <w:p w:rsidR="00EA28BE" w:rsidRDefault="00162045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r w:rsidRPr="00162045">
            <w:fldChar w:fldCharType="begin"/>
          </w:r>
          <w:r w:rsidR="00A615AB">
            <w:instrText xml:space="preserve"> TOC \o "1-3" \h \z \u </w:instrText>
          </w:r>
          <w:r w:rsidRPr="00162045">
            <w:fldChar w:fldCharType="separate"/>
          </w:r>
          <w:hyperlink w:anchor="_Toc402983197" w:history="1">
            <w:r w:rsidR="00EA28BE" w:rsidRPr="006A5AA0">
              <w:rPr>
                <w:rStyle w:val="Hiperhivatkozs"/>
                <w:noProof/>
              </w:rPr>
              <w:t>1. A projekt</w:t>
            </w:r>
            <w:r w:rsidR="00EA28BE">
              <w:rPr>
                <w:noProof/>
                <w:webHidden/>
              </w:rPr>
              <w:tab/>
            </w:r>
            <w:r w:rsidR="00AB3D72">
              <w:rPr>
                <w:noProof/>
                <w:webHidden/>
              </w:rPr>
              <w:t>3</w:t>
            </w:r>
          </w:hyperlink>
        </w:p>
        <w:p w:rsidR="00EA28BE" w:rsidRDefault="00162045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198" w:history="1">
            <w:r w:rsidR="00EA28BE" w:rsidRPr="006A5AA0">
              <w:rPr>
                <w:rStyle w:val="Hiperhivatkozs"/>
                <w:noProof/>
              </w:rPr>
              <w:t>1.1. A feladat leírása</w:t>
            </w:r>
            <w:r w:rsidR="00EA28BE">
              <w:rPr>
                <w:noProof/>
                <w:webHidden/>
              </w:rPr>
              <w:tab/>
            </w:r>
            <w:r w:rsidR="00AB3D72">
              <w:rPr>
                <w:noProof/>
                <w:webHidden/>
              </w:rPr>
              <w:t>3</w:t>
            </w:r>
          </w:hyperlink>
        </w:p>
        <w:p w:rsidR="00EA28BE" w:rsidRDefault="00162045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199" w:history="1">
            <w:r w:rsidR="00EA28BE" w:rsidRPr="006A5AA0">
              <w:rPr>
                <w:rStyle w:val="Hiperhivatkozs"/>
                <w:noProof/>
              </w:rPr>
              <w:t>1.2. Feladatok specifikálása</w:t>
            </w:r>
            <w:r w:rsidR="00EA28BE">
              <w:rPr>
                <w:noProof/>
                <w:webHidden/>
              </w:rPr>
              <w:tab/>
            </w:r>
            <w:r w:rsidR="00AB3D72">
              <w:rPr>
                <w:noProof/>
                <w:webHidden/>
              </w:rPr>
              <w:t>3</w:t>
            </w:r>
          </w:hyperlink>
          <w:r w:rsidR="006D0141">
            <w:t>-5</w:t>
          </w:r>
        </w:p>
        <w:p w:rsidR="004E33F2" w:rsidRDefault="00162045" w:rsidP="004E33F2">
          <w:pPr>
            <w:pStyle w:val="TJ2"/>
          </w:pPr>
          <w:hyperlink w:anchor="_Toc402983200" w:history="1">
            <w:r w:rsidR="00EA28BE" w:rsidRPr="006A5AA0">
              <w:rPr>
                <w:rStyle w:val="Hiperhivatkozs"/>
                <w:noProof/>
              </w:rPr>
              <w:t>1.3. Aktivitás diagram</w:t>
            </w:r>
            <w:r w:rsidR="00EA28BE">
              <w:rPr>
                <w:noProof/>
                <w:webHidden/>
              </w:rPr>
              <w:tab/>
            </w:r>
          </w:hyperlink>
          <w:r w:rsidR="006D0141">
            <w:t>6</w:t>
          </w:r>
        </w:p>
        <w:p w:rsidR="004E33F2" w:rsidRDefault="004E33F2" w:rsidP="004E33F2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215" w:history="1">
            <w:r>
              <w:rPr>
                <w:rStyle w:val="Hiperhivatkozs"/>
                <w:noProof/>
              </w:rPr>
              <w:t>2</w:t>
            </w:r>
            <w:r w:rsidRPr="006A5AA0">
              <w:rPr>
                <w:rStyle w:val="Hiperhivatkozs"/>
                <w:noProof/>
              </w:rPr>
              <w:t xml:space="preserve">. </w:t>
            </w:r>
            <w:r w:rsidR="006D0141">
              <w:rPr>
                <w:rStyle w:val="Hiperhivatkozs"/>
                <w:noProof/>
              </w:rPr>
              <w:t>Munkatervezés, mérföldkövek</w:t>
            </w:r>
            <w:r>
              <w:rPr>
                <w:noProof/>
                <w:webHidden/>
              </w:rPr>
              <w:tab/>
            </w:r>
            <w:r w:rsidR="006D0141">
              <w:rPr>
                <w:noProof/>
                <w:webHidden/>
              </w:rPr>
              <w:t>7</w:t>
            </w:r>
          </w:hyperlink>
        </w:p>
        <w:p w:rsidR="00EA28BE" w:rsidRDefault="00162045" w:rsidP="004E33F2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201" w:history="1">
            <w:r w:rsidR="004E33F2">
              <w:rPr>
                <w:rStyle w:val="Hiperhivatkozs"/>
                <w:noProof/>
              </w:rPr>
              <w:t>3</w:t>
            </w:r>
            <w:r w:rsidR="00EA28BE" w:rsidRPr="006A5AA0">
              <w:rPr>
                <w:rStyle w:val="Hiperhivatkozs"/>
                <w:noProof/>
              </w:rPr>
              <w:t>. Grafikai terv</w:t>
            </w:r>
            <w:r w:rsidR="00EA28BE">
              <w:rPr>
                <w:noProof/>
                <w:webHidden/>
              </w:rPr>
              <w:tab/>
            </w:r>
            <w:r w:rsidR="006D0141">
              <w:rPr>
                <w:noProof/>
                <w:webHidden/>
              </w:rPr>
              <w:t>8</w:t>
            </w:r>
          </w:hyperlink>
        </w:p>
        <w:p w:rsidR="00EA28BE" w:rsidRDefault="00162045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204" w:history="1">
            <w:r w:rsidR="004E33F2">
              <w:rPr>
                <w:rStyle w:val="Hiperhivatkozs"/>
                <w:noProof/>
              </w:rPr>
              <w:t>4</w:t>
            </w:r>
            <w:r w:rsidR="00EA28BE" w:rsidRPr="006A5AA0">
              <w:rPr>
                <w:rStyle w:val="Hiperhivatkozs"/>
                <w:noProof/>
              </w:rPr>
              <w:t>. Adatbázis terv</w:t>
            </w:r>
            <w:r w:rsidR="00EA28BE">
              <w:rPr>
                <w:noProof/>
                <w:webHidden/>
              </w:rPr>
              <w:tab/>
            </w:r>
            <w:r w:rsidR="006D0141">
              <w:rPr>
                <w:noProof/>
                <w:webHidden/>
              </w:rPr>
              <w:t>9</w:t>
            </w:r>
          </w:hyperlink>
        </w:p>
        <w:p w:rsidR="00EA28BE" w:rsidRDefault="00162045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205" w:history="1">
            <w:r w:rsidR="00EA28BE" w:rsidRPr="006A5AA0">
              <w:rPr>
                <w:rStyle w:val="Hiperhivatkozs"/>
                <w:noProof/>
              </w:rPr>
              <w:t>3.1. Entitások és relációk</w:t>
            </w:r>
            <w:r w:rsidR="00EA28BE">
              <w:rPr>
                <w:noProof/>
                <w:webHidden/>
              </w:rPr>
              <w:tab/>
            </w:r>
            <w:r w:rsidR="006D0141">
              <w:rPr>
                <w:noProof/>
                <w:webHidden/>
              </w:rPr>
              <w:t>9</w:t>
            </w:r>
          </w:hyperlink>
        </w:p>
        <w:p w:rsidR="00EA28BE" w:rsidRDefault="00162045" w:rsidP="004E33F2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206" w:history="1">
            <w:r w:rsidR="00EA28BE" w:rsidRPr="006A5AA0">
              <w:rPr>
                <w:rStyle w:val="Hiperhivatkozs"/>
                <w:noProof/>
              </w:rPr>
              <w:t>3.2. Adatbázis specifikus model</w:t>
            </w:r>
            <w:r w:rsidR="00EA28BE">
              <w:rPr>
                <w:noProof/>
                <w:webHidden/>
              </w:rPr>
              <w:tab/>
            </w:r>
            <w:r w:rsidR="006D0141">
              <w:rPr>
                <w:noProof/>
                <w:webHidden/>
              </w:rPr>
              <w:t>9</w:t>
            </w:r>
          </w:hyperlink>
        </w:p>
        <w:p w:rsidR="00EA28BE" w:rsidRDefault="00162045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02983215" w:history="1">
            <w:r w:rsidR="004E33F2">
              <w:rPr>
                <w:rStyle w:val="Hiperhivatkozs"/>
                <w:noProof/>
              </w:rPr>
              <w:t>5</w:t>
            </w:r>
            <w:r w:rsidR="00EA28BE" w:rsidRPr="006A5AA0">
              <w:rPr>
                <w:rStyle w:val="Hiperhivatkozs"/>
                <w:noProof/>
              </w:rPr>
              <w:t>. Irodalomjegyzék</w:t>
            </w:r>
            <w:r w:rsidR="00EA28BE">
              <w:rPr>
                <w:noProof/>
                <w:webHidden/>
              </w:rPr>
              <w:tab/>
            </w:r>
            <w:r w:rsidR="006D0141">
              <w:rPr>
                <w:noProof/>
                <w:webHidden/>
              </w:rPr>
              <w:t>10</w:t>
            </w:r>
          </w:hyperlink>
        </w:p>
        <w:p w:rsidR="00A615AB" w:rsidRDefault="00162045">
          <w:r>
            <w:rPr>
              <w:b/>
              <w:bCs/>
            </w:rPr>
            <w:fldChar w:fldCharType="end"/>
          </w:r>
        </w:p>
      </w:sdtContent>
    </w:sdt>
    <w:bookmarkEnd w:id="6"/>
    <w:bookmarkEnd w:id="5"/>
    <w:p w:rsidR="00A615AB" w:rsidRDefault="00A615AB">
      <w:pPr>
        <w:spacing w:after="0" w:line="240" w:lineRule="auto"/>
        <w:rPr>
          <w:rFonts w:asciiTheme="majorHAnsi" w:eastAsia="Times New Roman" w:hAnsiTheme="majorHAnsi"/>
          <w:b/>
          <w:bCs/>
          <w:iCs/>
          <w:sz w:val="32"/>
          <w:szCs w:val="28"/>
        </w:rPr>
      </w:pPr>
      <w:r>
        <w:br w:type="page"/>
      </w:r>
    </w:p>
    <w:p w:rsidR="00C2698B" w:rsidRDefault="00A615AB" w:rsidP="00A615AB">
      <w:pPr>
        <w:pStyle w:val="Cmsor1"/>
      </w:pPr>
      <w:bookmarkStart w:id="9" w:name="_Toc402983197"/>
      <w:bookmarkStart w:id="10" w:name="OLE_LINK98"/>
      <w:bookmarkStart w:id="11" w:name="OLE_LINK50"/>
      <w:r>
        <w:lastRenderedPageBreak/>
        <w:t>A projekt</w:t>
      </w:r>
      <w:bookmarkEnd w:id="9"/>
    </w:p>
    <w:p w:rsidR="00A615AB" w:rsidRDefault="00A615AB" w:rsidP="00A615AB">
      <w:pPr>
        <w:pStyle w:val="Cmsor2"/>
      </w:pPr>
      <w:bookmarkStart w:id="12" w:name="_Toc402983198"/>
      <w:bookmarkStart w:id="13" w:name="OLE_LINK51"/>
      <w:bookmarkEnd w:id="10"/>
      <w:r>
        <w:t>A feladat leírása</w:t>
      </w:r>
      <w:bookmarkEnd w:id="12"/>
    </w:p>
    <w:p w:rsidR="00A13546" w:rsidRPr="00A13546" w:rsidRDefault="00A13546" w:rsidP="00A13546">
      <w:pPr>
        <w:pStyle w:val="Szvegtrzs"/>
      </w:pPr>
      <w:r w:rsidRPr="00C540E0">
        <w:t>A megújuló energiahordozók (fa, széna</w:t>
      </w:r>
      <w:r>
        <w:t xml:space="preserve">, </w:t>
      </w:r>
      <w:r w:rsidRPr="00C540E0">
        <w:t>...) szállításának az ütemezése komplex logisztikai problémát jelent az erőművek számára. A szállítók jellemzően egyszerre, jó idő esetén akarnak szállítani, ami torlódáshoz vezet. A lepakolásnak, ellenőrzésnek jelentős ideje van, ráadásul tűzvédelmi szabályozás miatt az erőmű területén várakozni sem szabad. Egy olyan ütemező re</w:t>
      </w:r>
      <w:r>
        <w:t xml:space="preserve">ndszert kell létrehozni ASP.NET </w:t>
      </w:r>
      <w:r w:rsidRPr="00C540E0">
        <w:t>-ben, ahol az erőmű üzemeltetői be tudják állítani a fogadási időpontokat, a szállítók pedig ezekre az időpontokra tudnak feliratkozni.</w:t>
      </w:r>
    </w:p>
    <w:p w:rsidR="00A615AB" w:rsidRDefault="00A615AB" w:rsidP="00A615AB">
      <w:pPr>
        <w:pStyle w:val="Cmsor2"/>
      </w:pPr>
      <w:bookmarkStart w:id="14" w:name="OLE_LINK10"/>
      <w:bookmarkStart w:id="15" w:name="_Toc402983199"/>
      <w:bookmarkStart w:id="16" w:name="OLE_LINK96"/>
      <w:bookmarkStart w:id="17" w:name="OLE_LINK97"/>
      <w:bookmarkEnd w:id="8"/>
      <w:bookmarkEnd w:id="7"/>
      <w:bookmarkEnd w:id="11"/>
      <w:bookmarkEnd w:id="13"/>
      <w:r>
        <w:t>Feladatok specifikálása</w:t>
      </w:r>
      <w:bookmarkEnd w:id="15"/>
    </w:p>
    <w:bookmarkEnd w:id="16"/>
    <w:bookmarkEnd w:id="17"/>
    <w:p w:rsidR="00A615AB" w:rsidRDefault="0006116A" w:rsidP="00A615AB">
      <w:pPr>
        <w:pStyle w:val="Szvegtrzs"/>
      </w:pPr>
      <w:r>
        <w:t xml:space="preserve">A rendszer tökéletes működéséhez szükség van arra, hogy a sofőrök be tudjanak regisztrálni az oldalra, hogy későbbiekben használhassák annak minden szükséges funkcióját. Ehhez szükség lesz egy adatbázisra, amely tárolja a már regisztrált tagok </w:t>
      </w:r>
      <w:r w:rsidR="00E7339D">
        <w:t>cég</w:t>
      </w:r>
      <w:r>
        <w:t>nevét</w:t>
      </w:r>
      <w:r w:rsidR="00E7339D">
        <w:t>, e-mail címét</w:t>
      </w:r>
      <w:r>
        <w:t xml:space="preserve"> és jelszavukat. A megfelelő védelem érdekében, a jelszónak legalá</w:t>
      </w:r>
      <w:r w:rsidR="00E7339D">
        <w:t>bb 8 karakternek kell lennie, amiben az alábbiakból legalább 3 dolognak szerepelnie kell:</w:t>
      </w:r>
    </w:p>
    <w:p w:rsidR="00E7339D" w:rsidRDefault="00E7339D" w:rsidP="00E7339D">
      <w:pPr>
        <w:pStyle w:val="Szvegtrzs"/>
        <w:numPr>
          <w:ilvl w:val="0"/>
          <w:numId w:val="25"/>
        </w:numPr>
      </w:pPr>
      <w:r>
        <w:t>kisbetű</w:t>
      </w:r>
    </w:p>
    <w:p w:rsidR="00E7339D" w:rsidRDefault="00E7339D" w:rsidP="00E7339D">
      <w:pPr>
        <w:pStyle w:val="Szvegtrzs"/>
        <w:numPr>
          <w:ilvl w:val="0"/>
          <w:numId w:val="25"/>
        </w:numPr>
      </w:pPr>
      <w:r>
        <w:t>nagybetű</w:t>
      </w:r>
    </w:p>
    <w:p w:rsidR="00E7339D" w:rsidRDefault="00E7339D" w:rsidP="00E7339D">
      <w:pPr>
        <w:pStyle w:val="Szvegtrzs"/>
        <w:numPr>
          <w:ilvl w:val="0"/>
          <w:numId w:val="25"/>
        </w:numPr>
      </w:pPr>
      <w:r>
        <w:t>szám</w:t>
      </w:r>
    </w:p>
    <w:p w:rsidR="00E7339D" w:rsidRDefault="00E7339D" w:rsidP="00E7339D">
      <w:pPr>
        <w:pStyle w:val="Szvegtrzs"/>
        <w:numPr>
          <w:ilvl w:val="0"/>
          <w:numId w:val="25"/>
        </w:numPr>
      </w:pPr>
      <w:r>
        <w:t>speciális karakterek (@, &amp;, $, stb.)</w:t>
      </w:r>
    </w:p>
    <w:p w:rsidR="00E7339D" w:rsidRDefault="00E7339D" w:rsidP="00E7339D">
      <w:pPr>
        <w:pStyle w:val="Szvegtrzs"/>
        <w:ind w:firstLine="0"/>
      </w:pPr>
      <w:r>
        <w:t>Miután ez megtörtént, a rendszer automatikusan átirányítja a felhasználót a „Saját adatok módosítása” menüpontba, ahol felhasználónevet és telefonszámot kell megadnia. Ezen felül alkalma nyílik módosítani a már korábban megadott adatain is.</w:t>
      </w:r>
    </w:p>
    <w:p w:rsidR="0006116A" w:rsidRDefault="0006116A" w:rsidP="00A615AB">
      <w:pPr>
        <w:pStyle w:val="Szvegtrzs"/>
      </w:pPr>
      <w:r>
        <w:t>A regisztrációs felület után nélkülözhetetlen, hogy legyen egy bejelentkezési fül, ahol a tagok bejelentkezés céljából megadhatj</w:t>
      </w:r>
      <w:r w:rsidR="00E7339D">
        <w:t xml:space="preserve">ák a cégnevüket és </w:t>
      </w:r>
      <w:r>
        <w:t>jelsz</w:t>
      </w:r>
      <w:r w:rsidR="00E7339D">
        <w:t>avukat, amivel beregisztráltak, ezek mellett szükséges megadni a felhasználó által betöltött szerepkört, ami lehet</w:t>
      </w:r>
      <w:r w:rsidR="00A722BF">
        <w:t xml:space="preserve"> átvevő,</w:t>
      </w:r>
      <w:r w:rsidR="00E7339D">
        <w:t xml:space="preserve"> beszállító,</w:t>
      </w:r>
      <w:r w:rsidR="00A722BF">
        <w:t xml:space="preserve"> beszerző, elszámoló</w:t>
      </w:r>
      <w:r w:rsidR="00E7339D">
        <w:t xml:space="preserve"> vagy </w:t>
      </w:r>
      <w:r w:rsidR="00A722BF">
        <w:t>rendszergazda</w:t>
      </w:r>
      <w:r w:rsidR="00E7339D">
        <w:t>. Az esetleges problémák elkerülése végett, lehetőség nyílik új jelszó kérvényezésére, arra az esetre, ha valaki elfelejtené, hogy mit adott meg a regisztráció során.</w:t>
      </w:r>
    </w:p>
    <w:p w:rsidR="00E7339D" w:rsidRDefault="00E1771C" w:rsidP="00A615AB">
      <w:pPr>
        <w:pStyle w:val="Szvegtrzs"/>
      </w:pPr>
      <w:r>
        <w:t xml:space="preserve">Az időpontfoglalás menüpont teszi ki a rendszer egyik legfontosabb részét. Itt van lehetőségük a cégeknek egy felhasználóbarát kezelőfelület segítségével </w:t>
      </w:r>
      <w:r>
        <w:lastRenderedPageBreak/>
        <w:t>időpontokat foglalni. Ennek a folyamatnak az első lépése a telephely kiválasztása, ahová a tüzelőanyagot szállítani szeretnék. Majd miután a naptárban megadták a kívánt dátumot, megadható az anyag típusa, amit vinni kívánnak. A szabad időpontok, amikor a szállítás lebonyolítható, ki listázásra kerül, ezek közül választhat a felhasználó.</w:t>
      </w:r>
      <w:r w:rsidR="00A722BF">
        <w:t xml:space="preserve"> Minden telephelyhez tartozik egy napi, heti és egy havi foglalható limit ami meghatározza, hogy hány tonna szállítható oda a kiválasztott anyagból, az adott idő intervallumokban.</w:t>
      </w:r>
      <w:r>
        <w:t xml:space="preserve"> Miután a szállítani kívánt mennyiség is megadásra került, amit tonnában mérünk, lehetőség lesz a foglalás elküldésé</w:t>
      </w:r>
      <w:r w:rsidR="00A83FDB">
        <w:t>re és rögzítésére a rendszerben, miután megerősítettük, hogy minden adat megfelelő.</w:t>
      </w:r>
    </w:p>
    <w:p w:rsidR="00E1771C" w:rsidRDefault="00E1771C" w:rsidP="00A615AB">
      <w:pPr>
        <w:pStyle w:val="Szvegtrzs"/>
      </w:pPr>
      <w:r>
        <w:t>Az előző menüponthoz szorosan kapcsolódik a „Foglalásaid” menüpont, mely a korábbi foglalásokat tartalmazza, részletes leírással és adatokkal, ezek természetesen módosíthatók, vagy akár törölhetők is. A menüponton belül lehet</w:t>
      </w:r>
      <w:r w:rsidR="00A83FDB">
        <w:t>őség nyílik egy e-mail elküldésére a telephelynek, ahova a foglalást megtettük, hogy ebben értesítsük őket a részletekről. Ehhez a levélhez automatikusan csatolódnak a foglalási adatok.</w:t>
      </w:r>
    </w:p>
    <w:p w:rsidR="00A722BF" w:rsidRDefault="00A722BF" w:rsidP="00A722BF">
      <w:pPr>
        <w:pStyle w:val="Szvegtrzs"/>
      </w:pPr>
      <w:r>
        <w:t>A beszerző szerepkörbe tartozó felhasználók nyomon követhetik, hogy a saját hatáskörükbe tartozó telephelyre, melyik cég szállított az adott napon/héten/hónapban (ezek kiválasztására egy naptár segítségével van lehetőség), és ezen kívül azt is, hogy ezek a cégek milyen anyagot szállítottak, és abból mennyit. Lehetséges anyagok és mértékegységeik:</w:t>
      </w:r>
    </w:p>
    <w:p w:rsidR="00A722BF" w:rsidRDefault="00A722BF" w:rsidP="00D7158B">
      <w:pPr>
        <w:pStyle w:val="Szvegtrzs"/>
        <w:numPr>
          <w:ilvl w:val="0"/>
          <w:numId w:val="26"/>
        </w:numPr>
      </w:pPr>
      <w:r>
        <w:t>Keményfa (t)</w:t>
      </w:r>
    </w:p>
    <w:p w:rsidR="00A722BF" w:rsidRDefault="00A722BF" w:rsidP="00A722BF">
      <w:pPr>
        <w:pStyle w:val="Szvegtrzs"/>
        <w:numPr>
          <w:ilvl w:val="0"/>
          <w:numId w:val="26"/>
        </w:numPr>
      </w:pPr>
      <w:r>
        <w:t>Szalma (t)</w:t>
      </w:r>
      <w:r w:rsidR="00D7158B">
        <w:t xml:space="preserve"> / (db)</w:t>
      </w:r>
    </w:p>
    <w:p w:rsidR="00A722BF" w:rsidRDefault="00A722BF" w:rsidP="00A722BF">
      <w:pPr>
        <w:pStyle w:val="Szvegtrzs"/>
        <w:numPr>
          <w:ilvl w:val="0"/>
          <w:numId w:val="26"/>
        </w:numPr>
      </w:pPr>
      <w:r>
        <w:t>Fa apríték (t)</w:t>
      </w:r>
    </w:p>
    <w:p w:rsidR="00D7158B" w:rsidRDefault="00D7158B" w:rsidP="00A722BF">
      <w:pPr>
        <w:pStyle w:val="Szvegtrzs"/>
        <w:numPr>
          <w:ilvl w:val="0"/>
          <w:numId w:val="26"/>
        </w:numPr>
      </w:pPr>
      <w:r>
        <w:t>Apríték (t)</w:t>
      </w:r>
    </w:p>
    <w:p w:rsidR="00D7158B" w:rsidRDefault="00D7158B" w:rsidP="00A722BF">
      <w:pPr>
        <w:pStyle w:val="Szvegtrzs"/>
        <w:numPr>
          <w:ilvl w:val="0"/>
          <w:numId w:val="26"/>
        </w:numPr>
      </w:pPr>
      <w:r>
        <w:t>Lágyfa (t)</w:t>
      </w:r>
    </w:p>
    <w:p w:rsidR="00D7158B" w:rsidRDefault="00D7158B" w:rsidP="00A722BF">
      <w:pPr>
        <w:pStyle w:val="Szvegtrzs"/>
        <w:numPr>
          <w:ilvl w:val="0"/>
          <w:numId w:val="26"/>
        </w:numPr>
      </w:pPr>
      <w:r>
        <w:t>Átmeneti fa (t)</w:t>
      </w:r>
    </w:p>
    <w:p w:rsidR="00D7158B" w:rsidRDefault="00D7158B" w:rsidP="00A722BF">
      <w:pPr>
        <w:pStyle w:val="Szvegtrzs"/>
        <w:numPr>
          <w:ilvl w:val="0"/>
          <w:numId w:val="26"/>
        </w:numPr>
      </w:pPr>
      <w:r>
        <w:t>Fűrészpor (t)</w:t>
      </w:r>
    </w:p>
    <w:p w:rsidR="005B56C5" w:rsidRDefault="005B56C5" w:rsidP="005B56C5">
      <w:pPr>
        <w:pStyle w:val="Szvegtrzs"/>
        <w:ind w:firstLine="0"/>
      </w:pPr>
      <w:r>
        <w:t>A cégek felsorolása alatt, összesítetten is megjelenik, hogy miből és mennyit szállítottak az adott helyre ezekben az időkben.</w:t>
      </w:r>
    </w:p>
    <w:p w:rsidR="005B56C5" w:rsidRDefault="005B56C5" w:rsidP="005B56C5">
      <w:pPr>
        <w:pStyle w:val="Szvegtrzs"/>
      </w:pPr>
      <w:r>
        <w:t xml:space="preserve">Az átvevő feladata, hogy a programban nyilvántartsa, hogy melyik nap, melyik beszállítok jöttek az ő telephelyére és, hogy az itt megjelenő kamionok, olyan mennyiségben hozták-e a tüzelőanyagot, mint ahogy azt előre lefoglalták. A megjelenő járművek több kategóriába sorolhatóak. Elsősorban a jármű miután </w:t>
      </w:r>
      <w:r>
        <w:lastRenderedPageBreak/>
        <w:t>megkérdezik, átesik egy mérlegelésen, majd távozik, ha minden rendben van. Az is előfordulhat, hogy a jármű megérkezett</w:t>
      </w:r>
      <w:r w:rsidR="000B357E">
        <w:t>,</w:t>
      </w:r>
      <w:r>
        <w:t xml:space="preserve"> de még a telephelyen van.</w:t>
      </w:r>
      <w:r w:rsidR="000B357E">
        <w:t xml:space="preserve"> Nem túl szerencsés esetben, a jármű megérkezését követően, az átvevő elutasítja az átvételt, így a kamion a nélkül távozik, hogy bármit is hagyott volna maga után, vagy az is lehet, hogy a jármű még nem érkezett meg a telephelyre. Mindezt az átvevő rögzíti a programban, az egyszerűbb nyomon követés érdekében.</w:t>
      </w:r>
    </w:p>
    <w:p w:rsidR="000B357E" w:rsidRDefault="000B357E" w:rsidP="005B56C5">
      <w:pPr>
        <w:pStyle w:val="Szvegtrzs"/>
      </w:pPr>
      <w:r>
        <w:t>Mint minden rendszer esetében, itt is szükség van egy rendszergazdára, az ő szerepkörébe tartozik</w:t>
      </w:r>
      <w:r w:rsidR="00D7158B">
        <w:t xml:space="preserve"> az összes felhasználó adatainak a módosítása, ha erre szükség van, illetve jogosultságok kiosztása, rosszabb esetben egy adott felhasználó tiltása. Minden egyes regisztrációt a rendszergazdának kell megerősítenie, hogy biztos legyen a rendszer működése. Továbbá ide tartozik az új telephelyek felvétele és azok adatainak a kitöltése. Itt adható meg, a telephely neve, címe, kapcsolattartó személy neve, e-mail címe, telefonszáma, beszállítható anyagok típusai, nyitva tartás és a maximális kamionok szám/ 2 óra, ami meghatározza, hogy egyszerre hány jármű lehet a telephelyen. Lehetősége van az anyagok kezelésére is, új anyag felvétele, anyag típus felvétele, és a létező anyagokhoz mértékegységek rendelhetők, ahol a megadott egységek között váltószámokat is megadunk. </w:t>
      </w:r>
    </w:p>
    <w:p w:rsidR="006D0141" w:rsidRDefault="006D0141">
      <w:pPr>
        <w:spacing w:after="0" w:line="240" w:lineRule="auto"/>
        <w:rPr>
          <w:rFonts w:asciiTheme="minorHAnsi" w:hAnsiTheme="minorHAnsi"/>
          <w:sz w:val="26"/>
        </w:rPr>
      </w:pPr>
      <w:r>
        <w:br w:type="page"/>
      </w:r>
    </w:p>
    <w:p w:rsidR="006D0141" w:rsidRDefault="006D0141" w:rsidP="005B56C5">
      <w:pPr>
        <w:pStyle w:val="Szvegtrzs"/>
      </w:pPr>
    </w:p>
    <w:p w:rsidR="004C543E" w:rsidRDefault="004C543E" w:rsidP="004C543E">
      <w:pPr>
        <w:pStyle w:val="Cmsor2"/>
      </w:pPr>
      <w:bookmarkStart w:id="18" w:name="_Toc402983200"/>
      <w:r>
        <w:t>Aktivitás diagram</w:t>
      </w:r>
      <w:bookmarkEnd w:id="18"/>
    </w:p>
    <w:p w:rsidR="00B21BA6" w:rsidRDefault="004C543E" w:rsidP="004C543E">
      <w:pPr>
        <w:pStyle w:val="Szvegtrzs"/>
        <w:ind w:left="432" w:firstLine="0"/>
      </w:pPr>
      <w:r>
        <w:t>UML aktivitás diagram</w:t>
      </w:r>
      <w:r w:rsidR="004E33F2">
        <w:t>.</w:t>
      </w:r>
    </w:p>
    <w:p w:rsidR="004C543E" w:rsidRDefault="004C543E" w:rsidP="004C543E">
      <w:pPr>
        <w:pStyle w:val="Szvegtrzs"/>
        <w:ind w:left="432" w:firstLine="0"/>
      </w:pPr>
    </w:p>
    <w:p w:rsidR="00B155EE" w:rsidRDefault="00B155EE" w:rsidP="00A91E0E">
      <w:pPr>
        <w:pStyle w:val="Cmsor1"/>
      </w:pPr>
      <w:bookmarkStart w:id="19" w:name="_Toc402983201"/>
      <w:bookmarkStart w:id="20" w:name="OLE_LINK54"/>
      <w:bookmarkStart w:id="21" w:name="OLE_LINK55"/>
      <w:bookmarkStart w:id="22" w:name="OLE_LINK52"/>
      <w:bookmarkStart w:id="23" w:name="OLE_LINK53"/>
      <w:bookmarkEnd w:id="14"/>
      <w:r>
        <w:lastRenderedPageBreak/>
        <w:t>Munkaszervezés, mérföldkövek</w:t>
      </w:r>
    </w:p>
    <w:p w:rsidR="00A13546" w:rsidRDefault="00A13546" w:rsidP="00A13546">
      <w:pPr>
        <w:pStyle w:val="Szvegtrzs"/>
        <w:numPr>
          <w:ilvl w:val="0"/>
          <w:numId w:val="24"/>
        </w:numPr>
        <w:ind w:left="709" w:hanging="425"/>
        <w:jc w:val="left"/>
      </w:pPr>
      <w:r>
        <w:t>Word dokumentum készítése, mely tartalmazza a megadott feladat leírását, a program működésének alapjait, funkcionális és nem funkcionális követelmények felsorolását.</w:t>
      </w:r>
    </w:p>
    <w:p w:rsidR="00A13546" w:rsidRDefault="00A13546" w:rsidP="00A13546">
      <w:pPr>
        <w:pStyle w:val="Szvegtrzs"/>
        <w:numPr>
          <w:ilvl w:val="0"/>
          <w:numId w:val="24"/>
        </w:numPr>
        <w:ind w:left="709" w:hanging="425"/>
        <w:jc w:val="left"/>
      </w:pPr>
      <w:r>
        <w:t>Előadás készítése a programról, melynek segítségével prezentálható minden, amit a programról tudni kell.</w:t>
      </w:r>
    </w:p>
    <w:p w:rsidR="00A13546" w:rsidRPr="00A13546" w:rsidRDefault="00A13546" w:rsidP="00A13546">
      <w:pPr>
        <w:pStyle w:val="Szvegtrzs"/>
        <w:numPr>
          <w:ilvl w:val="0"/>
          <w:numId w:val="24"/>
        </w:numPr>
        <w:ind w:left="709" w:hanging="425"/>
        <w:jc w:val="left"/>
      </w:pPr>
      <w:r>
        <w:t>Működő program prototípus létrehozása, amit később már csak finomítani kell majd.</w:t>
      </w:r>
    </w:p>
    <w:p w:rsidR="00C2698B" w:rsidRDefault="00A91E0E" w:rsidP="00A91E0E">
      <w:pPr>
        <w:pStyle w:val="Cmsor1"/>
      </w:pPr>
      <w:r>
        <w:lastRenderedPageBreak/>
        <w:t>Grafikai terv</w:t>
      </w:r>
      <w:bookmarkEnd w:id="19"/>
    </w:p>
    <w:bookmarkEnd w:id="20"/>
    <w:bookmarkEnd w:id="21"/>
    <w:bookmarkEnd w:id="22"/>
    <w:bookmarkEnd w:id="23"/>
    <w:p w:rsidR="004E2D5A" w:rsidRDefault="004E2D5A" w:rsidP="004953DE">
      <w:pPr>
        <w:pStyle w:val="Szvegtrzs"/>
        <w:ind w:left="792" w:firstLine="0"/>
        <w:rPr>
          <w:szCs w:val="26"/>
        </w:rPr>
      </w:pPr>
    </w:p>
    <w:p w:rsidR="00A91E0E" w:rsidRDefault="00A91E0E" w:rsidP="00A91E0E">
      <w:pPr>
        <w:pStyle w:val="Cmsor1"/>
      </w:pPr>
      <w:bookmarkStart w:id="24" w:name="_Toc402983204"/>
      <w:bookmarkStart w:id="25" w:name="OLE_LINK58"/>
      <w:bookmarkStart w:id="26" w:name="OLE_LINK59"/>
      <w:r>
        <w:lastRenderedPageBreak/>
        <w:t>Adatbázis terv</w:t>
      </w:r>
      <w:bookmarkEnd w:id="24"/>
    </w:p>
    <w:p w:rsidR="00A91E0E" w:rsidRDefault="00A91E0E" w:rsidP="00A91E0E">
      <w:pPr>
        <w:pStyle w:val="Cmsor2"/>
      </w:pPr>
      <w:bookmarkStart w:id="27" w:name="_Toc402983205"/>
      <w:bookmarkStart w:id="28" w:name="OLE_LINK60"/>
      <w:bookmarkEnd w:id="25"/>
      <w:bookmarkEnd w:id="26"/>
      <w:r>
        <w:t>Entitások és relációk</w:t>
      </w:r>
      <w:bookmarkEnd w:id="27"/>
    </w:p>
    <w:bookmarkEnd w:id="28"/>
    <w:p w:rsidR="00A91E0E" w:rsidRDefault="00A91E0E" w:rsidP="00A91E0E">
      <w:pPr>
        <w:pStyle w:val="Szvegtrzs"/>
      </w:pPr>
      <w:r>
        <w:t xml:space="preserve">Itt adatbázis független módon kerülnek felsorolásra az Entitások (felhasználó, kurzus, stb..). Az Entitások közötti Kapcsolat (n:1, 1:n, n:n). </w:t>
      </w:r>
    </w:p>
    <w:p w:rsidR="00EC78BB" w:rsidRDefault="00EC78BB" w:rsidP="00A91E0E">
      <w:pPr>
        <w:pStyle w:val="Szvegtrzs"/>
      </w:pPr>
    </w:p>
    <w:p w:rsidR="00A91E0E" w:rsidRDefault="00A91E0E" w:rsidP="00A91E0E">
      <w:pPr>
        <w:pStyle w:val="Cmsor2"/>
      </w:pPr>
      <w:bookmarkStart w:id="29" w:name="_Toc402983206"/>
      <w:r>
        <w:t>Adatbázis specifikus model</w:t>
      </w:r>
      <w:bookmarkEnd w:id="29"/>
    </w:p>
    <w:p w:rsidR="00A91E0E" w:rsidRDefault="002A4ECE" w:rsidP="00143292">
      <w:pPr>
        <w:pStyle w:val="Szvegtrzs"/>
        <w:ind w:left="792" w:firstLine="0"/>
      </w:pPr>
      <w:r>
        <w:t xml:space="preserve">mySQL </w:t>
      </w:r>
      <w:r w:rsidR="00143292">
        <w:t xml:space="preserve">adatbázishoz </w:t>
      </w:r>
      <w:r>
        <w:t>E-R diagramm és adatbázis sémák felsorolása</w:t>
      </w:r>
      <w:r w:rsidR="00A91E0E">
        <w:t xml:space="preserve"> </w:t>
      </w:r>
    </w:p>
    <w:p w:rsidR="002A4ECE" w:rsidRDefault="002A4ECE" w:rsidP="002A4ECE">
      <w:pPr>
        <w:pStyle w:val="Szvegtrzs"/>
        <w:ind w:left="792" w:firstLine="0"/>
        <w:rPr>
          <w:b/>
        </w:rPr>
      </w:pPr>
      <w:r w:rsidRPr="002A4ECE">
        <w:rPr>
          <w:b/>
        </w:rPr>
        <w:t>Táblák:</w:t>
      </w:r>
      <w:r w:rsidR="00570F0E">
        <w:rPr>
          <w:b/>
        </w:rPr>
        <w:t xml:space="preserve"> </w:t>
      </w:r>
      <w:r w:rsidR="00570F0E" w:rsidRPr="00570F0E">
        <w:t>(</w:t>
      </w:r>
      <w:r w:rsidR="00570F0E">
        <w:t>PK- elsődleges kulcs, AI – autoincrement, NN – nem nulla</w:t>
      </w:r>
      <w:r w:rsidR="00570F0E" w:rsidRPr="00570F0E">
        <w:t>)</w:t>
      </w:r>
    </w:p>
    <w:p w:rsidR="002A4ECE" w:rsidRDefault="002A4ECE" w:rsidP="002A4ECE">
      <w:pPr>
        <w:pStyle w:val="Szvegtrzs"/>
        <w:ind w:left="792" w:firstLine="0"/>
      </w:pPr>
      <w:r w:rsidRPr="002A4ECE">
        <w:tab/>
      </w:r>
      <w:bookmarkStart w:id="30" w:name="OLE_LINK88"/>
      <w:bookmarkStart w:id="31" w:name="OLE_LINK89"/>
      <w:bookmarkStart w:id="32" w:name="OLE_LINK90"/>
      <w:bookmarkStart w:id="33" w:name="OLE_LINK91"/>
      <w:bookmarkStart w:id="34" w:name="OLE_LINK92"/>
      <w:r w:rsidR="00570F0E">
        <w:t>`</w:t>
      </w:r>
      <w:bookmarkEnd w:id="30"/>
      <w:bookmarkEnd w:id="31"/>
      <w:bookmarkEnd w:id="32"/>
      <w:r w:rsidRPr="002A4ECE">
        <w:t>users</w:t>
      </w:r>
      <w:r w:rsidR="00570F0E">
        <w:t>` tábla</w:t>
      </w:r>
    </w:p>
    <w:p w:rsidR="002A4ECE" w:rsidRDefault="002A4ECE" w:rsidP="002A4ECE">
      <w:pPr>
        <w:pStyle w:val="Szvegtrzs"/>
        <w:ind w:left="792" w:firstLine="0"/>
      </w:pPr>
      <w:r>
        <w:tab/>
      </w:r>
      <w:r>
        <w:tab/>
        <w:t>id</w:t>
      </w:r>
      <w:r>
        <w:tab/>
        <w:t>INT</w:t>
      </w:r>
      <w:r>
        <w:tab/>
      </w:r>
      <w:r>
        <w:tab/>
      </w:r>
      <w:r>
        <w:tab/>
        <w:t>PK, AI, NN</w:t>
      </w:r>
    </w:p>
    <w:p w:rsidR="002A4ECE" w:rsidRDefault="002A4ECE" w:rsidP="002A4ECE">
      <w:pPr>
        <w:pStyle w:val="Szvegtrzs"/>
        <w:ind w:left="792" w:firstLine="0"/>
      </w:pPr>
      <w:r>
        <w:tab/>
      </w:r>
      <w:r>
        <w:tab/>
        <w:t>name</w:t>
      </w:r>
      <w:r>
        <w:tab/>
        <w:t>VARCHAR(45)</w:t>
      </w:r>
      <w:r>
        <w:tab/>
        <w:t>NN</w:t>
      </w:r>
    </w:p>
    <w:bookmarkEnd w:id="33"/>
    <w:bookmarkEnd w:id="34"/>
    <w:p w:rsidR="00570F0E" w:rsidRPr="002A4ECE" w:rsidRDefault="00570F0E" w:rsidP="002A4ECE">
      <w:pPr>
        <w:pStyle w:val="Szvegtrzs"/>
        <w:ind w:left="792" w:firstLine="0"/>
      </w:pPr>
      <w:r>
        <w:tab/>
        <w:t>Ez a tábla tartalmazza felhasználók adatait.</w:t>
      </w:r>
    </w:p>
    <w:p w:rsidR="00570F0E" w:rsidRDefault="00570F0E" w:rsidP="007E1209">
      <w:pPr>
        <w:pStyle w:val="Cmsor1"/>
      </w:pPr>
      <w:bookmarkStart w:id="35" w:name="_Toc402983215"/>
      <w:r>
        <w:lastRenderedPageBreak/>
        <w:t>Irodalomjegyzék</w:t>
      </w:r>
      <w:bookmarkEnd w:id="35"/>
    </w:p>
    <w:p w:rsidR="00570F0E" w:rsidRDefault="002E3FFE" w:rsidP="00570F0E">
      <w:pPr>
        <w:pStyle w:val="Szvegtrzs"/>
      </w:pPr>
      <w:hyperlink r:id="rId8" w:history="1">
        <w:r w:rsidRPr="0081660D">
          <w:rPr>
            <w:rStyle w:val="Hiperhivatkozs"/>
          </w:rPr>
          <w:t>https://docs.microsoft.com/en-us/aspnet/mvc/overview/getting-started/introduction/</w:t>
        </w:r>
      </w:hyperlink>
    </w:p>
    <w:p w:rsidR="002E3FFE" w:rsidRDefault="002E3FFE" w:rsidP="00570F0E">
      <w:pPr>
        <w:pStyle w:val="Szvegtrzs"/>
      </w:pPr>
      <w:hyperlink r:id="rId9" w:history="1">
        <w:r w:rsidRPr="0081660D">
          <w:rPr>
            <w:rStyle w:val="Hiperhivatkozs"/>
          </w:rPr>
          <w:t>https://coderwall.com/p/app3ya/read-excel-file-in-c</w:t>
        </w:r>
      </w:hyperlink>
    </w:p>
    <w:p w:rsidR="002E3FFE" w:rsidRPr="00570F0E" w:rsidRDefault="002E3FFE" w:rsidP="00570F0E">
      <w:pPr>
        <w:pStyle w:val="Szvegtrzs"/>
      </w:pPr>
    </w:p>
    <w:sectPr w:rsidR="002E3FFE" w:rsidRPr="00570F0E" w:rsidSect="007E494B">
      <w:footerReference w:type="default" r:id="rId10"/>
      <w:pgSz w:w="11907" w:h="16839" w:code="9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7C2" w:rsidRDefault="00A827C2" w:rsidP="00520543">
      <w:pPr>
        <w:spacing w:after="0" w:line="240" w:lineRule="auto"/>
      </w:pPr>
      <w:r>
        <w:separator/>
      </w:r>
    </w:p>
  </w:endnote>
  <w:endnote w:type="continuationSeparator" w:id="0">
    <w:p w:rsidR="00A827C2" w:rsidRDefault="00A827C2" w:rsidP="0052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B8" w:rsidRDefault="00DE0BB8" w:rsidP="00CC4F92">
    <w:pPr>
      <w:pStyle w:val="llb"/>
      <w:spacing w:before="360"/>
      <w:jc w:val="center"/>
    </w:pPr>
  </w:p>
  <w:p w:rsidR="00DE0BB8" w:rsidRDefault="00162045" w:rsidP="00CC4F92">
    <w:pPr>
      <w:pStyle w:val="llb"/>
      <w:spacing w:before="360"/>
      <w:jc w:val="center"/>
    </w:pPr>
    <w:r>
      <w:fldChar w:fldCharType="begin"/>
    </w:r>
    <w:r w:rsidR="00DE0BB8">
      <w:instrText xml:space="preserve"> PAGE   \* MERGEFORMAT </w:instrText>
    </w:r>
    <w:r>
      <w:fldChar w:fldCharType="separate"/>
    </w:r>
    <w:r w:rsidR="00EC78BB">
      <w:rPr>
        <w:noProof/>
      </w:rPr>
      <w:t>9</w:t>
    </w:r>
    <w:r>
      <w:rPr>
        <w:noProof/>
      </w:rPr>
      <w:fldChar w:fldCharType="end"/>
    </w:r>
  </w:p>
  <w:p w:rsidR="00DE0BB8" w:rsidRDefault="00DE0BB8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7C2" w:rsidRDefault="00A827C2" w:rsidP="00520543">
      <w:pPr>
        <w:spacing w:after="0" w:line="240" w:lineRule="auto"/>
      </w:pPr>
      <w:r>
        <w:separator/>
      </w:r>
    </w:p>
  </w:footnote>
  <w:footnote w:type="continuationSeparator" w:id="0">
    <w:p w:rsidR="00A827C2" w:rsidRDefault="00A827C2" w:rsidP="0052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F9C0B22"/>
    <w:name w:val="WW8Num2"/>
    <w:lvl w:ilvl="0">
      <w:start w:val="1"/>
      <w:numFmt w:val="bullet"/>
      <w:pStyle w:val="szveg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">
    <w:nsid w:val="0A6E4EE4"/>
    <w:multiLevelType w:val="multilevel"/>
    <w:tmpl w:val="0B983EE4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DB6213E"/>
    <w:multiLevelType w:val="hybridMultilevel"/>
    <w:tmpl w:val="C0FAAA72"/>
    <w:lvl w:ilvl="0" w:tplc="9B186734">
      <w:start w:val="1"/>
      <w:numFmt w:val="bullet"/>
      <w:lvlText w:val=""/>
      <w:lvlJc w:val="left"/>
      <w:pPr>
        <w:ind w:left="792" w:hanging="360"/>
      </w:pPr>
      <w:rPr>
        <w:rFonts w:ascii="Symbol" w:eastAsia="Calibri" w:hAnsi="Symbol" w:cs="Times New Roman" w:hint="default"/>
      </w:rPr>
    </w:lvl>
    <w:lvl w:ilvl="1" w:tplc="040E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15E819AB"/>
    <w:multiLevelType w:val="hybridMultilevel"/>
    <w:tmpl w:val="B6EC0BEC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62E74EF"/>
    <w:multiLevelType w:val="hybridMultilevel"/>
    <w:tmpl w:val="AABC8A72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0A312EC"/>
    <w:multiLevelType w:val="hybridMultilevel"/>
    <w:tmpl w:val="1526B4A8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334E796A"/>
    <w:multiLevelType w:val="hybridMultilevel"/>
    <w:tmpl w:val="A3244E72"/>
    <w:lvl w:ilvl="0" w:tplc="6F84B71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5DC7C17"/>
    <w:multiLevelType w:val="hybridMultilevel"/>
    <w:tmpl w:val="B3F43FBA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3DC4586D"/>
    <w:multiLevelType w:val="hybridMultilevel"/>
    <w:tmpl w:val="134474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DF4406"/>
    <w:multiLevelType w:val="hybridMultilevel"/>
    <w:tmpl w:val="D7FEDA3A"/>
    <w:lvl w:ilvl="0" w:tplc="040E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4942CBB"/>
    <w:multiLevelType w:val="hybridMultilevel"/>
    <w:tmpl w:val="589CE4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2B3636"/>
    <w:multiLevelType w:val="hybridMultilevel"/>
    <w:tmpl w:val="9A4CC878"/>
    <w:lvl w:ilvl="0" w:tplc="82DEE466">
      <w:start w:val="2014"/>
      <w:numFmt w:val="bullet"/>
      <w:lvlText w:val="-"/>
      <w:lvlJc w:val="left"/>
      <w:pPr>
        <w:ind w:left="792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49A87CCE"/>
    <w:multiLevelType w:val="hybridMultilevel"/>
    <w:tmpl w:val="EBC6CEA2"/>
    <w:lvl w:ilvl="0" w:tplc="040E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4">
    <w:nsid w:val="4D1033E8"/>
    <w:multiLevelType w:val="hybridMultilevel"/>
    <w:tmpl w:val="26D4E76C"/>
    <w:lvl w:ilvl="0" w:tplc="040E000F">
      <w:start w:val="1"/>
      <w:numFmt w:val="decimal"/>
      <w:lvlText w:val="%1."/>
      <w:lvlJc w:val="left"/>
      <w:pPr>
        <w:ind w:left="1152" w:hanging="360"/>
      </w:p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53761219"/>
    <w:multiLevelType w:val="hybridMultilevel"/>
    <w:tmpl w:val="DC960070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550453C6"/>
    <w:multiLevelType w:val="hybridMultilevel"/>
    <w:tmpl w:val="4E34A994"/>
    <w:lvl w:ilvl="0" w:tplc="040E000F">
      <w:start w:val="1"/>
      <w:numFmt w:val="decimal"/>
      <w:lvlText w:val="%1."/>
      <w:lvlJc w:val="left"/>
      <w:pPr>
        <w:ind w:left="1152" w:hanging="360"/>
      </w:p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5754094A"/>
    <w:multiLevelType w:val="hybridMultilevel"/>
    <w:tmpl w:val="348660D4"/>
    <w:lvl w:ilvl="0" w:tplc="C848FABA">
      <w:start w:val="12"/>
      <w:numFmt w:val="bullet"/>
      <w:lvlText w:val="-"/>
      <w:lvlJc w:val="left"/>
      <w:pPr>
        <w:ind w:left="792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5D512DEC"/>
    <w:multiLevelType w:val="hybridMultilevel"/>
    <w:tmpl w:val="CCD6D234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5EE66797"/>
    <w:multiLevelType w:val="hybridMultilevel"/>
    <w:tmpl w:val="9C1A372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283C84"/>
    <w:multiLevelType w:val="hybridMultilevel"/>
    <w:tmpl w:val="A2B44FBA"/>
    <w:lvl w:ilvl="0" w:tplc="040E000F">
      <w:start w:val="1"/>
      <w:numFmt w:val="decimal"/>
      <w:lvlText w:val="%1."/>
      <w:lvlJc w:val="left"/>
      <w:pPr>
        <w:ind w:left="1152" w:hanging="360"/>
      </w:p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6A1B6796"/>
    <w:multiLevelType w:val="hybridMultilevel"/>
    <w:tmpl w:val="60368904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6B321E82"/>
    <w:multiLevelType w:val="hybridMultilevel"/>
    <w:tmpl w:val="1D9E7D88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6D907C74"/>
    <w:multiLevelType w:val="hybridMultilevel"/>
    <w:tmpl w:val="C2245404"/>
    <w:lvl w:ilvl="0" w:tplc="AA90D84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C53533"/>
    <w:multiLevelType w:val="hybridMultilevel"/>
    <w:tmpl w:val="2EEEBADE"/>
    <w:lvl w:ilvl="0" w:tplc="040E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7B1F2727"/>
    <w:multiLevelType w:val="hybridMultilevel"/>
    <w:tmpl w:val="3524F146"/>
    <w:lvl w:ilvl="0" w:tplc="FBE2923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5A28C4"/>
    <w:multiLevelType w:val="hybridMultilevel"/>
    <w:tmpl w:val="29CE22E8"/>
    <w:lvl w:ilvl="0" w:tplc="040E000F">
      <w:start w:val="1"/>
      <w:numFmt w:val="decimal"/>
      <w:lvlText w:val="%1."/>
      <w:lvlJc w:val="left"/>
      <w:pPr>
        <w:ind w:left="1151" w:hanging="360"/>
      </w:pPr>
    </w:lvl>
    <w:lvl w:ilvl="1" w:tplc="040E0019" w:tentative="1">
      <w:start w:val="1"/>
      <w:numFmt w:val="lowerLetter"/>
      <w:lvlText w:val="%2."/>
      <w:lvlJc w:val="left"/>
      <w:pPr>
        <w:ind w:left="1871" w:hanging="360"/>
      </w:pPr>
    </w:lvl>
    <w:lvl w:ilvl="2" w:tplc="040E001B" w:tentative="1">
      <w:start w:val="1"/>
      <w:numFmt w:val="lowerRoman"/>
      <w:lvlText w:val="%3."/>
      <w:lvlJc w:val="right"/>
      <w:pPr>
        <w:ind w:left="2591" w:hanging="180"/>
      </w:pPr>
    </w:lvl>
    <w:lvl w:ilvl="3" w:tplc="040E000F" w:tentative="1">
      <w:start w:val="1"/>
      <w:numFmt w:val="decimal"/>
      <w:lvlText w:val="%4."/>
      <w:lvlJc w:val="left"/>
      <w:pPr>
        <w:ind w:left="3311" w:hanging="360"/>
      </w:pPr>
    </w:lvl>
    <w:lvl w:ilvl="4" w:tplc="040E0019" w:tentative="1">
      <w:start w:val="1"/>
      <w:numFmt w:val="lowerLetter"/>
      <w:lvlText w:val="%5."/>
      <w:lvlJc w:val="left"/>
      <w:pPr>
        <w:ind w:left="4031" w:hanging="360"/>
      </w:pPr>
    </w:lvl>
    <w:lvl w:ilvl="5" w:tplc="040E001B" w:tentative="1">
      <w:start w:val="1"/>
      <w:numFmt w:val="lowerRoman"/>
      <w:lvlText w:val="%6."/>
      <w:lvlJc w:val="right"/>
      <w:pPr>
        <w:ind w:left="4751" w:hanging="180"/>
      </w:pPr>
    </w:lvl>
    <w:lvl w:ilvl="6" w:tplc="040E000F" w:tentative="1">
      <w:start w:val="1"/>
      <w:numFmt w:val="decimal"/>
      <w:lvlText w:val="%7."/>
      <w:lvlJc w:val="left"/>
      <w:pPr>
        <w:ind w:left="5471" w:hanging="360"/>
      </w:pPr>
    </w:lvl>
    <w:lvl w:ilvl="7" w:tplc="040E0019" w:tentative="1">
      <w:start w:val="1"/>
      <w:numFmt w:val="lowerLetter"/>
      <w:lvlText w:val="%8."/>
      <w:lvlJc w:val="left"/>
      <w:pPr>
        <w:ind w:left="6191" w:hanging="360"/>
      </w:pPr>
    </w:lvl>
    <w:lvl w:ilvl="8" w:tplc="040E001B" w:tentative="1">
      <w:start w:val="1"/>
      <w:numFmt w:val="lowerRoman"/>
      <w:lvlText w:val="%9."/>
      <w:lvlJc w:val="right"/>
      <w:pPr>
        <w:ind w:left="691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4"/>
  </w:num>
  <w:num w:numId="5">
    <w:abstractNumId w:val="20"/>
  </w:num>
  <w:num w:numId="6">
    <w:abstractNumId w:val="26"/>
  </w:num>
  <w:num w:numId="7">
    <w:abstractNumId w:val="14"/>
  </w:num>
  <w:num w:numId="8">
    <w:abstractNumId w:val="21"/>
  </w:num>
  <w:num w:numId="9">
    <w:abstractNumId w:val="10"/>
  </w:num>
  <w:num w:numId="10">
    <w:abstractNumId w:val="6"/>
  </w:num>
  <w:num w:numId="11">
    <w:abstractNumId w:val="17"/>
  </w:num>
  <w:num w:numId="12">
    <w:abstractNumId w:val="25"/>
  </w:num>
  <w:num w:numId="13">
    <w:abstractNumId w:val="11"/>
  </w:num>
  <w:num w:numId="14">
    <w:abstractNumId w:val="9"/>
  </w:num>
  <w:num w:numId="15">
    <w:abstractNumId w:val="19"/>
  </w:num>
  <w:num w:numId="16">
    <w:abstractNumId w:val="5"/>
  </w:num>
  <w:num w:numId="17">
    <w:abstractNumId w:val="23"/>
  </w:num>
  <w:num w:numId="18">
    <w:abstractNumId w:val="16"/>
  </w:num>
  <w:num w:numId="19">
    <w:abstractNumId w:val="12"/>
  </w:num>
  <w:num w:numId="20">
    <w:abstractNumId w:val="7"/>
  </w:num>
  <w:num w:numId="21">
    <w:abstractNumId w:val="3"/>
  </w:num>
  <w:num w:numId="22">
    <w:abstractNumId w:val="8"/>
  </w:num>
  <w:num w:numId="23">
    <w:abstractNumId w:val="13"/>
  </w:num>
  <w:num w:numId="24">
    <w:abstractNumId w:val="15"/>
  </w:num>
  <w:num w:numId="25">
    <w:abstractNumId w:val="22"/>
  </w:num>
  <w:num w:numId="26">
    <w:abstractNumId w:val="1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4"/>
  <w:stylePaneSortMethod w:val="00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35B"/>
    <w:rsid w:val="0000085F"/>
    <w:rsid w:val="000015AE"/>
    <w:rsid w:val="00002D68"/>
    <w:rsid w:val="00002DE8"/>
    <w:rsid w:val="00004A90"/>
    <w:rsid w:val="000054EA"/>
    <w:rsid w:val="00006D7D"/>
    <w:rsid w:val="00006F5B"/>
    <w:rsid w:val="0001042D"/>
    <w:rsid w:val="00010F00"/>
    <w:rsid w:val="000116C8"/>
    <w:rsid w:val="00014ABF"/>
    <w:rsid w:val="000229FD"/>
    <w:rsid w:val="00023B5A"/>
    <w:rsid w:val="00036807"/>
    <w:rsid w:val="00041DA8"/>
    <w:rsid w:val="000444BB"/>
    <w:rsid w:val="0006116A"/>
    <w:rsid w:val="000612CE"/>
    <w:rsid w:val="00061C5B"/>
    <w:rsid w:val="00064FDD"/>
    <w:rsid w:val="000731E8"/>
    <w:rsid w:val="0007419B"/>
    <w:rsid w:val="00077226"/>
    <w:rsid w:val="00077F4E"/>
    <w:rsid w:val="00084730"/>
    <w:rsid w:val="000853DF"/>
    <w:rsid w:val="000B2065"/>
    <w:rsid w:val="000B357E"/>
    <w:rsid w:val="000B4CF8"/>
    <w:rsid w:val="000B6882"/>
    <w:rsid w:val="000C504F"/>
    <w:rsid w:val="000C7A9B"/>
    <w:rsid w:val="000D3B30"/>
    <w:rsid w:val="000D64F2"/>
    <w:rsid w:val="000D6E1F"/>
    <w:rsid w:val="000E08DD"/>
    <w:rsid w:val="000E0915"/>
    <w:rsid w:val="000E3AB0"/>
    <w:rsid w:val="000E5771"/>
    <w:rsid w:val="000E5FC3"/>
    <w:rsid w:val="000E70A0"/>
    <w:rsid w:val="000F3053"/>
    <w:rsid w:val="000F3588"/>
    <w:rsid w:val="000F6D99"/>
    <w:rsid w:val="000F7137"/>
    <w:rsid w:val="00100200"/>
    <w:rsid w:val="00100C78"/>
    <w:rsid w:val="00103D5A"/>
    <w:rsid w:val="00104324"/>
    <w:rsid w:val="0010659A"/>
    <w:rsid w:val="00107EFC"/>
    <w:rsid w:val="00113538"/>
    <w:rsid w:val="00115861"/>
    <w:rsid w:val="00115E54"/>
    <w:rsid w:val="0012194E"/>
    <w:rsid w:val="00122057"/>
    <w:rsid w:val="00122F07"/>
    <w:rsid w:val="0012594E"/>
    <w:rsid w:val="00133BBA"/>
    <w:rsid w:val="00133EE7"/>
    <w:rsid w:val="001344C1"/>
    <w:rsid w:val="00135859"/>
    <w:rsid w:val="001400F2"/>
    <w:rsid w:val="00140F91"/>
    <w:rsid w:val="001417F0"/>
    <w:rsid w:val="00143292"/>
    <w:rsid w:val="00145270"/>
    <w:rsid w:val="00151664"/>
    <w:rsid w:val="001531B1"/>
    <w:rsid w:val="00155519"/>
    <w:rsid w:val="00155809"/>
    <w:rsid w:val="00162045"/>
    <w:rsid w:val="0016242C"/>
    <w:rsid w:val="00170EE3"/>
    <w:rsid w:val="001758F0"/>
    <w:rsid w:val="00176EE1"/>
    <w:rsid w:val="00180E0B"/>
    <w:rsid w:val="0018177F"/>
    <w:rsid w:val="00182481"/>
    <w:rsid w:val="00184189"/>
    <w:rsid w:val="00190667"/>
    <w:rsid w:val="00192436"/>
    <w:rsid w:val="00195D17"/>
    <w:rsid w:val="00195F92"/>
    <w:rsid w:val="001A008D"/>
    <w:rsid w:val="001A1F83"/>
    <w:rsid w:val="001A2ECE"/>
    <w:rsid w:val="001A52A8"/>
    <w:rsid w:val="001C4C6E"/>
    <w:rsid w:val="001D2127"/>
    <w:rsid w:val="001E2FB2"/>
    <w:rsid w:val="001E4636"/>
    <w:rsid w:val="001E530F"/>
    <w:rsid w:val="001F2EED"/>
    <w:rsid w:val="001F3866"/>
    <w:rsid w:val="001F4A1A"/>
    <w:rsid w:val="001F7DBE"/>
    <w:rsid w:val="002019D7"/>
    <w:rsid w:val="00201BCA"/>
    <w:rsid w:val="00204CDF"/>
    <w:rsid w:val="002204CF"/>
    <w:rsid w:val="00221423"/>
    <w:rsid w:val="00223DBE"/>
    <w:rsid w:val="00230E6A"/>
    <w:rsid w:val="00232D08"/>
    <w:rsid w:val="00234C87"/>
    <w:rsid w:val="002504CB"/>
    <w:rsid w:val="002519C7"/>
    <w:rsid w:val="00255223"/>
    <w:rsid w:val="002553D4"/>
    <w:rsid w:val="00255EAA"/>
    <w:rsid w:val="00257849"/>
    <w:rsid w:val="00260BE0"/>
    <w:rsid w:val="002654FF"/>
    <w:rsid w:val="002657B4"/>
    <w:rsid w:val="002742A0"/>
    <w:rsid w:val="00275638"/>
    <w:rsid w:val="00275897"/>
    <w:rsid w:val="0027627D"/>
    <w:rsid w:val="00281ACB"/>
    <w:rsid w:val="0028311D"/>
    <w:rsid w:val="002850B1"/>
    <w:rsid w:val="00290274"/>
    <w:rsid w:val="00292356"/>
    <w:rsid w:val="002933E4"/>
    <w:rsid w:val="0029535B"/>
    <w:rsid w:val="00297991"/>
    <w:rsid w:val="002A3A85"/>
    <w:rsid w:val="002A4ECE"/>
    <w:rsid w:val="002A52BC"/>
    <w:rsid w:val="002A61C0"/>
    <w:rsid w:val="002A70C1"/>
    <w:rsid w:val="002B40E1"/>
    <w:rsid w:val="002B7D7B"/>
    <w:rsid w:val="002C7EF0"/>
    <w:rsid w:val="002D249B"/>
    <w:rsid w:val="002D340D"/>
    <w:rsid w:val="002E0AC3"/>
    <w:rsid w:val="002E1984"/>
    <w:rsid w:val="002E2D92"/>
    <w:rsid w:val="002E3FFE"/>
    <w:rsid w:val="002F157B"/>
    <w:rsid w:val="002F186D"/>
    <w:rsid w:val="002F2854"/>
    <w:rsid w:val="002F4C11"/>
    <w:rsid w:val="002F5418"/>
    <w:rsid w:val="00301574"/>
    <w:rsid w:val="003041B1"/>
    <w:rsid w:val="003107B0"/>
    <w:rsid w:val="003148E5"/>
    <w:rsid w:val="003150FB"/>
    <w:rsid w:val="00315C17"/>
    <w:rsid w:val="00323F60"/>
    <w:rsid w:val="00325A2D"/>
    <w:rsid w:val="00334044"/>
    <w:rsid w:val="00337DDB"/>
    <w:rsid w:val="00340E54"/>
    <w:rsid w:val="00342098"/>
    <w:rsid w:val="00344023"/>
    <w:rsid w:val="003475AA"/>
    <w:rsid w:val="0035322E"/>
    <w:rsid w:val="00353F0A"/>
    <w:rsid w:val="003564A9"/>
    <w:rsid w:val="00371705"/>
    <w:rsid w:val="003759D6"/>
    <w:rsid w:val="00380442"/>
    <w:rsid w:val="003811DF"/>
    <w:rsid w:val="003877F1"/>
    <w:rsid w:val="00390132"/>
    <w:rsid w:val="0039195C"/>
    <w:rsid w:val="0039656E"/>
    <w:rsid w:val="003A5FFA"/>
    <w:rsid w:val="003B1B9F"/>
    <w:rsid w:val="003B48E3"/>
    <w:rsid w:val="003C148E"/>
    <w:rsid w:val="003C39B1"/>
    <w:rsid w:val="003C639A"/>
    <w:rsid w:val="003C7DDB"/>
    <w:rsid w:val="003D25B6"/>
    <w:rsid w:val="003D2A89"/>
    <w:rsid w:val="003D5A98"/>
    <w:rsid w:val="003D67D9"/>
    <w:rsid w:val="003D6AED"/>
    <w:rsid w:val="003E08C5"/>
    <w:rsid w:val="003E1033"/>
    <w:rsid w:val="003E6777"/>
    <w:rsid w:val="003E7DDC"/>
    <w:rsid w:val="003F1996"/>
    <w:rsid w:val="003F38DD"/>
    <w:rsid w:val="003F398E"/>
    <w:rsid w:val="003F3CA2"/>
    <w:rsid w:val="003F7E14"/>
    <w:rsid w:val="00406AAC"/>
    <w:rsid w:val="0040731A"/>
    <w:rsid w:val="00411E83"/>
    <w:rsid w:val="0041524F"/>
    <w:rsid w:val="00423507"/>
    <w:rsid w:val="004252C2"/>
    <w:rsid w:val="0042771D"/>
    <w:rsid w:val="00432C4A"/>
    <w:rsid w:val="00441824"/>
    <w:rsid w:val="00441AB0"/>
    <w:rsid w:val="004433BD"/>
    <w:rsid w:val="00452D64"/>
    <w:rsid w:val="004579E4"/>
    <w:rsid w:val="0046314C"/>
    <w:rsid w:val="00463E01"/>
    <w:rsid w:val="00466C7A"/>
    <w:rsid w:val="00474734"/>
    <w:rsid w:val="00474BEF"/>
    <w:rsid w:val="004759AF"/>
    <w:rsid w:val="004850CC"/>
    <w:rsid w:val="00485C22"/>
    <w:rsid w:val="00485F51"/>
    <w:rsid w:val="004902BA"/>
    <w:rsid w:val="004917BE"/>
    <w:rsid w:val="004941F1"/>
    <w:rsid w:val="004953DE"/>
    <w:rsid w:val="0049596A"/>
    <w:rsid w:val="004963EC"/>
    <w:rsid w:val="004A08B5"/>
    <w:rsid w:val="004A21CF"/>
    <w:rsid w:val="004A3AF2"/>
    <w:rsid w:val="004A7936"/>
    <w:rsid w:val="004B1AB9"/>
    <w:rsid w:val="004B435C"/>
    <w:rsid w:val="004B5F16"/>
    <w:rsid w:val="004B790C"/>
    <w:rsid w:val="004C3C24"/>
    <w:rsid w:val="004C543E"/>
    <w:rsid w:val="004D0522"/>
    <w:rsid w:val="004D3412"/>
    <w:rsid w:val="004D5DE7"/>
    <w:rsid w:val="004D643A"/>
    <w:rsid w:val="004E16AE"/>
    <w:rsid w:val="004E23B2"/>
    <w:rsid w:val="004E2D5A"/>
    <w:rsid w:val="004E33F2"/>
    <w:rsid w:val="004E666E"/>
    <w:rsid w:val="004E6CAA"/>
    <w:rsid w:val="004F0D3E"/>
    <w:rsid w:val="004F3EED"/>
    <w:rsid w:val="004F566E"/>
    <w:rsid w:val="004F7F64"/>
    <w:rsid w:val="005021DD"/>
    <w:rsid w:val="00504237"/>
    <w:rsid w:val="00504CAA"/>
    <w:rsid w:val="005062AA"/>
    <w:rsid w:val="00514064"/>
    <w:rsid w:val="005176C3"/>
    <w:rsid w:val="00520543"/>
    <w:rsid w:val="0052060C"/>
    <w:rsid w:val="00522AA0"/>
    <w:rsid w:val="00523E9D"/>
    <w:rsid w:val="0053088A"/>
    <w:rsid w:val="005361DE"/>
    <w:rsid w:val="0053787F"/>
    <w:rsid w:val="00537D24"/>
    <w:rsid w:val="00540BD7"/>
    <w:rsid w:val="00552E19"/>
    <w:rsid w:val="00556474"/>
    <w:rsid w:val="00557F87"/>
    <w:rsid w:val="00560726"/>
    <w:rsid w:val="005615FE"/>
    <w:rsid w:val="00565473"/>
    <w:rsid w:val="00570F0E"/>
    <w:rsid w:val="0057161C"/>
    <w:rsid w:val="005716D0"/>
    <w:rsid w:val="005836D2"/>
    <w:rsid w:val="00584B2C"/>
    <w:rsid w:val="00585DBF"/>
    <w:rsid w:val="00586117"/>
    <w:rsid w:val="00594572"/>
    <w:rsid w:val="00594F88"/>
    <w:rsid w:val="005A08F5"/>
    <w:rsid w:val="005A13F3"/>
    <w:rsid w:val="005A3215"/>
    <w:rsid w:val="005B1B85"/>
    <w:rsid w:val="005B25EA"/>
    <w:rsid w:val="005B56C5"/>
    <w:rsid w:val="005B7AE1"/>
    <w:rsid w:val="005B7C15"/>
    <w:rsid w:val="005D2A5D"/>
    <w:rsid w:val="005E18E9"/>
    <w:rsid w:val="005E242F"/>
    <w:rsid w:val="005E521E"/>
    <w:rsid w:val="005E5840"/>
    <w:rsid w:val="005E6418"/>
    <w:rsid w:val="005E7AEF"/>
    <w:rsid w:val="005F3AD5"/>
    <w:rsid w:val="005F594D"/>
    <w:rsid w:val="006007B3"/>
    <w:rsid w:val="00604999"/>
    <w:rsid w:val="00605E93"/>
    <w:rsid w:val="00607D00"/>
    <w:rsid w:val="00607DF7"/>
    <w:rsid w:val="0061149D"/>
    <w:rsid w:val="00622788"/>
    <w:rsid w:val="00624824"/>
    <w:rsid w:val="006373EE"/>
    <w:rsid w:val="006377AA"/>
    <w:rsid w:val="006446FE"/>
    <w:rsid w:val="00650672"/>
    <w:rsid w:val="00656E19"/>
    <w:rsid w:val="006615E1"/>
    <w:rsid w:val="006621D3"/>
    <w:rsid w:val="00662756"/>
    <w:rsid w:val="0067348C"/>
    <w:rsid w:val="00674256"/>
    <w:rsid w:val="00683EAE"/>
    <w:rsid w:val="00684DF5"/>
    <w:rsid w:val="00692EBA"/>
    <w:rsid w:val="00693019"/>
    <w:rsid w:val="006A1F9A"/>
    <w:rsid w:val="006A3B8E"/>
    <w:rsid w:val="006B02CE"/>
    <w:rsid w:val="006B67A8"/>
    <w:rsid w:val="006C023C"/>
    <w:rsid w:val="006D0141"/>
    <w:rsid w:val="006D1C72"/>
    <w:rsid w:val="006D2022"/>
    <w:rsid w:val="006E060F"/>
    <w:rsid w:val="006E1891"/>
    <w:rsid w:val="006E3AAF"/>
    <w:rsid w:val="006E5598"/>
    <w:rsid w:val="006E75CB"/>
    <w:rsid w:val="006F061B"/>
    <w:rsid w:val="006F228B"/>
    <w:rsid w:val="007008E0"/>
    <w:rsid w:val="0070285A"/>
    <w:rsid w:val="00706B47"/>
    <w:rsid w:val="007142F3"/>
    <w:rsid w:val="00716B8B"/>
    <w:rsid w:val="00720A3D"/>
    <w:rsid w:val="007212BF"/>
    <w:rsid w:val="007314A0"/>
    <w:rsid w:val="00732A2D"/>
    <w:rsid w:val="00734E1C"/>
    <w:rsid w:val="0073747A"/>
    <w:rsid w:val="0073798B"/>
    <w:rsid w:val="007404CE"/>
    <w:rsid w:val="00741C55"/>
    <w:rsid w:val="007461CC"/>
    <w:rsid w:val="0075018D"/>
    <w:rsid w:val="007503C8"/>
    <w:rsid w:val="007640C7"/>
    <w:rsid w:val="00772F7E"/>
    <w:rsid w:val="00774685"/>
    <w:rsid w:val="00777004"/>
    <w:rsid w:val="00787B3C"/>
    <w:rsid w:val="007919DE"/>
    <w:rsid w:val="00795A72"/>
    <w:rsid w:val="00797474"/>
    <w:rsid w:val="007A0EAF"/>
    <w:rsid w:val="007A2390"/>
    <w:rsid w:val="007A314D"/>
    <w:rsid w:val="007A696C"/>
    <w:rsid w:val="007A696F"/>
    <w:rsid w:val="007B3793"/>
    <w:rsid w:val="007B3E8F"/>
    <w:rsid w:val="007B5AD6"/>
    <w:rsid w:val="007C04F9"/>
    <w:rsid w:val="007C085B"/>
    <w:rsid w:val="007C08F7"/>
    <w:rsid w:val="007C3B20"/>
    <w:rsid w:val="007C40A6"/>
    <w:rsid w:val="007C7CF1"/>
    <w:rsid w:val="007E1209"/>
    <w:rsid w:val="007E1659"/>
    <w:rsid w:val="007E3B87"/>
    <w:rsid w:val="007E494B"/>
    <w:rsid w:val="007E499C"/>
    <w:rsid w:val="007F049B"/>
    <w:rsid w:val="0080048C"/>
    <w:rsid w:val="008079F8"/>
    <w:rsid w:val="00810DBB"/>
    <w:rsid w:val="00811340"/>
    <w:rsid w:val="008144F0"/>
    <w:rsid w:val="00814AC8"/>
    <w:rsid w:val="00822CE4"/>
    <w:rsid w:val="008311E5"/>
    <w:rsid w:val="00832153"/>
    <w:rsid w:val="00834617"/>
    <w:rsid w:val="008422DE"/>
    <w:rsid w:val="00846DF3"/>
    <w:rsid w:val="00851B8E"/>
    <w:rsid w:val="00851FFC"/>
    <w:rsid w:val="00857DD2"/>
    <w:rsid w:val="008608D0"/>
    <w:rsid w:val="00863C97"/>
    <w:rsid w:val="00865D96"/>
    <w:rsid w:val="0087073F"/>
    <w:rsid w:val="0087433E"/>
    <w:rsid w:val="00875CC8"/>
    <w:rsid w:val="00881210"/>
    <w:rsid w:val="008830E7"/>
    <w:rsid w:val="008858AB"/>
    <w:rsid w:val="00892247"/>
    <w:rsid w:val="0089342B"/>
    <w:rsid w:val="008970EE"/>
    <w:rsid w:val="00897E2D"/>
    <w:rsid w:val="008A01AA"/>
    <w:rsid w:val="008A32A1"/>
    <w:rsid w:val="008A652C"/>
    <w:rsid w:val="008A7146"/>
    <w:rsid w:val="008B11EF"/>
    <w:rsid w:val="008B52F7"/>
    <w:rsid w:val="008C059A"/>
    <w:rsid w:val="008C0F5A"/>
    <w:rsid w:val="008C16CC"/>
    <w:rsid w:val="008C1D50"/>
    <w:rsid w:val="008D3885"/>
    <w:rsid w:val="008D6D2F"/>
    <w:rsid w:val="008D7E94"/>
    <w:rsid w:val="008E3161"/>
    <w:rsid w:val="008E634F"/>
    <w:rsid w:val="008F213C"/>
    <w:rsid w:val="008F31C7"/>
    <w:rsid w:val="00902960"/>
    <w:rsid w:val="0090726D"/>
    <w:rsid w:val="009239B2"/>
    <w:rsid w:val="00925798"/>
    <w:rsid w:val="00927E3A"/>
    <w:rsid w:val="00930DB4"/>
    <w:rsid w:val="00940FFB"/>
    <w:rsid w:val="009474D4"/>
    <w:rsid w:val="009477F4"/>
    <w:rsid w:val="0095254B"/>
    <w:rsid w:val="009600C2"/>
    <w:rsid w:val="009605E1"/>
    <w:rsid w:val="009619EA"/>
    <w:rsid w:val="00962E9A"/>
    <w:rsid w:val="00976F5B"/>
    <w:rsid w:val="00981764"/>
    <w:rsid w:val="00981BD5"/>
    <w:rsid w:val="00985B9A"/>
    <w:rsid w:val="00991F18"/>
    <w:rsid w:val="00997A5E"/>
    <w:rsid w:val="009A0EA3"/>
    <w:rsid w:val="009A1F94"/>
    <w:rsid w:val="009A210C"/>
    <w:rsid w:val="009A4333"/>
    <w:rsid w:val="009A49E9"/>
    <w:rsid w:val="009A534B"/>
    <w:rsid w:val="009A794A"/>
    <w:rsid w:val="009C3B04"/>
    <w:rsid w:val="009C4725"/>
    <w:rsid w:val="009D17B0"/>
    <w:rsid w:val="009D73A3"/>
    <w:rsid w:val="009E24A5"/>
    <w:rsid w:val="009E7A86"/>
    <w:rsid w:val="009F289B"/>
    <w:rsid w:val="00A0113B"/>
    <w:rsid w:val="00A1322F"/>
    <w:rsid w:val="00A13546"/>
    <w:rsid w:val="00A16F93"/>
    <w:rsid w:val="00A23BEF"/>
    <w:rsid w:val="00A25BA6"/>
    <w:rsid w:val="00A26F9A"/>
    <w:rsid w:val="00A3443F"/>
    <w:rsid w:val="00A34706"/>
    <w:rsid w:val="00A4020F"/>
    <w:rsid w:val="00A421F1"/>
    <w:rsid w:val="00A55527"/>
    <w:rsid w:val="00A615AB"/>
    <w:rsid w:val="00A62079"/>
    <w:rsid w:val="00A635CA"/>
    <w:rsid w:val="00A64247"/>
    <w:rsid w:val="00A66727"/>
    <w:rsid w:val="00A7015F"/>
    <w:rsid w:val="00A70374"/>
    <w:rsid w:val="00A722BF"/>
    <w:rsid w:val="00A7735B"/>
    <w:rsid w:val="00A8113B"/>
    <w:rsid w:val="00A827C2"/>
    <w:rsid w:val="00A83FDB"/>
    <w:rsid w:val="00A874D7"/>
    <w:rsid w:val="00A91E0E"/>
    <w:rsid w:val="00A9525F"/>
    <w:rsid w:val="00A95859"/>
    <w:rsid w:val="00A973FB"/>
    <w:rsid w:val="00AA15D5"/>
    <w:rsid w:val="00AA1AF5"/>
    <w:rsid w:val="00AA7753"/>
    <w:rsid w:val="00AA79FB"/>
    <w:rsid w:val="00AB3D72"/>
    <w:rsid w:val="00AB5DFD"/>
    <w:rsid w:val="00AD016C"/>
    <w:rsid w:val="00AD0B9D"/>
    <w:rsid w:val="00AD2A6C"/>
    <w:rsid w:val="00AD2B69"/>
    <w:rsid w:val="00AD4D4E"/>
    <w:rsid w:val="00AE0B19"/>
    <w:rsid w:val="00AE1BAC"/>
    <w:rsid w:val="00AE5BA0"/>
    <w:rsid w:val="00AF2BF9"/>
    <w:rsid w:val="00AF412C"/>
    <w:rsid w:val="00AF5454"/>
    <w:rsid w:val="00AF6F69"/>
    <w:rsid w:val="00AF7B2F"/>
    <w:rsid w:val="00B00A8C"/>
    <w:rsid w:val="00B03249"/>
    <w:rsid w:val="00B0527F"/>
    <w:rsid w:val="00B12622"/>
    <w:rsid w:val="00B155EE"/>
    <w:rsid w:val="00B15B06"/>
    <w:rsid w:val="00B1768A"/>
    <w:rsid w:val="00B21BA6"/>
    <w:rsid w:val="00B24826"/>
    <w:rsid w:val="00B278D2"/>
    <w:rsid w:val="00B306CB"/>
    <w:rsid w:val="00B306DB"/>
    <w:rsid w:val="00B32108"/>
    <w:rsid w:val="00B34638"/>
    <w:rsid w:val="00B34D27"/>
    <w:rsid w:val="00B35EC8"/>
    <w:rsid w:val="00B36247"/>
    <w:rsid w:val="00B37BC6"/>
    <w:rsid w:val="00B43656"/>
    <w:rsid w:val="00B44D59"/>
    <w:rsid w:val="00B4624A"/>
    <w:rsid w:val="00B50E09"/>
    <w:rsid w:val="00B53781"/>
    <w:rsid w:val="00B62DFF"/>
    <w:rsid w:val="00B643D0"/>
    <w:rsid w:val="00B7139D"/>
    <w:rsid w:val="00B72D24"/>
    <w:rsid w:val="00B85C12"/>
    <w:rsid w:val="00B8632B"/>
    <w:rsid w:val="00B91149"/>
    <w:rsid w:val="00BA58A6"/>
    <w:rsid w:val="00BB0B42"/>
    <w:rsid w:val="00BB11F5"/>
    <w:rsid w:val="00BB4E5D"/>
    <w:rsid w:val="00BB6ACF"/>
    <w:rsid w:val="00BC27B5"/>
    <w:rsid w:val="00BC3120"/>
    <w:rsid w:val="00BE0C5E"/>
    <w:rsid w:val="00BE4B31"/>
    <w:rsid w:val="00BE5BBE"/>
    <w:rsid w:val="00BE7470"/>
    <w:rsid w:val="00BF368F"/>
    <w:rsid w:val="00C024F5"/>
    <w:rsid w:val="00C05FFB"/>
    <w:rsid w:val="00C10651"/>
    <w:rsid w:val="00C24777"/>
    <w:rsid w:val="00C2650F"/>
    <w:rsid w:val="00C2698B"/>
    <w:rsid w:val="00C26EFE"/>
    <w:rsid w:val="00C309E1"/>
    <w:rsid w:val="00C34952"/>
    <w:rsid w:val="00C36DB9"/>
    <w:rsid w:val="00C372AB"/>
    <w:rsid w:val="00C4226D"/>
    <w:rsid w:val="00C42ED7"/>
    <w:rsid w:val="00C45CCF"/>
    <w:rsid w:val="00C54BAA"/>
    <w:rsid w:val="00C5647A"/>
    <w:rsid w:val="00C56C47"/>
    <w:rsid w:val="00C6166E"/>
    <w:rsid w:val="00C71E8B"/>
    <w:rsid w:val="00C75C50"/>
    <w:rsid w:val="00C97ED8"/>
    <w:rsid w:val="00CA18DA"/>
    <w:rsid w:val="00CA565A"/>
    <w:rsid w:val="00CA6FB3"/>
    <w:rsid w:val="00CB0E9D"/>
    <w:rsid w:val="00CB46A7"/>
    <w:rsid w:val="00CC0567"/>
    <w:rsid w:val="00CC4741"/>
    <w:rsid w:val="00CC4F92"/>
    <w:rsid w:val="00CC58B8"/>
    <w:rsid w:val="00CC6626"/>
    <w:rsid w:val="00CD4856"/>
    <w:rsid w:val="00CD5A48"/>
    <w:rsid w:val="00CD7D4F"/>
    <w:rsid w:val="00CE2610"/>
    <w:rsid w:val="00CF139D"/>
    <w:rsid w:val="00CF515B"/>
    <w:rsid w:val="00CF5B87"/>
    <w:rsid w:val="00CF73F2"/>
    <w:rsid w:val="00D02F30"/>
    <w:rsid w:val="00D102F5"/>
    <w:rsid w:val="00D154AF"/>
    <w:rsid w:val="00D20932"/>
    <w:rsid w:val="00D21EE7"/>
    <w:rsid w:val="00D23899"/>
    <w:rsid w:val="00D315BF"/>
    <w:rsid w:val="00D375E0"/>
    <w:rsid w:val="00D42402"/>
    <w:rsid w:val="00D449EB"/>
    <w:rsid w:val="00D512DE"/>
    <w:rsid w:val="00D51BC6"/>
    <w:rsid w:val="00D5308E"/>
    <w:rsid w:val="00D6208E"/>
    <w:rsid w:val="00D62D01"/>
    <w:rsid w:val="00D666D4"/>
    <w:rsid w:val="00D67AF8"/>
    <w:rsid w:val="00D7158B"/>
    <w:rsid w:val="00D73877"/>
    <w:rsid w:val="00D83AE8"/>
    <w:rsid w:val="00D84E5F"/>
    <w:rsid w:val="00D84F6D"/>
    <w:rsid w:val="00D9216F"/>
    <w:rsid w:val="00D927BF"/>
    <w:rsid w:val="00D93B8E"/>
    <w:rsid w:val="00DA014A"/>
    <w:rsid w:val="00DA1414"/>
    <w:rsid w:val="00DA265A"/>
    <w:rsid w:val="00DA32E9"/>
    <w:rsid w:val="00DA789B"/>
    <w:rsid w:val="00DB17EA"/>
    <w:rsid w:val="00DB3D8A"/>
    <w:rsid w:val="00DB3DC9"/>
    <w:rsid w:val="00DB49C3"/>
    <w:rsid w:val="00DB5F1F"/>
    <w:rsid w:val="00DB7109"/>
    <w:rsid w:val="00DC2A5B"/>
    <w:rsid w:val="00DC2B32"/>
    <w:rsid w:val="00DC766F"/>
    <w:rsid w:val="00DD3EBE"/>
    <w:rsid w:val="00DD5F07"/>
    <w:rsid w:val="00DE06B4"/>
    <w:rsid w:val="00DE0BB8"/>
    <w:rsid w:val="00DE3EA7"/>
    <w:rsid w:val="00DE48E8"/>
    <w:rsid w:val="00DE5873"/>
    <w:rsid w:val="00DE612D"/>
    <w:rsid w:val="00DF3C56"/>
    <w:rsid w:val="00DF6179"/>
    <w:rsid w:val="00E00AEC"/>
    <w:rsid w:val="00E02988"/>
    <w:rsid w:val="00E02EB0"/>
    <w:rsid w:val="00E03ABB"/>
    <w:rsid w:val="00E05A31"/>
    <w:rsid w:val="00E07DE1"/>
    <w:rsid w:val="00E11955"/>
    <w:rsid w:val="00E155C4"/>
    <w:rsid w:val="00E1771C"/>
    <w:rsid w:val="00E17985"/>
    <w:rsid w:val="00E213D3"/>
    <w:rsid w:val="00E24881"/>
    <w:rsid w:val="00E25DA4"/>
    <w:rsid w:val="00E26134"/>
    <w:rsid w:val="00E26FEA"/>
    <w:rsid w:val="00E27FA2"/>
    <w:rsid w:val="00E4302D"/>
    <w:rsid w:val="00E4386C"/>
    <w:rsid w:val="00E477B6"/>
    <w:rsid w:val="00E503A0"/>
    <w:rsid w:val="00E54891"/>
    <w:rsid w:val="00E552B7"/>
    <w:rsid w:val="00E56442"/>
    <w:rsid w:val="00E56FFA"/>
    <w:rsid w:val="00E5700B"/>
    <w:rsid w:val="00E60629"/>
    <w:rsid w:val="00E67D6F"/>
    <w:rsid w:val="00E70163"/>
    <w:rsid w:val="00E71CED"/>
    <w:rsid w:val="00E72C0B"/>
    <w:rsid w:val="00E7339D"/>
    <w:rsid w:val="00E73E25"/>
    <w:rsid w:val="00E7535E"/>
    <w:rsid w:val="00E76593"/>
    <w:rsid w:val="00E777C0"/>
    <w:rsid w:val="00E7785E"/>
    <w:rsid w:val="00E8060B"/>
    <w:rsid w:val="00E85CCA"/>
    <w:rsid w:val="00E93715"/>
    <w:rsid w:val="00E95B2D"/>
    <w:rsid w:val="00EA1852"/>
    <w:rsid w:val="00EA28BE"/>
    <w:rsid w:val="00EA365D"/>
    <w:rsid w:val="00EA5357"/>
    <w:rsid w:val="00EB11B3"/>
    <w:rsid w:val="00EB28AE"/>
    <w:rsid w:val="00EB43F0"/>
    <w:rsid w:val="00EB59FE"/>
    <w:rsid w:val="00EB6CEE"/>
    <w:rsid w:val="00EC2DC9"/>
    <w:rsid w:val="00EC4F17"/>
    <w:rsid w:val="00EC74DB"/>
    <w:rsid w:val="00EC78BB"/>
    <w:rsid w:val="00ED0E8B"/>
    <w:rsid w:val="00ED3395"/>
    <w:rsid w:val="00EE2471"/>
    <w:rsid w:val="00EF1DF5"/>
    <w:rsid w:val="00EF4931"/>
    <w:rsid w:val="00F021CD"/>
    <w:rsid w:val="00F0378E"/>
    <w:rsid w:val="00F06D30"/>
    <w:rsid w:val="00F13CA7"/>
    <w:rsid w:val="00F17C7B"/>
    <w:rsid w:val="00F20468"/>
    <w:rsid w:val="00F2099F"/>
    <w:rsid w:val="00F21D68"/>
    <w:rsid w:val="00F22784"/>
    <w:rsid w:val="00F22A30"/>
    <w:rsid w:val="00F23823"/>
    <w:rsid w:val="00F27F26"/>
    <w:rsid w:val="00F350D3"/>
    <w:rsid w:val="00F36731"/>
    <w:rsid w:val="00F407F2"/>
    <w:rsid w:val="00F41741"/>
    <w:rsid w:val="00F4426D"/>
    <w:rsid w:val="00F46689"/>
    <w:rsid w:val="00F46E4D"/>
    <w:rsid w:val="00F52D26"/>
    <w:rsid w:val="00F542A2"/>
    <w:rsid w:val="00F5502A"/>
    <w:rsid w:val="00F57534"/>
    <w:rsid w:val="00F648F3"/>
    <w:rsid w:val="00F6550D"/>
    <w:rsid w:val="00F663AC"/>
    <w:rsid w:val="00F80DDB"/>
    <w:rsid w:val="00F93754"/>
    <w:rsid w:val="00F951EB"/>
    <w:rsid w:val="00FA0C05"/>
    <w:rsid w:val="00FA18A8"/>
    <w:rsid w:val="00FA2442"/>
    <w:rsid w:val="00FA293F"/>
    <w:rsid w:val="00FB01CE"/>
    <w:rsid w:val="00FB3A94"/>
    <w:rsid w:val="00FB7D2A"/>
    <w:rsid w:val="00FC21AB"/>
    <w:rsid w:val="00FC3CAE"/>
    <w:rsid w:val="00FC61FB"/>
    <w:rsid w:val="00FD0FF2"/>
    <w:rsid w:val="00FD573D"/>
    <w:rsid w:val="00FD57FC"/>
    <w:rsid w:val="00FE1E84"/>
    <w:rsid w:val="00FE2672"/>
    <w:rsid w:val="00FE31F9"/>
    <w:rsid w:val="00FF016B"/>
    <w:rsid w:val="00FF0F94"/>
    <w:rsid w:val="00FF15D5"/>
    <w:rsid w:val="00FF2685"/>
    <w:rsid w:val="00FF6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="f" fillcolor="white" strokecolor="#002060">
      <v:fill color="white" on="f"/>
      <v:stroke color="#002060" weight="2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512DE"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uiPriority w:val="9"/>
    <w:qFormat/>
    <w:rsid w:val="006B02CE"/>
    <w:pPr>
      <w:keepNext/>
      <w:pageBreakBefore/>
      <w:numPr>
        <w:numId w:val="1"/>
      </w:numPr>
      <w:spacing w:before="240" w:after="6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Szvegtrzs"/>
    <w:link w:val="Cmsor2Char"/>
    <w:uiPriority w:val="9"/>
    <w:unhideWhenUsed/>
    <w:qFormat/>
    <w:rsid w:val="004A08B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Szvegtrzs"/>
    <w:link w:val="Cmsor3Char"/>
    <w:uiPriority w:val="9"/>
    <w:unhideWhenUsed/>
    <w:qFormat/>
    <w:rsid w:val="004A08B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6B02CE"/>
    <w:pPr>
      <w:keepNext/>
      <w:numPr>
        <w:ilvl w:val="3"/>
        <w:numId w:val="1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Szvegtrzs"/>
    <w:link w:val="Cmsor5Char"/>
    <w:uiPriority w:val="9"/>
    <w:unhideWhenUsed/>
    <w:qFormat/>
    <w:rsid w:val="000853DF"/>
    <w:pPr>
      <w:numPr>
        <w:ilvl w:val="4"/>
        <w:numId w:val="1"/>
      </w:numPr>
      <w:tabs>
        <w:tab w:val="left" w:pos="1260"/>
      </w:tabs>
      <w:spacing w:before="240" w:after="60"/>
      <w:outlineLvl w:val="4"/>
    </w:pPr>
    <w:rPr>
      <w:rFonts w:ascii="Cambria" w:eastAsia="Times New Roman" w:hAnsi="Cambria"/>
      <w:bCs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CF5B87"/>
    <w:pPr>
      <w:numPr>
        <w:ilvl w:val="5"/>
        <w:numId w:val="1"/>
      </w:numPr>
      <w:tabs>
        <w:tab w:val="left" w:pos="1440"/>
      </w:tabs>
      <w:spacing w:before="240" w:after="60"/>
      <w:outlineLvl w:val="5"/>
    </w:pPr>
    <w:rPr>
      <w:rFonts w:ascii="Cambria" w:eastAsia="Times New Roman" w:hAnsi="Cambria"/>
      <w:b/>
      <w:bCs/>
      <w:sz w:val="2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9600C2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00C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00C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">
    <w:name w:val="Emphasis"/>
    <w:basedOn w:val="Bekezdsalapbettpusa"/>
    <w:uiPriority w:val="20"/>
    <w:rsid w:val="00DB3D8A"/>
    <w:rPr>
      <w:i/>
      <w:iCs/>
    </w:rPr>
  </w:style>
  <w:style w:type="paragraph" w:styleId="Szvegtrzs">
    <w:name w:val="Body Text"/>
    <w:basedOn w:val="Norml"/>
    <w:link w:val="SzvegtrzsChar"/>
    <w:uiPriority w:val="99"/>
    <w:unhideWhenUsed/>
    <w:qFormat/>
    <w:rsid w:val="00A615AB"/>
    <w:pPr>
      <w:spacing w:after="120"/>
      <w:ind w:firstLine="432"/>
      <w:jc w:val="both"/>
    </w:pPr>
    <w:rPr>
      <w:rFonts w:asciiTheme="minorHAnsi" w:hAnsiTheme="minorHAnsi"/>
      <w:sz w:val="26"/>
    </w:rPr>
  </w:style>
  <w:style w:type="character" w:customStyle="1" w:styleId="SzvegtrzsChar">
    <w:name w:val="Szövegtörzs Char"/>
    <w:basedOn w:val="Bekezdsalapbettpusa"/>
    <w:link w:val="Szvegtrzs"/>
    <w:uiPriority w:val="99"/>
    <w:rsid w:val="00A615AB"/>
    <w:rPr>
      <w:rFonts w:asciiTheme="minorHAnsi" w:hAnsiTheme="minorHAnsi"/>
      <w:sz w:val="26"/>
      <w:szCs w:val="22"/>
      <w:lang w:eastAsia="en-US"/>
    </w:rPr>
  </w:style>
  <w:style w:type="character" w:customStyle="1" w:styleId="Cmsor2Char">
    <w:name w:val="Címsor 2 Char"/>
    <w:basedOn w:val="Bekezdsalapbettpusa"/>
    <w:link w:val="Cmsor2"/>
    <w:uiPriority w:val="9"/>
    <w:rsid w:val="004A08B5"/>
    <w:rPr>
      <w:rFonts w:asciiTheme="majorHAnsi" w:eastAsia="Times New Roman" w:hAnsiTheme="majorHAnsi"/>
      <w:b/>
      <w:bCs/>
      <w:iCs/>
      <w:sz w:val="32"/>
      <w:szCs w:val="28"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6B02CE"/>
    <w:rPr>
      <w:rFonts w:asciiTheme="majorHAnsi" w:eastAsia="Times New Roman" w:hAnsiTheme="majorHAnsi"/>
      <w:b/>
      <w:bCs/>
      <w:kern w:val="32"/>
      <w:sz w:val="38"/>
      <w:szCs w:val="32"/>
      <w:lang w:eastAsia="en-US"/>
    </w:rPr>
  </w:style>
  <w:style w:type="character" w:customStyle="1" w:styleId="Cmsor3Char">
    <w:name w:val="Címsor 3 Char"/>
    <w:basedOn w:val="Bekezdsalapbettpusa"/>
    <w:link w:val="Cmsor3"/>
    <w:uiPriority w:val="9"/>
    <w:rsid w:val="004A08B5"/>
    <w:rPr>
      <w:rFonts w:asciiTheme="majorHAnsi" w:eastAsia="Times New Roman" w:hAnsiTheme="majorHAnsi"/>
      <w:b/>
      <w:bCs/>
      <w:i/>
      <w:sz w:val="26"/>
      <w:szCs w:val="26"/>
      <w:lang w:eastAsia="en-US"/>
    </w:rPr>
  </w:style>
  <w:style w:type="character" w:customStyle="1" w:styleId="Cmsor4Char">
    <w:name w:val="Címsor 4 Char"/>
    <w:basedOn w:val="Bekezdsalapbettpusa"/>
    <w:link w:val="Cmsor4"/>
    <w:uiPriority w:val="9"/>
    <w:rsid w:val="006B02CE"/>
    <w:rPr>
      <w:rFonts w:asciiTheme="majorHAnsi" w:eastAsia="Times New Roman" w:hAnsiTheme="majorHAnsi"/>
      <w:bCs/>
      <w:i/>
      <w:sz w:val="26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rsid w:val="000853DF"/>
    <w:rPr>
      <w:rFonts w:ascii="Cambria" w:eastAsia="Times New Roman" w:hAnsi="Cambria"/>
      <w:bCs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rsid w:val="00CF5B87"/>
    <w:rPr>
      <w:rFonts w:ascii="Cambria" w:eastAsia="Times New Roman" w:hAnsi="Cambria"/>
      <w:b/>
      <w:bCs/>
      <w:sz w:val="26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rsid w:val="009600C2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00C2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00C2"/>
    <w:rPr>
      <w:rFonts w:ascii="Cambria" w:eastAsia="Times New Roman" w:hAnsi="Cambria"/>
      <w:sz w:val="22"/>
      <w:szCs w:val="22"/>
      <w:lang w:eastAsia="en-US"/>
    </w:rPr>
  </w:style>
  <w:style w:type="paragraph" w:styleId="Cm">
    <w:name w:val="Title"/>
    <w:basedOn w:val="Norml"/>
    <w:next w:val="Alcm"/>
    <w:link w:val="CmChar"/>
    <w:uiPriority w:val="10"/>
    <w:rsid w:val="001A008D"/>
    <w:pPr>
      <w:spacing w:before="240" w:after="60"/>
      <w:jc w:val="center"/>
      <w:outlineLvl w:val="0"/>
    </w:pPr>
    <w:rPr>
      <w:rFonts w:asciiTheme="majorHAnsi" w:eastAsia="Times New Roman" w:hAnsiTheme="majorHAnsi"/>
      <w:b/>
      <w:bCs/>
      <w:kern w:val="28"/>
      <w:sz w:val="40"/>
      <w:szCs w:val="32"/>
    </w:rPr>
  </w:style>
  <w:style w:type="character" w:customStyle="1" w:styleId="CmChar">
    <w:name w:val="Cím Char"/>
    <w:basedOn w:val="Bekezdsalapbettpusa"/>
    <w:link w:val="Cm"/>
    <w:uiPriority w:val="10"/>
    <w:rsid w:val="001A008D"/>
    <w:rPr>
      <w:rFonts w:asciiTheme="majorHAnsi" w:eastAsia="Times New Roman" w:hAnsiTheme="majorHAnsi"/>
      <w:b/>
      <w:bCs/>
      <w:kern w:val="28"/>
      <w:sz w:val="40"/>
      <w:szCs w:val="32"/>
      <w:lang w:val="en-US" w:eastAsia="en-US"/>
    </w:rPr>
  </w:style>
  <w:style w:type="paragraph" w:styleId="Alcm">
    <w:name w:val="Subtitle"/>
    <w:basedOn w:val="Norml"/>
    <w:next w:val="Szvegtrzs"/>
    <w:link w:val="AlcmChar"/>
    <w:uiPriority w:val="11"/>
    <w:rsid w:val="001A008D"/>
    <w:pPr>
      <w:spacing w:after="60"/>
      <w:jc w:val="center"/>
      <w:outlineLvl w:val="1"/>
    </w:pPr>
    <w:rPr>
      <w:rFonts w:asciiTheme="majorHAnsi" w:eastAsia="Times New Roman" w:hAnsiTheme="majorHAnsi"/>
      <w:sz w:val="36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008D"/>
    <w:rPr>
      <w:rFonts w:asciiTheme="majorHAnsi" w:eastAsia="Times New Roman" w:hAnsiTheme="majorHAnsi"/>
      <w:sz w:val="36"/>
      <w:szCs w:val="24"/>
      <w:lang w:val="en-US" w:eastAsia="en-US"/>
    </w:rPr>
  </w:style>
  <w:style w:type="paragraph" w:customStyle="1" w:styleId="Figure">
    <w:name w:val="Figure"/>
    <w:basedOn w:val="Norml"/>
    <w:next w:val="Figurecaption"/>
    <w:qFormat/>
    <w:rsid w:val="00FF0F94"/>
    <w:pPr>
      <w:keepNext/>
      <w:jc w:val="center"/>
    </w:pPr>
  </w:style>
  <w:style w:type="paragraph" w:customStyle="1" w:styleId="Figurecaption">
    <w:name w:val="Figure caption"/>
    <w:basedOn w:val="Kpalrs"/>
    <w:next w:val="Szvegtrzs"/>
    <w:qFormat/>
    <w:rsid w:val="007A696C"/>
    <w:pPr>
      <w:jc w:val="center"/>
    </w:pPr>
  </w:style>
  <w:style w:type="table" w:styleId="Rcsostblzat">
    <w:name w:val="Table Grid"/>
    <w:basedOn w:val="Normltblzat"/>
    <w:uiPriority w:val="59"/>
    <w:rsid w:val="00FF0F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3107B0"/>
    <w:rPr>
      <w:b/>
      <w:bCs/>
      <w:sz w:val="20"/>
      <w:szCs w:val="20"/>
    </w:rPr>
  </w:style>
  <w:style w:type="paragraph" w:customStyle="1" w:styleId="tablecaption">
    <w:name w:val="table caption"/>
    <w:basedOn w:val="Kpalrs"/>
    <w:qFormat/>
    <w:rsid w:val="007A696C"/>
    <w:pPr>
      <w:keepNext/>
      <w:spacing w:after="60"/>
    </w:pPr>
  </w:style>
  <w:style w:type="paragraph" w:styleId="TJ1">
    <w:name w:val="toc 1"/>
    <w:basedOn w:val="Norml"/>
    <w:next w:val="Norml"/>
    <w:autoRedefine/>
    <w:uiPriority w:val="39"/>
    <w:unhideWhenUsed/>
    <w:rsid w:val="00F22A30"/>
    <w:pPr>
      <w:tabs>
        <w:tab w:val="left" w:pos="360"/>
        <w:tab w:val="right" w:leader="dot" w:pos="9350"/>
      </w:tabs>
    </w:pPr>
  </w:style>
  <w:style w:type="paragraph" w:styleId="TJ2">
    <w:name w:val="toc 2"/>
    <w:basedOn w:val="Norml"/>
    <w:next w:val="Norml"/>
    <w:autoRedefine/>
    <w:uiPriority w:val="39"/>
    <w:unhideWhenUsed/>
    <w:rsid w:val="00F22A30"/>
    <w:pPr>
      <w:tabs>
        <w:tab w:val="left" w:pos="720"/>
        <w:tab w:val="right" w:leader="dot" w:pos="9350"/>
      </w:tabs>
      <w:ind w:left="220"/>
    </w:pPr>
  </w:style>
  <w:style w:type="character" w:styleId="Hiperhivatkozs">
    <w:name w:val="Hyperlink"/>
    <w:basedOn w:val="Bekezdsalapbettpusa"/>
    <w:uiPriority w:val="99"/>
    <w:unhideWhenUsed/>
    <w:rsid w:val="00797474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520543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520543"/>
    <w:rPr>
      <w:sz w:val="22"/>
      <w:szCs w:val="22"/>
      <w:lang w:val="en-US" w:eastAsia="en-US"/>
    </w:rPr>
  </w:style>
  <w:style w:type="paragraph" w:styleId="llb">
    <w:name w:val="footer"/>
    <w:basedOn w:val="Norml"/>
    <w:link w:val="llbChar"/>
    <w:uiPriority w:val="99"/>
    <w:unhideWhenUsed/>
    <w:rsid w:val="00520543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20543"/>
    <w:rPr>
      <w:sz w:val="22"/>
      <w:szCs w:val="22"/>
      <w:lang w:val="en-US" w:eastAsia="en-US"/>
    </w:rPr>
  </w:style>
  <w:style w:type="paragraph" w:styleId="TJ3">
    <w:name w:val="toc 3"/>
    <w:basedOn w:val="Norml"/>
    <w:next w:val="Norml"/>
    <w:autoRedefine/>
    <w:uiPriority w:val="39"/>
    <w:unhideWhenUsed/>
    <w:rsid w:val="009474D4"/>
    <w:pPr>
      <w:tabs>
        <w:tab w:val="left" w:pos="1170"/>
        <w:tab w:val="right" w:leader="dot" w:pos="9350"/>
      </w:tabs>
      <w:ind w:left="440"/>
    </w:pPr>
  </w:style>
  <w:style w:type="paragraph" w:customStyle="1" w:styleId="Strongparagraph">
    <w:name w:val="Strong paragraph"/>
    <w:basedOn w:val="Szvegtrzs"/>
    <w:next w:val="Szvegtrzs"/>
    <w:rsid w:val="00BE0C5E"/>
    <w:rPr>
      <w:b/>
    </w:rPr>
  </w:style>
  <w:style w:type="paragraph" w:customStyle="1" w:styleId="SubHeading">
    <w:name w:val="SubHeading"/>
    <w:basedOn w:val="Szvegtrzs"/>
    <w:next w:val="Szvegtrzs"/>
    <w:autoRedefine/>
    <w:qFormat/>
    <w:rsid w:val="00DB3DC9"/>
    <w:pPr>
      <w:keepNext/>
      <w:spacing w:before="240"/>
      <w:ind w:firstLine="0"/>
    </w:pPr>
    <w:rPr>
      <w:rFonts w:ascii="Cambria" w:hAnsi="Cambria"/>
      <w:b/>
    </w:rPr>
  </w:style>
  <w:style w:type="character" w:styleId="Kiemels2">
    <w:name w:val="Strong"/>
    <w:aliases w:val="Strong1"/>
    <w:basedOn w:val="Bekezdsalapbettpusa"/>
    <w:uiPriority w:val="22"/>
    <w:qFormat/>
    <w:rsid w:val="000853DF"/>
    <w:rPr>
      <w:b/>
      <w:bCs/>
    </w:rPr>
  </w:style>
  <w:style w:type="table" w:customStyle="1" w:styleId="LightShading1">
    <w:name w:val="Light Shading1"/>
    <w:basedOn w:val="Normltblzat"/>
    <w:uiPriority w:val="60"/>
    <w:rsid w:val="002B7D7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rong2">
    <w:name w:val="Strong2"/>
    <w:basedOn w:val="Bekezdsalapbettpusa"/>
    <w:uiPriority w:val="1"/>
    <w:qFormat/>
    <w:rsid w:val="00732A2D"/>
    <w:rPr>
      <w:i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4706"/>
    <w:rPr>
      <w:rFonts w:ascii="Tahoma" w:hAnsi="Tahoma" w:cs="Tahoma"/>
      <w:sz w:val="16"/>
      <w:szCs w:val="16"/>
      <w:lang w:val="en-US" w:eastAsia="en-US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DB3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DB3DC9"/>
    <w:rPr>
      <w:rFonts w:ascii="Tahoma" w:hAnsi="Tahoma" w:cs="Tahoma"/>
      <w:sz w:val="16"/>
      <w:szCs w:val="16"/>
      <w:lang w:val="en-US" w:eastAsia="en-US"/>
    </w:rPr>
  </w:style>
  <w:style w:type="paragraph" w:customStyle="1" w:styleId="Code">
    <w:name w:val="Code"/>
    <w:basedOn w:val="Szvegtrzs"/>
    <w:qFormat/>
    <w:rsid w:val="009A534B"/>
    <w:pPr>
      <w:spacing w:after="0"/>
    </w:pPr>
    <w:rPr>
      <w:rFonts w:ascii="Courier New" w:hAnsi="Courier New"/>
      <w:noProof/>
      <w:sz w:val="22"/>
    </w:rPr>
  </w:style>
  <w:style w:type="paragraph" w:customStyle="1" w:styleId="Equation">
    <w:name w:val="Equation"/>
    <w:basedOn w:val="Norml"/>
    <w:link w:val="EquationChar"/>
    <w:qFormat/>
    <w:rsid w:val="00624824"/>
    <w:pPr>
      <w:tabs>
        <w:tab w:val="center" w:pos="4500"/>
        <w:tab w:val="right" w:pos="9000"/>
      </w:tabs>
      <w:spacing w:after="120"/>
    </w:pPr>
  </w:style>
  <w:style w:type="character" w:customStyle="1" w:styleId="EquationChar">
    <w:name w:val="Equation Char"/>
    <w:basedOn w:val="Bekezdsalapbettpusa"/>
    <w:link w:val="Equation"/>
    <w:rsid w:val="00624824"/>
    <w:rPr>
      <w:sz w:val="22"/>
      <w:szCs w:val="22"/>
      <w:lang w:val="en-US" w:eastAsia="en-US"/>
    </w:rPr>
  </w:style>
  <w:style w:type="paragraph" w:customStyle="1" w:styleId="Subtitle2">
    <w:name w:val="Subtitle 2"/>
    <w:basedOn w:val="Szvegtrzs"/>
    <w:qFormat/>
    <w:rsid w:val="007A696C"/>
    <w:pPr>
      <w:ind w:firstLine="0"/>
      <w:jc w:val="center"/>
    </w:pPr>
    <w:rPr>
      <w:rFonts w:asciiTheme="majorHAnsi" w:hAnsiTheme="majorHAnsi"/>
      <w:sz w:val="3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16CC"/>
    <w:pPr>
      <w:keepLines/>
      <w:pageBreakBefore w:val="0"/>
      <w:numPr>
        <w:numId w:val="0"/>
      </w:numPr>
      <w:spacing w:before="480" w:after="0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</w:rPr>
  </w:style>
  <w:style w:type="paragraph" w:customStyle="1" w:styleId="Title2">
    <w:name w:val="Title2"/>
    <w:basedOn w:val="Szvegtrzs"/>
    <w:next w:val="Subtitle2"/>
    <w:qFormat/>
    <w:rsid w:val="00BB4E5D"/>
    <w:pPr>
      <w:ind w:firstLine="0"/>
      <w:jc w:val="center"/>
    </w:pPr>
    <w:rPr>
      <w:rFonts w:asciiTheme="majorHAnsi" w:hAnsiTheme="majorHAnsi"/>
      <w:b/>
      <w:sz w:val="40"/>
    </w:rPr>
  </w:style>
  <w:style w:type="numbering" w:customStyle="1" w:styleId="Bulletlist">
    <w:name w:val="Bullet list"/>
    <w:uiPriority w:val="99"/>
    <w:rsid w:val="00F27F26"/>
  </w:style>
  <w:style w:type="numbering" w:customStyle="1" w:styleId="Bulletlist0">
    <w:name w:val="Bullet list"/>
    <w:next w:val="Bulletlist"/>
    <w:uiPriority w:val="99"/>
    <w:rsid w:val="00F27F26"/>
  </w:style>
  <w:style w:type="paragraph" w:styleId="Listaszerbekezds">
    <w:name w:val="List Paragraph"/>
    <w:basedOn w:val="Norml"/>
    <w:uiPriority w:val="34"/>
    <w:rsid w:val="00E4302D"/>
    <w:pPr>
      <w:ind w:left="720"/>
      <w:contextualSpacing/>
    </w:pPr>
  </w:style>
  <w:style w:type="paragraph" w:customStyle="1" w:styleId="Listaszerbekezds1">
    <w:name w:val="Listaszerű bekezdés1"/>
    <w:basedOn w:val="Norml"/>
    <w:rsid w:val="009A4333"/>
    <w:pPr>
      <w:suppressAutoHyphens/>
      <w:ind w:left="720"/>
    </w:pPr>
    <w:rPr>
      <w:rFonts w:eastAsia="WenQuanYi Micro Hei" w:cs="Calibri"/>
      <w:kern w:val="1"/>
    </w:rPr>
  </w:style>
  <w:style w:type="paragraph" w:customStyle="1" w:styleId="szveg">
    <w:name w:val="szöveg"/>
    <w:basedOn w:val="Szvegtrzs"/>
    <w:next w:val="Szvegtrzs"/>
    <w:qFormat/>
    <w:rsid w:val="009A4333"/>
    <w:pPr>
      <w:numPr>
        <w:numId w:val="2"/>
      </w:numPr>
      <w:suppressAutoHyphens/>
      <w:ind w:left="1151" w:hanging="357"/>
    </w:pPr>
    <w:rPr>
      <w:rFonts w:ascii="Calibri" w:eastAsia="WenQuanYi Micro Hei" w:hAnsi="Calibri" w:cs="Calibri"/>
      <w:kern w:val="1"/>
    </w:rPr>
  </w:style>
  <w:style w:type="character" w:customStyle="1" w:styleId="objectbox">
    <w:name w:val="objectbox"/>
    <w:basedOn w:val="Bekezdsalapbettpusa"/>
    <w:rsid w:val="0000085F"/>
  </w:style>
  <w:style w:type="paragraph" w:styleId="HTML-kntformzott">
    <w:name w:val="HTML Preformatted"/>
    <w:basedOn w:val="Norml"/>
    <w:link w:val="HTML-kntformzottChar"/>
    <w:uiPriority w:val="99"/>
    <w:unhideWhenUsed/>
    <w:rsid w:val="007B5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B5AD6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Bekezdsalapbettpusa"/>
    <w:rsid w:val="005836D2"/>
  </w:style>
  <w:style w:type="character" w:styleId="Mrltotthiperhivatkozs">
    <w:name w:val="FollowedHyperlink"/>
    <w:basedOn w:val="Bekezdsalapbettpusa"/>
    <w:uiPriority w:val="99"/>
    <w:semiHidden/>
    <w:unhideWhenUsed/>
    <w:rsid w:val="004E16AE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EC2DC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mvc/overview/getting-started/introduc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derwall.com/p/app3ya/read-excel-fil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AB5B-0CD5-41A6-82EA-47F0BFDB8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913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7200</CharactersWithSpaces>
  <SharedDoc>false</SharedDoc>
  <HLinks>
    <vt:vector size="24" baseType="variant"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_Toc223341088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_Toc223341087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_Toc223341086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_Toc223341085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Seven</cp:lastModifiedBy>
  <cp:revision>7</cp:revision>
  <dcterms:created xsi:type="dcterms:W3CDTF">2016-11-23T20:41:00Z</dcterms:created>
  <dcterms:modified xsi:type="dcterms:W3CDTF">2017-09-27T17:52:00Z</dcterms:modified>
</cp:coreProperties>
</file>