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43D65" w14:textId="35F627A8" w:rsidR="007E6517" w:rsidRDefault="005014BA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hyperlink r:id="rId4" w:history="1">
        <w:r>
          <w:rPr>
            <w:rStyle w:val="Hyperlink"/>
            <w:rFonts w:ascii="Georgia" w:hAnsi="Georgia"/>
            <w:sz w:val="45"/>
            <w:szCs w:val="45"/>
            <w:shd w:val="clear" w:color="auto" w:fill="FFFFFF"/>
          </w:rPr>
          <w:t>International Journal of Health Economics and Management</w:t>
        </w:r>
      </w:hyperlink>
      <w:r>
        <w:t xml:space="preserve"> 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0.378 (2018)</w:t>
      </w:r>
    </w:p>
    <w:p w14:paraId="3F5C194B" w14:textId="4B43341A" w:rsidR="005014BA" w:rsidRDefault="005014BA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6C32ABD3" w14:textId="0C0533C7" w:rsidR="005014BA" w:rsidRDefault="005014BA">
      <w:pPr>
        <w:rPr>
          <w:rFonts w:ascii="Segoe UI" w:hAnsi="Segoe UI" w:cs="Segoe UI"/>
          <w:color w:val="333333"/>
          <w:shd w:val="clear" w:color="auto" w:fill="FCFCFC"/>
        </w:rPr>
      </w:pPr>
      <w:hyperlink r:id="rId5" w:history="1">
        <w:r>
          <w:rPr>
            <w:rStyle w:val="Hyperlink"/>
            <w:rFonts w:ascii="Georgia" w:hAnsi="Georgia"/>
            <w:sz w:val="32"/>
            <w:szCs w:val="32"/>
            <w:shd w:val="clear" w:color="auto" w:fill="F2F2F2"/>
          </w:rPr>
          <w:t>Journal of the Egyptian Public Health Association</w:t>
        </w:r>
      </w:hyperlink>
      <w:r>
        <w:t xml:space="preserve"> </w:t>
      </w:r>
      <w:r>
        <w:rPr>
          <w:rFonts w:ascii="Segoe UI" w:hAnsi="Segoe UI" w:cs="Segoe UI"/>
          <w:color w:val="333333"/>
          <w:shd w:val="clear" w:color="auto" w:fill="FCFCFC"/>
        </w:rPr>
        <w:t>0.39</w:t>
      </w:r>
    </w:p>
    <w:p w14:paraId="3E9FFE28" w14:textId="1AE62C76" w:rsidR="005014BA" w:rsidRDefault="005014BA">
      <w:pPr>
        <w:rPr>
          <w:rFonts w:ascii="Segoe UI" w:hAnsi="Segoe UI" w:cs="Segoe UI"/>
          <w:color w:val="333333"/>
          <w:shd w:val="clear" w:color="auto" w:fill="FCFCFC"/>
        </w:rPr>
      </w:pPr>
    </w:p>
    <w:p w14:paraId="50A9918A" w14:textId="09860088" w:rsidR="005014BA" w:rsidRPr="005014BA" w:rsidRDefault="005014BA" w:rsidP="005014B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hyperlink r:id="rId6" w:history="1">
        <w:r w:rsidRPr="005014BA">
          <w:rPr>
            <w:rFonts w:ascii="Georgia" w:eastAsia="Times New Roman" w:hAnsi="Georgia" w:cs="Times New Roman"/>
            <w:color w:val="0000FF"/>
            <w:sz w:val="24"/>
            <w:szCs w:val="24"/>
            <w:u w:val="single"/>
          </w:rPr>
          <w:t>Journal of Public Health</w:t>
        </w:r>
      </w:hyperlink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5014BA">
        <w:rPr>
          <w:rFonts w:ascii="Arial" w:hAnsi="Arial" w:cs="Arial"/>
          <w:color w:val="FF0000"/>
          <w:sz w:val="21"/>
          <w:szCs w:val="21"/>
          <w:shd w:val="clear" w:color="auto" w:fill="FFFFFF"/>
        </w:rPr>
        <w:t>0.82</w:t>
      </w:r>
    </w:p>
    <w:p w14:paraId="144142E9" w14:textId="74CF2391" w:rsidR="005014BA" w:rsidRDefault="005014BA" w:rsidP="00501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5014BA">
        <w:rPr>
          <w:rFonts w:ascii="Segoe UI" w:eastAsia="Times New Roman" w:hAnsi="Segoe UI" w:cs="Segoe UI"/>
          <w:color w:val="333333"/>
          <w:sz w:val="27"/>
          <w:szCs w:val="27"/>
        </w:rPr>
        <w:t>From Theory to Practice</w:t>
      </w:r>
    </w:p>
    <w:p w14:paraId="49945A6D" w14:textId="5B5DDF0A" w:rsidR="005014BA" w:rsidRDefault="005014BA" w:rsidP="00501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</w:p>
    <w:p w14:paraId="3B425B80" w14:textId="76AE77A6" w:rsidR="005014BA" w:rsidRPr="005014BA" w:rsidRDefault="005014BA" w:rsidP="005014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hyperlink r:id="rId7" w:history="1">
        <w:r>
          <w:rPr>
            <w:rStyle w:val="Hyperlink"/>
            <w:rFonts w:ascii="Georgia" w:hAnsi="Georgia"/>
            <w:sz w:val="45"/>
            <w:szCs w:val="45"/>
            <w:shd w:val="clear" w:color="auto" w:fill="FFFFFF"/>
          </w:rPr>
          <w:t>Irish Journal of Medical Science (1971 -)</w:t>
        </w:r>
      </w:hyperlink>
      <w:r>
        <w:t xml:space="preserve"> 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1.031 (2018)</w:t>
      </w:r>
    </w:p>
    <w:p w14:paraId="0B445BE0" w14:textId="77777777" w:rsidR="005014BA" w:rsidRDefault="005014BA">
      <w:bookmarkStart w:id="0" w:name="_GoBack"/>
      <w:bookmarkEnd w:id="0"/>
    </w:p>
    <w:sectPr w:rsidR="00501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60"/>
    <w:rsid w:val="002B7571"/>
    <w:rsid w:val="005014BA"/>
    <w:rsid w:val="00631F60"/>
    <w:rsid w:val="006A5621"/>
    <w:rsid w:val="00A224CB"/>
    <w:rsid w:val="00BA1AA0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C509"/>
  <w15:chartTrackingRefBased/>
  <w15:docId w15:val="{7D6FEAE1-AE25-4332-82D9-D4A98D60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14BA"/>
    <w:rPr>
      <w:color w:val="0000FF"/>
      <w:u w:val="single"/>
    </w:rPr>
  </w:style>
  <w:style w:type="paragraph" w:customStyle="1" w:styleId="app-journal-headersubtitle">
    <w:name w:val="app-journal-header__subtitle"/>
    <w:basedOn w:val="Normal"/>
    <w:rsid w:val="00501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pringer.com/journal/1184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ringer.com/journal/10389/" TargetMode="External"/><Relationship Id="rId5" Type="http://schemas.openxmlformats.org/officeDocument/2006/relationships/hyperlink" Target="https://jepha.springeropen.com/" TargetMode="External"/><Relationship Id="rId4" Type="http://schemas.openxmlformats.org/officeDocument/2006/relationships/hyperlink" Target="https://www.springer.com/journal/10754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</dc:creator>
  <cp:keywords/>
  <dc:description/>
  <cp:lastModifiedBy>Mohammad Nayeem</cp:lastModifiedBy>
  <cp:revision>2</cp:revision>
  <dcterms:created xsi:type="dcterms:W3CDTF">2020-03-16T22:03:00Z</dcterms:created>
  <dcterms:modified xsi:type="dcterms:W3CDTF">2020-03-16T22:27:00Z</dcterms:modified>
</cp:coreProperties>
</file>