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8114A" w14:textId="77777777" w:rsidR="00D949F5" w:rsidRPr="00F07142" w:rsidRDefault="00D949F5" w:rsidP="00D949F5">
      <w:pPr>
        <w:rPr>
          <w:rFonts w:cs="Times New Roman"/>
          <w:b/>
          <w:color w:val="000000" w:themeColor="text1"/>
          <w:szCs w:val="24"/>
        </w:rPr>
      </w:pPr>
      <w:r w:rsidRPr="00F07142">
        <w:rPr>
          <w:rFonts w:cs="Times New Roman"/>
          <w:b/>
          <w:color w:val="000000" w:themeColor="text1"/>
          <w:szCs w:val="24"/>
        </w:rPr>
        <w:t>Abstract:</w:t>
      </w:r>
    </w:p>
    <w:p w14:paraId="238C4390" w14:textId="77777777" w:rsidR="00D949F5" w:rsidRPr="00514AC2" w:rsidRDefault="00BB13EE" w:rsidP="005D17E5">
      <w:pPr>
        <w:spacing w:line="240" w:lineRule="auto"/>
        <w:rPr>
          <w:rFonts w:cs="Times New Roman"/>
          <w:color w:val="44546A" w:themeColor="text2"/>
          <w:szCs w:val="24"/>
        </w:rPr>
      </w:pPr>
      <w:r w:rsidRPr="00514AC2">
        <w:rPr>
          <w:rFonts w:cs="Times New Roman"/>
          <w:b/>
          <w:szCs w:val="24"/>
        </w:rPr>
        <w:t>Background:</w:t>
      </w:r>
      <w:r w:rsidRPr="00514AC2">
        <w:rPr>
          <w:rFonts w:cs="Times New Roman"/>
          <w:szCs w:val="24"/>
        </w:rPr>
        <w:t xml:space="preserve"> </w:t>
      </w:r>
      <w:r w:rsidR="00D949F5" w:rsidRPr="00514AC2">
        <w:rPr>
          <w:rFonts w:cs="Times New Roman"/>
          <w:szCs w:val="24"/>
        </w:rPr>
        <w:t>Acute respiratory infections (ARI) are</w:t>
      </w:r>
      <w:r w:rsidR="002847F8" w:rsidRPr="00514AC2">
        <w:rPr>
          <w:rFonts w:cs="Times New Roman"/>
          <w:szCs w:val="24"/>
        </w:rPr>
        <w:t xml:space="preserve"> one of the most important global cause of morbidity and mortality of under-five children and </w:t>
      </w:r>
      <w:r w:rsidR="00B64BC8" w:rsidRPr="00514AC2">
        <w:rPr>
          <w:rFonts w:cs="Times New Roman"/>
          <w:szCs w:val="24"/>
        </w:rPr>
        <w:t xml:space="preserve">come up with </w:t>
      </w:r>
      <w:r w:rsidR="000C0043" w:rsidRPr="00514AC2">
        <w:rPr>
          <w:rFonts w:cs="Times New Roman"/>
          <w:szCs w:val="24"/>
        </w:rPr>
        <w:t xml:space="preserve">significant health </w:t>
      </w:r>
      <w:r w:rsidR="00B64BC8" w:rsidRPr="00514AC2">
        <w:rPr>
          <w:rFonts w:cs="Times New Roman"/>
          <w:szCs w:val="24"/>
        </w:rPr>
        <w:t xml:space="preserve">complications </w:t>
      </w:r>
      <w:r w:rsidR="000C0043" w:rsidRPr="00514AC2">
        <w:rPr>
          <w:rFonts w:cs="Times New Roman"/>
          <w:szCs w:val="24"/>
        </w:rPr>
        <w:t xml:space="preserve">for </w:t>
      </w:r>
      <w:r w:rsidR="00D949F5" w:rsidRPr="00514AC2">
        <w:rPr>
          <w:rFonts w:cs="Times New Roman"/>
          <w:szCs w:val="24"/>
        </w:rPr>
        <w:t xml:space="preserve">developing countries like Bangladesh. </w:t>
      </w:r>
    </w:p>
    <w:p w14:paraId="5708B291" w14:textId="77777777" w:rsidR="00B83AE5" w:rsidRPr="00514AC2" w:rsidRDefault="00BB13EE" w:rsidP="005D17E5">
      <w:pPr>
        <w:spacing w:line="240" w:lineRule="auto"/>
        <w:rPr>
          <w:rFonts w:cs="Times New Roman"/>
          <w:szCs w:val="24"/>
        </w:rPr>
      </w:pPr>
      <w:r w:rsidRPr="00514AC2">
        <w:rPr>
          <w:rFonts w:cs="Times New Roman"/>
          <w:b/>
          <w:szCs w:val="24"/>
        </w:rPr>
        <w:t>Objectives:</w:t>
      </w:r>
      <w:r w:rsidRPr="00514AC2">
        <w:rPr>
          <w:rFonts w:cs="Times New Roman"/>
          <w:szCs w:val="24"/>
        </w:rPr>
        <w:t xml:space="preserve"> </w:t>
      </w:r>
      <w:r w:rsidR="00362B8C" w:rsidRPr="00514AC2">
        <w:rPr>
          <w:rFonts w:cs="Times New Roman"/>
          <w:szCs w:val="24"/>
        </w:rPr>
        <w:t>In this study, we compared the performance of LR and ANN models in predicting ARI of under-five children</w:t>
      </w:r>
      <w:r w:rsidR="003B773A" w:rsidRPr="00514AC2">
        <w:rPr>
          <w:rFonts w:cs="Times New Roman"/>
          <w:szCs w:val="24"/>
        </w:rPr>
        <w:t xml:space="preserve"> </w:t>
      </w:r>
      <w:r w:rsidR="00362B8C" w:rsidRPr="00514AC2">
        <w:rPr>
          <w:rFonts w:cs="Times New Roman"/>
          <w:szCs w:val="24"/>
        </w:rPr>
        <w:t xml:space="preserve">in Bangladesh. </w:t>
      </w:r>
    </w:p>
    <w:p w14:paraId="03B75AEB" w14:textId="77777777" w:rsidR="00D949F5" w:rsidRPr="00514AC2" w:rsidRDefault="00B83AE5" w:rsidP="005D17E5">
      <w:pPr>
        <w:spacing w:line="240" w:lineRule="auto"/>
        <w:rPr>
          <w:rFonts w:cs="Times New Roman"/>
          <w:color w:val="222222"/>
          <w:szCs w:val="24"/>
          <w:shd w:val="clear" w:color="auto" w:fill="FFFFFF"/>
        </w:rPr>
      </w:pPr>
      <w:r w:rsidRPr="00514AC2">
        <w:rPr>
          <w:rFonts w:cs="Times New Roman"/>
          <w:b/>
          <w:szCs w:val="24"/>
        </w:rPr>
        <w:t>Methods:</w:t>
      </w:r>
      <w:r w:rsidRPr="00514AC2">
        <w:rPr>
          <w:rFonts w:cs="Times New Roman"/>
          <w:szCs w:val="24"/>
        </w:rPr>
        <w:t xml:space="preserve"> </w:t>
      </w:r>
      <w:r w:rsidR="00DD7F3D" w:rsidRPr="00514AC2">
        <w:rPr>
          <w:rFonts w:cs="Times New Roman"/>
          <w:szCs w:val="24"/>
        </w:rPr>
        <w:t>The cross-sectional d</w:t>
      </w:r>
      <w:r w:rsidR="003E4929" w:rsidRPr="00514AC2">
        <w:rPr>
          <w:rFonts w:cs="Times New Roman"/>
          <w:szCs w:val="24"/>
        </w:rPr>
        <w:t xml:space="preserve">ata were collected from the 2014 </w:t>
      </w:r>
      <w:r w:rsidR="003E4929" w:rsidRPr="00514AC2">
        <w:rPr>
          <w:rFonts w:cs="Times New Roman"/>
          <w:color w:val="000000" w:themeColor="text1"/>
          <w:szCs w:val="24"/>
        </w:rPr>
        <w:t>Bangladesh Demographic and Health Survey (BDHS)</w:t>
      </w:r>
      <w:r w:rsidR="00DD7F3D" w:rsidRPr="00514AC2">
        <w:rPr>
          <w:rFonts w:cs="Times New Roman"/>
          <w:color w:val="000000" w:themeColor="text1"/>
          <w:szCs w:val="24"/>
        </w:rPr>
        <w:t xml:space="preserve">, which </w:t>
      </w:r>
      <w:r w:rsidR="00DD7F3D" w:rsidRPr="00514AC2">
        <w:rPr>
          <w:rFonts w:cs="Times New Roman"/>
          <w:color w:val="222222"/>
          <w:szCs w:val="24"/>
          <w:shd w:val="clear" w:color="auto" w:fill="FFFFFF"/>
        </w:rPr>
        <w:t>designed to provide information on demographic indicators, maternal health, and children's health and nutritional status.</w:t>
      </w:r>
      <w:r w:rsidR="00B04B47" w:rsidRPr="00514AC2">
        <w:rPr>
          <w:rFonts w:cs="Times New Roman"/>
          <w:color w:val="222222"/>
          <w:szCs w:val="24"/>
          <w:shd w:val="clear" w:color="auto" w:fill="FFFFFF"/>
        </w:rPr>
        <w:t xml:space="preserve"> After excluding missing values and </w:t>
      </w:r>
      <w:r w:rsidR="00B04B47" w:rsidRPr="00514AC2">
        <w:rPr>
          <w:rFonts w:cs="Times New Roman"/>
          <w:color w:val="000000" w:themeColor="text1"/>
          <w:szCs w:val="24"/>
        </w:rPr>
        <w:t xml:space="preserve">variables that are not related with child ARI, </w:t>
      </w:r>
      <w:r w:rsidR="00B04B47" w:rsidRPr="00514AC2">
        <w:rPr>
          <w:rFonts w:cs="Times New Roman"/>
          <w:color w:val="222222"/>
          <w:szCs w:val="24"/>
          <w:shd w:val="clear" w:color="auto" w:fill="FFFFFF"/>
        </w:rPr>
        <w:t>a total of 966 children under-five years were acceptable for our study.</w:t>
      </w:r>
      <w:r w:rsidR="0044254C" w:rsidRPr="00514AC2">
        <w:rPr>
          <w:rFonts w:cs="Times New Roman"/>
          <w:color w:val="222222"/>
          <w:szCs w:val="24"/>
          <w:shd w:val="clear" w:color="auto" w:fill="FFFFFF"/>
        </w:rPr>
        <w:t xml:space="preserve"> Children with </w:t>
      </w:r>
      <w:r w:rsidR="0044254C" w:rsidRPr="00514AC2">
        <w:rPr>
          <w:rFonts w:cs="Times New Roman"/>
          <w:color w:val="000000" w:themeColor="text1"/>
          <w:szCs w:val="24"/>
        </w:rPr>
        <w:t>a cough coincide with chest related short, rapid breathing in the 2 weeks before the study</w:t>
      </w:r>
      <w:r w:rsidR="00B04B47" w:rsidRPr="00514AC2">
        <w:rPr>
          <w:rFonts w:cs="Times New Roman"/>
          <w:color w:val="222222"/>
          <w:szCs w:val="24"/>
          <w:shd w:val="clear" w:color="auto" w:fill="FFFFFF"/>
        </w:rPr>
        <w:t xml:space="preserve"> </w:t>
      </w:r>
      <w:r w:rsidR="0044254C" w:rsidRPr="00514AC2">
        <w:rPr>
          <w:rFonts w:cs="Times New Roman"/>
          <w:color w:val="222222"/>
          <w:szCs w:val="24"/>
          <w:shd w:val="clear" w:color="auto" w:fill="FFFFFF"/>
        </w:rPr>
        <w:t xml:space="preserve">were assumed having an ARI. </w:t>
      </w:r>
      <w:r w:rsidR="00043643" w:rsidRPr="00514AC2">
        <w:rPr>
          <w:rFonts w:cs="Times New Roman"/>
          <w:color w:val="000000" w:themeColor="text1"/>
          <w:szCs w:val="24"/>
        </w:rPr>
        <w:t xml:space="preserve">Artificial Neural Network (ANN) </w:t>
      </w:r>
      <w:r w:rsidR="00B04B47" w:rsidRPr="00514AC2">
        <w:rPr>
          <w:rFonts w:cs="Times New Roman"/>
          <w:color w:val="000000" w:themeColor="text1"/>
          <w:szCs w:val="24"/>
          <w:shd w:val="clear" w:color="auto" w:fill="FFFFFF"/>
        </w:rPr>
        <w:t xml:space="preserve">and </w:t>
      </w:r>
      <w:r w:rsidR="00043643" w:rsidRPr="00514AC2">
        <w:rPr>
          <w:rFonts w:cs="Times New Roman"/>
          <w:color w:val="000000" w:themeColor="text1"/>
          <w:szCs w:val="24"/>
        </w:rPr>
        <w:t>logistic regression (LR) model</w:t>
      </w:r>
      <w:r w:rsidR="00B04B47" w:rsidRPr="00514AC2">
        <w:rPr>
          <w:rFonts w:cs="Times New Roman"/>
          <w:color w:val="000000" w:themeColor="text1"/>
          <w:szCs w:val="24"/>
          <w:shd w:val="clear" w:color="auto" w:fill="FFFFFF"/>
        </w:rPr>
        <w:t xml:space="preserve"> </w:t>
      </w:r>
      <w:r w:rsidR="003272C7" w:rsidRPr="00514AC2">
        <w:rPr>
          <w:rFonts w:cs="Times New Roman"/>
          <w:color w:val="222222"/>
          <w:szCs w:val="24"/>
          <w:shd w:val="clear" w:color="auto" w:fill="FFFFFF"/>
        </w:rPr>
        <w:t xml:space="preserve">were used to predict ARI in this study. </w:t>
      </w:r>
      <w:r w:rsidR="00A3110D" w:rsidRPr="00514AC2">
        <w:rPr>
          <w:rFonts w:cs="Times New Roman"/>
          <w:color w:val="222222"/>
          <w:szCs w:val="24"/>
          <w:shd w:val="clear" w:color="auto" w:fill="FFFFFF"/>
        </w:rPr>
        <w:t>The efficiency of two models was compared</w:t>
      </w:r>
      <w:r w:rsidR="004B5896" w:rsidRPr="00514AC2">
        <w:rPr>
          <w:rFonts w:cs="Times New Roman"/>
          <w:color w:val="222222"/>
          <w:szCs w:val="24"/>
          <w:shd w:val="clear" w:color="auto" w:fill="FFFFFF"/>
        </w:rPr>
        <w:t xml:space="preserve"> by receiver </w:t>
      </w:r>
      <w:r w:rsidR="002C5EDE" w:rsidRPr="00514AC2">
        <w:rPr>
          <w:rFonts w:cs="Times New Roman"/>
          <w:szCs w:val="24"/>
        </w:rPr>
        <w:t>operating characteristic (</w:t>
      </w:r>
      <w:r w:rsidR="004B5896" w:rsidRPr="00514AC2">
        <w:rPr>
          <w:rFonts w:cs="Times New Roman"/>
          <w:szCs w:val="24"/>
        </w:rPr>
        <w:t>ROC) curve</w:t>
      </w:r>
      <w:r w:rsidR="00155D99" w:rsidRPr="00514AC2">
        <w:rPr>
          <w:rFonts w:cs="Times New Roman"/>
          <w:szCs w:val="24"/>
        </w:rPr>
        <w:t xml:space="preserve"> and accuracy rate. </w:t>
      </w:r>
    </w:p>
    <w:p w14:paraId="2C278E9D" w14:textId="77777777" w:rsidR="002F20F1" w:rsidRPr="00514AC2" w:rsidRDefault="005D17E5" w:rsidP="00571615">
      <w:pPr>
        <w:spacing w:line="240" w:lineRule="auto"/>
        <w:rPr>
          <w:rFonts w:cs="Times New Roman"/>
          <w:szCs w:val="24"/>
        </w:rPr>
      </w:pPr>
      <w:r w:rsidRPr="00514AC2">
        <w:rPr>
          <w:rFonts w:cs="Times New Roman"/>
          <w:b/>
          <w:color w:val="222222"/>
          <w:szCs w:val="24"/>
          <w:shd w:val="clear" w:color="auto" w:fill="FFFFFF"/>
        </w:rPr>
        <w:t>Results:</w:t>
      </w:r>
      <w:r w:rsidR="00571615" w:rsidRPr="00514AC2">
        <w:rPr>
          <w:rFonts w:cs="Times New Roman"/>
          <w:szCs w:val="24"/>
        </w:rPr>
        <w:t xml:space="preserve"> </w:t>
      </w:r>
      <w:r w:rsidR="00A662DD" w:rsidRPr="00514AC2">
        <w:rPr>
          <w:rFonts w:cs="Times New Roman"/>
          <w:szCs w:val="24"/>
        </w:rPr>
        <w:t xml:space="preserve">By using accuracy rate and Kappa statistic </w:t>
      </w:r>
      <w:r w:rsidR="001541AB" w:rsidRPr="00514AC2">
        <w:rPr>
          <w:rFonts w:cs="Times New Roman"/>
          <w:szCs w:val="24"/>
        </w:rPr>
        <w:t xml:space="preserve">Among the 10 ANNs, </w:t>
      </w:r>
      <w:r w:rsidR="00A662DD" w:rsidRPr="00514AC2">
        <w:rPr>
          <w:rFonts w:cs="Times New Roman"/>
          <w:szCs w:val="24"/>
        </w:rPr>
        <w:t xml:space="preserve">the ANN with 30 neurons in the hidden layer was considered </w:t>
      </w:r>
      <w:r w:rsidR="001541AB" w:rsidRPr="00514AC2">
        <w:rPr>
          <w:rFonts w:cs="Times New Roman"/>
          <w:szCs w:val="24"/>
        </w:rPr>
        <w:t xml:space="preserve">the best </w:t>
      </w:r>
      <w:r w:rsidR="00A662DD" w:rsidRPr="00514AC2">
        <w:rPr>
          <w:rFonts w:cs="Times New Roman"/>
          <w:szCs w:val="24"/>
        </w:rPr>
        <w:t xml:space="preserve">ANN </w:t>
      </w:r>
      <w:r w:rsidR="001541AB" w:rsidRPr="00514AC2">
        <w:rPr>
          <w:rFonts w:cs="Times New Roman"/>
          <w:szCs w:val="24"/>
        </w:rPr>
        <w:t xml:space="preserve">model </w:t>
      </w:r>
      <w:r w:rsidR="00A662DD" w:rsidRPr="00514AC2">
        <w:rPr>
          <w:rFonts w:cs="Times New Roman"/>
          <w:szCs w:val="24"/>
        </w:rPr>
        <w:t xml:space="preserve">on the basis of highest accuracy rate and kappa statistic. </w:t>
      </w:r>
      <w:r w:rsidR="002F20F1" w:rsidRPr="00514AC2">
        <w:rPr>
          <w:rFonts w:cs="Times New Roman"/>
          <w:szCs w:val="24"/>
        </w:rPr>
        <w:t>The results showed that the accuracy rate and Area Under Receiver Operating Characteristic (AUROC) curve for ANN (30) model was 96.38% and 93</w:t>
      </w:r>
      <w:r w:rsidR="00E766A1" w:rsidRPr="00514AC2">
        <w:rPr>
          <w:rFonts w:cs="Times New Roman"/>
          <w:szCs w:val="24"/>
        </w:rPr>
        <w:t>.</w:t>
      </w:r>
      <w:r w:rsidR="002F20F1" w:rsidRPr="00514AC2">
        <w:rPr>
          <w:rFonts w:cs="Times New Roman"/>
          <w:szCs w:val="24"/>
        </w:rPr>
        <w:t>9</w:t>
      </w:r>
      <w:r w:rsidR="00E766A1" w:rsidRPr="00514AC2">
        <w:rPr>
          <w:rFonts w:cs="Times New Roman"/>
          <w:szCs w:val="24"/>
        </w:rPr>
        <w:t>%</w:t>
      </w:r>
      <w:r w:rsidR="002F20F1" w:rsidRPr="00514AC2">
        <w:rPr>
          <w:rFonts w:cs="Times New Roman"/>
          <w:szCs w:val="24"/>
        </w:rPr>
        <w:t xml:space="preserve"> while for LR model it was 87.06% and 78</w:t>
      </w:r>
      <w:r w:rsidR="00E766A1" w:rsidRPr="00514AC2">
        <w:rPr>
          <w:rFonts w:cs="Times New Roman"/>
          <w:szCs w:val="24"/>
        </w:rPr>
        <w:t>.</w:t>
      </w:r>
      <w:r w:rsidR="002F20F1" w:rsidRPr="00514AC2">
        <w:rPr>
          <w:rFonts w:cs="Times New Roman"/>
          <w:szCs w:val="24"/>
        </w:rPr>
        <w:t>2</w:t>
      </w:r>
      <w:r w:rsidR="00E766A1" w:rsidRPr="00514AC2">
        <w:rPr>
          <w:rFonts w:cs="Times New Roman"/>
          <w:szCs w:val="24"/>
        </w:rPr>
        <w:t>%</w:t>
      </w:r>
      <w:r w:rsidR="002F20F1" w:rsidRPr="00514AC2">
        <w:rPr>
          <w:rFonts w:cs="Times New Roman"/>
          <w:szCs w:val="24"/>
        </w:rPr>
        <w:t xml:space="preserve">. </w:t>
      </w:r>
    </w:p>
    <w:p w14:paraId="0496DB14" w14:textId="77777777" w:rsidR="00D949F5" w:rsidRPr="00514AC2" w:rsidRDefault="002F20F1">
      <w:pPr>
        <w:rPr>
          <w:rFonts w:cs="Times New Roman"/>
          <w:szCs w:val="24"/>
        </w:rPr>
      </w:pPr>
      <w:r w:rsidRPr="00514AC2">
        <w:rPr>
          <w:rFonts w:cs="Times New Roman"/>
          <w:b/>
          <w:szCs w:val="24"/>
        </w:rPr>
        <w:t>Conclusion:</w:t>
      </w:r>
      <w:r w:rsidRPr="00514AC2">
        <w:rPr>
          <w:rFonts w:cs="Times New Roman"/>
          <w:szCs w:val="24"/>
        </w:rPr>
        <w:t xml:space="preserve">  </w:t>
      </w:r>
      <w:r w:rsidR="00E36CB1" w:rsidRPr="00514AC2">
        <w:rPr>
          <w:rFonts w:cs="Times New Roman"/>
          <w:szCs w:val="24"/>
        </w:rPr>
        <w:t xml:space="preserve">In comparison with conventional LR model, the ANN models in this study appeared to be more accurate in predicting ARI of under-five year children.  </w:t>
      </w:r>
    </w:p>
    <w:p w14:paraId="2A5F5107" w14:textId="77777777" w:rsidR="00343551" w:rsidRPr="00F07142" w:rsidRDefault="00343551">
      <w:pPr>
        <w:rPr>
          <w:rFonts w:cs="Times New Roman"/>
          <w:b/>
          <w:szCs w:val="24"/>
        </w:rPr>
      </w:pPr>
    </w:p>
    <w:p w14:paraId="25B44D51" w14:textId="77777777" w:rsidR="0054412B" w:rsidRPr="00F07142" w:rsidRDefault="0054412B">
      <w:pPr>
        <w:rPr>
          <w:rFonts w:cs="Times New Roman"/>
          <w:b/>
          <w:szCs w:val="24"/>
        </w:rPr>
      </w:pPr>
      <w:r w:rsidRPr="00F07142">
        <w:rPr>
          <w:rFonts w:cs="Times New Roman"/>
          <w:b/>
          <w:szCs w:val="24"/>
        </w:rPr>
        <w:t>Introduction:</w:t>
      </w:r>
    </w:p>
    <w:p w14:paraId="1106D2C1" w14:textId="77777777" w:rsidR="00DC11B8" w:rsidRPr="00F07142" w:rsidRDefault="00745635" w:rsidP="007D3EEF">
      <w:pPr>
        <w:rPr>
          <w:rFonts w:cs="Times New Roman"/>
          <w:szCs w:val="24"/>
        </w:rPr>
      </w:pPr>
      <w:r w:rsidRPr="00F07142">
        <w:rPr>
          <w:rFonts w:cs="Times New Roman"/>
          <w:szCs w:val="24"/>
        </w:rPr>
        <w:t>For classifying/predicting of the bin</w:t>
      </w:r>
      <w:r w:rsidR="00C83FD4" w:rsidRPr="00F07142">
        <w:rPr>
          <w:rFonts w:cs="Times New Roman"/>
          <w:szCs w:val="24"/>
        </w:rPr>
        <w:t xml:space="preserve">ary outcome variable (ARI), a number of methods have been developed </w:t>
      </w:r>
      <w:r w:rsidRPr="00F07142">
        <w:rPr>
          <w:rFonts w:cs="Times New Roman"/>
          <w:szCs w:val="24"/>
        </w:rPr>
        <w:t>such as linear discriminant analysis, logistic regression analysis, different data mining methods like a decision tree, Support vector machine, and artificial neural network models.</w:t>
      </w:r>
      <w:r w:rsidR="007A0570" w:rsidRPr="00F07142">
        <w:rPr>
          <w:rFonts w:cs="Times New Roman"/>
          <w:szCs w:val="24"/>
        </w:rPr>
        <w:t xml:space="preserve"> </w:t>
      </w:r>
      <w:r w:rsidR="00467EC7" w:rsidRPr="00F07142">
        <w:rPr>
          <w:rFonts w:cs="Times New Roman"/>
          <w:szCs w:val="24"/>
        </w:rPr>
        <w:t>Previous studies showed that in predicting binary outcome of various domains in medical diagnosis such as Acute Respiratory Infection (ARI), Lung Cancer, Breast Cancer, Low Back Pain, Psychological Symptom, Hospital-acquired infections (HAI), Academic failure; various machine learning algorithm specially Artificial Neural Network (ANN) were used widely in association with some traditional statistical methods such as logistic regression analysis and discriminant analysis</w:t>
      </w:r>
      <w:r w:rsidR="007A0570" w:rsidRPr="00F07142">
        <w:rPr>
          <w:rFonts w:cs="Times New Roman"/>
          <w:szCs w:val="24"/>
        </w:rPr>
        <w:t xml:space="preserve"> (Ray &amp; Chunara, 2017;</w:t>
      </w:r>
      <w:r w:rsidR="004E3D8B" w:rsidRPr="00F07142">
        <w:rPr>
          <w:rFonts w:cs="Times New Roman"/>
          <w:szCs w:val="24"/>
        </w:rPr>
        <w:t xml:space="preserve"> Chang </w:t>
      </w:r>
      <w:r w:rsidR="0090106F" w:rsidRPr="00F07142">
        <w:rPr>
          <w:rFonts w:cs="Times New Roman"/>
          <w:szCs w:val="24"/>
        </w:rPr>
        <w:t>et al., 2017</w:t>
      </w:r>
      <w:r w:rsidR="004E3D8B" w:rsidRPr="00F07142">
        <w:rPr>
          <w:rFonts w:cs="Times New Roman"/>
          <w:szCs w:val="24"/>
        </w:rPr>
        <w:t xml:space="preserve">; </w:t>
      </w:r>
      <w:r w:rsidR="0090106F" w:rsidRPr="00F07142">
        <w:rPr>
          <w:rFonts w:cs="Times New Roman"/>
          <w:color w:val="000000" w:themeColor="text1"/>
          <w:szCs w:val="24"/>
          <w:shd w:val="clear" w:color="auto" w:fill="FFFFFF"/>
        </w:rPr>
        <w:t>Brigham et al., 2018</w:t>
      </w:r>
      <w:r w:rsidR="00373677" w:rsidRPr="00F07142">
        <w:rPr>
          <w:rFonts w:cs="Times New Roman"/>
          <w:szCs w:val="24"/>
        </w:rPr>
        <w:t xml:space="preserve">; </w:t>
      </w:r>
      <w:r w:rsidR="00373677" w:rsidRPr="00F07142">
        <w:rPr>
          <w:rStyle w:val="title-text"/>
          <w:rFonts w:cs="Times New Roman"/>
          <w:color w:val="000000" w:themeColor="text1"/>
          <w:szCs w:val="24"/>
        </w:rPr>
        <w:t>Kononenko, 2001</w:t>
      </w:r>
      <w:r w:rsidR="00466A19" w:rsidRPr="00F07142">
        <w:rPr>
          <w:rStyle w:val="title-text"/>
          <w:rFonts w:cs="Times New Roman"/>
          <w:color w:val="000000" w:themeColor="text1"/>
          <w:szCs w:val="24"/>
        </w:rPr>
        <w:t xml:space="preserve">; </w:t>
      </w:r>
      <w:r w:rsidR="00466A19" w:rsidRPr="00F07142">
        <w:rPr>
          <w:rFonts w:cs="Times New Roman"/>
          <w:szCs w:val="24"/>
        </w:rPr>
        <w:t>Teshnizi et al., 2015</w:t>
      </w:r>
      <w:r w:rsidR="00D57E29" w:rsidRPr="00F07142">
        <w:rPr>
          <w:rFonts w:cs="Times New Roman"/>
          <w:szCs w:val="24"/>
        </w:rPr>
        <w:t>; Ayer et al., 2010</w:t>
      </w:r>
      <w:r w:rsidR="00373677" w:rsidRPr="00F07142">
        <w:rPr>
          <w:rStyle w:val="title-text"/>
          <w:rFonts w:cs="Times New Roman"/>
          <w:color w:val="000000" w:themeColor="text1"/>
          <w:szCs w:val="24"/>
        </w:rPr>
        <w:t>).</w:t>
      </w:r>
      <w:r w:rsidR="00921E21" w:rsidRPr="00F07142">
        <w:rPr>
          <w:rFonts w:cs="Times New Roman"/>
          <w:szCs w:val="24"/>
        </w:rPr>
        <w:t xml:space="preserve"> </w:t>
      </w:r>
      <w:r w:rsidR="001C01A6" w:rsidRPr="00F07142">
        <w:rPr>
          <w:rFonts w:cs="Times New Roman"/>
          <w:szCs w:val="24"/>
        </w:rPr>
        <w:t>Uses of ANNs as clinical prediction models has been explored in many areas of medicine, including nephrology</w:t>
      </w:r>
      <w:r w:rsidR="003A4E5D" w:rsidRPr="00F07142">
        <w:rPr>
          <w:rFonts w:cs="Times New Roman"/>
          <w:szCs w:val="24"/>
        </w:rPr>
        <w:t xml:space="preserve"> (Gabutti et al., 2004), </w:t>
      </w:r>
      <w:r w:rsidR="001C01A6" w:rsidRPr="00F07142">
        <w:rPr>
          <w:rFonts w:cs="Times New Roman"/>
          <w:szCs w:val="24"/>
        </w:rPr>
        <w:t xml:space="preserve">microbiology </w:t>
      </w:r>
      <w:r w:rsidR="008433C0" w:rsidRPr="00F07142">
        <w:rPr>
          <w:rFonts w:cs="Times New Roman"/>
          <w:szCs w:val="24"/>
        </w:rPr>
        <w:t>(Maiellaro et al., 2004)</w:t>
      </w:r>
      <w:r w:rsidR="00EA3AF5" w:rsidRPr="00F07142">
        <w:rPr>
          <w:rFonts w:cs="Times New Roman"/>
          <w:szCs w:val="24"/>
        </w:rPr>
        <w:t xml:space="preserve">, radiology </w:t>
      </w:r>
      <w:r w:rsidR="008433C0" w:rsidRPr="00F07142">
        <w:rPr>
          <w:rFonts w:cs="Times New Roman"/>
          <w:szCs w:val="24"/>
        </w:rPr>
        <w:t xml:space="preserve">(Lim et al., 2004) </w:t>
      </w:r>
      <w:r w:rsidR="00EA3AF5" w:rsidRPr="00F07142">
        <w:rPr>
          <w:rFonts w:cs="Times New Roman"/>
          <w:szCs w:val="24"/>
        </w:rPr>
        <w:t>and neurology</w:t>
      </w:r>
      <w:r w:rsidR="008433C0" w:rsidRPr="00F07142">
        <w:rPr>
          <w:rFonts w:cs="Times New Roman"/>
          <w:szCs w:val="24"/>
        </w:rPr>
        <w:t xml:space="preserve"> (Loukas et al., 2004).</w:t>
      </w:r>
      <w:r w:rsidR="007B5AED" w:rsidRPr="00F07142">
        <w:rPr>
          <w:rFonts w:cs="Times New Roman"/>
          <w:szCs w:val="24"/>
        </w:rPr>
        <w:t xml:space="preserve"> </w:t>
      </w:r>
      <w:r w:rsidR="007A0570" w:rsidRPr="00F07142">
        <w:rPr>
          <w:rFonts w:cs="Times New Roman"/>
          <w:color w:val="FF0000"/>
          <w:szCs w:val="24"/>
        </w:rPr>
        <w:t xml:space="preserve">Logistic regression (LR), and artificial neural networks or neural networks (NN) are two of the most commonly used models for data classification in medical diagnosis. </w:t>
      </w:r>
      <w:r w:rsidR="007A0570" w:rsidRPr="00F07142">
        <w:rPr>
          <w:rFonts w:cs="Times New Roman"/>
          <w:b/>
          <w:color w:val="FF0000"/>
          <w:szCs w:val="24"/>
        </w:rPr>
        <w:t xml:space="preserve">(Oner et al., 2013), (Morteza et al., 2013), (Ayer et al., 2010), (Parsaeian et al., 2012). </w:t>
      </w:r>
      <w:r w:rsidR="00DC11B8" w:rsidRPr="00F07142">
        <w:rPr>
          <w:rFonts w:cs="Times New Roman"/>
          <w:szCs w:val="24"/>
        </w:rPr>
        <w:t>The results of a meta-analysis with 28 studies showed that in 36% of them, ANN, in 14% logistic regression method, perform</w:t>
      </w:r>
      <w:r w:rsidR="00A03AB8" w:rsidRPr="00F07142">
        <w:rPr>
          <w:rFonts w:cs="Times New Roman"/>
          <w:szCs w:val="24"/>
        </w:rPr>
        <w:t xml:space="preserve">ed better and in other studies </w:t>
      </w:r>
      <w:r w:rsidR="00DC11B8" w:rsidRPr="00F07142">
        <w:rPr>
          <w:rFonts w:cs="Times New Roman"/>
          <w:szCs w:val="24"/>
        </w:rPr>
        <w:t>(50% of cases) both modes had a similar performance</w:t>
      </w:r>
      <w:r w:rsidR="00A03AB8" w:rsidRPr="00F07142">
        <w:rPr>
          <w:rFonts w:cs="Times New Roman"/>
          <w:szCs w:val="24"/>
        </w:rPr>
        <w:t xml:space="preserve"> (</w:t>
      </w:r>
      <w:r w:rsidR="00A03AB8" w:rsidRPr="00F07142">
        <w:rPr>
          <w:rFonts w:cs="Times New Roman"/>
          <w:color w:val="FF0000"/>
          <w:szCs w:val="24"/>
        </w:rPr>
        <w:t>Song et al., 2005</w:t>
      </w:r>
      <w:r w:rsidR="00A97249" w:rsidRPr="00F07142">
        <w:rPr>
          <w:rFonts w:cs="Times New Roman"/>
          <w:szCs w:val="24"/>
        </w:rPr>
        <w:t xml:space="preserve">) </w:t>
      </w:r>
      <w:r w:rsidR="00A97249" w:rsidRPr="00F07142">
        <w:rPr>
          <w:rFonts w:cs="Times New Roman"/>
          <w:szCs w:val="24"/>
        </w:rPr>
        <w:lastRenderedPageBreak/>
        <w:t>(</w:t>
      </w:r>
      <w:r w:rsidR="00A97249" w:rsidRPr="00F07142">
        <w:rPr>
          <w:rFonts w:cs="Times New Roman"/>
          <w:b/>
          <w:szCs w:val="24"/>
        </w:rPr>
        <w:t>Sargent, 2001).</w:t>
      </w:r>
      <w:r w:rsidR="006A084C" w:rsidRPr="00F07142">
        <w:rPr>
          <w:rFonts w:cs="Times New Roman"/>
          <w:b/>
          <w:szCs w:val="24"/>
        </w:rPr>
        <w:t xml:space="preserve"> </w:t>
      </w:r>
      <w:r w:rsidR="006A084C" w:rsidRPr="00F07142">
        <w:rPr>
          <w:rFonts w:cs="Times New Roman"/>
          <w:szCs w:val="24"/>
        </w:rPr>
        <w:t xml:space="preserve">Many of the studies used ANN as the classification tool as the performance is usually good compared to interpretation made by experienced researcher. </w:t>
      </w:r>
    </w:p>
    <w:p w14:paraId="4DCFDDAD" w14:textId="77777777" w:rsidR="00200898" w:rsidRPr="00F07142" w:rsidRDefault="005F1D89" w:rsidP="00200898">
      <w:pPr>
        <w:rPr>
          <w:rFonts w:cs="Times New Roman"/>
          <w:szCs w:val="24"/>
        </w:rPr>
      </w:pPr>
      <w:r w:rsidRPr="00F07142">
        <w:rPr>
          <w:rFonts w:cs="Times New Roman"/>
          <w:szCs w:val="24"/>
        </w:rPr>
        <w:t>ANN employ nonlinear mathematical models to mimic the human brains own problem-solving process</w:t>
      </w:r>
      <w:r w:rsidR="00200898" w:rsidRPr="00F07142">
        <w:rPr>
          <w:rFonts w:cs="Times New Roman"/>
          <w:szCs w:val="24"/>
        </w:rPr>
        <w:t xml:space="preserve"> and a machine learning tool that has turned out to be useful for complex pattern recognition problems. </w:t>
      </w:r>
      <w:r w:rsidRPr="00F07142">
        <w:rPr>
          <w:rFonts w:cs="Times New Roman"/>
          <w:szCs w:val="24"/>
        </w:rPr>
        <w:t xml:space="preserve">ANNs are complex and flexible nonlinear systems with properties not found in other modelling systems. These properties include robust performance in dealing with noisy or incomplete input patterns, high fault tolerance and the ability to generalize from the input data </w:t>
      </w:r>
      <w:r w:rsidR="00A473F9" w:rsidRPr="00F07142">
        <w:rPr>
          <w:rFonts w:cs="Times New Roman"/>
          <w:szCs w:val="24"/>
        </w:rPr>
        <w:t>(</w:t>
      </w:r>
      <w:r w:rsidR="00F335FC" w:rsidRPr="00F07142">
        <w:rPr>
          <w:rFonts w:cs="Times New Roman"/>
          <w:szCs w:val="24"/>
        </w:rPr>
        <w:t>Eftekhar et al., 2005;</w:t>
      </w:r>
      <w:r w:rsidR="00D66E99" w:rsidRPr="00F07142">
        <w:rPr>
          <w:rFonts w:cs="Times New Roman"/>
          <w:szCs w:val="24"/>
        </w:rPr>
        <w:t xml:space="preserve"> Patterson D.W., 1996</w:t>
      </w:r>
      <w:r w:rsidR="00A473F9" w:rsidRPr="00F07142">
        <w:rPr>
          <w:rFonts w:cs="Times New Roman"/>
          <w:szCs w:val="24"/>
        </w:rPr>
        <w:t>)</w:t>
      </w:r>
      <w:r w:rsidR="008B018E" w:rsidRPr="00F07142">
        <w:rPr>
          <w:rFonts w:cs="Times New Roman"/>
          <w:szCs w:val="24"/>
        </w:rPr>
        <w:t xml:space="preserve">. </w:t>
      </w:r>
      <w:r w:rsidR="00200898" w:rsidRPr="00F07142">
        <w:rPr>
          <w:rFonts w:cs="Times New Roman"/>
          <w:szCs w:val="24"/>
        </w:rPr>
        <w:t>ANNs have more complex structures with many extra nodes (called hidden nodes) compared with other models, and this complexity provides ANNs with the power to classify any data with complex relationships</w:t>
      </w:r>
      <w:r w:rsidR="00F90317" w:rsidRPr="00F07142">
        <w:rPr>
          <w:rFonts w:cs="Times New Roman"/>
          <w:szCs w:val="24"/>
        </w:rPr>
        <w:t xml:space="preserve"> (</w:t>
      </w:r>
      <w:r w:rsidR="001C01A6" w:rsidRPr="00F07142">
        <w:rPr>
          <w:rFonts w:cs="Times New Roman"/>
          <w:szCs w:val="24"/>
        </w:rPr>
        <w:t xml:space="preserve">Ayer et al., 2010). </w:t>
      </w:r>
    </w:p>
    <w:p w14:paraId="3A780C17" w14:textId="77777777" w:rsidR="000361EB" w:rsidRPr="00F07142" w:rsidRDefault="000361EB" w:rsidP="00200898">
      <w:pPr>
        <w:rPr>
          <w:rFonts w:cs="Times New Roman"/>
          <w:color w:val="000000" w:themeColor="text1"/>
          <w:szCs w:val="24"/>
        </w:rPr>
      </w:pPr>
      <w:r w:rsidRPr="00F07142">
        <w:rPr>
          <w:rFonts w:cs="Times New Roman"/>
          <w:szCs w:val="24"/>
        </w:rPr>
        <w:t>Comparing ANN models with standard statistical generalized linear models such as logistic regression is an important step in the development procedure. If the results show that the gain of non-linear model, such as the ANN, is limited, one should usually go for the less complicated model</w:t>
      </w:r>
      <w:r w:rsidR="001631CA" w:rsidRPr="00F07142">
        <w:rPr>
          <w:rFonts w:cs="Times New Roman"/>
          <w:szCs w:val="24"/>
        </w:rPr>
        <w:t xml:space="preserve"> (Green et al., 2006).</w:t>
      </w:r>
      <w:r w:rsidRPr="00F07142">
        <w:rPr>
          <w:rFonts w:cs="Times New Roman"/>
          <w:szCs w:val="24"/>
        </w:rPr>
        <w:t xml:space="preserve"> Logistic regression always has the nice property of being fully interpretable and the assumption of independence of errors and variables is </w:t>
      </w:r>
      <w:r w:rsidR="0007697A" w:rsidRPr="00F07142">
        <w:rPr>
          <w:rFonts w:cs="Times New Roman"/>
          <w:szCs w:val="24"/>
        </w:rPr>
        <w:t xml:space="preserve">essential. Under this condition, if the relevant data is complicated, the model’s assumptions may not be true anymore (Shaﬁei et al., 2016). The advantages of NN compared with LR include the ability to detect automatically complex nonlinear relationships between predictor and outcome variables, and to implicitly discern interactions among independent </w:t>
      </w:r>
      <w:r w:rsidR="0007697A" w:rsidRPr="00F07142">
        <w:rPr>
          <w:rFonts w:cs="Times New Roman"/>
          <w:color w:val="000000" w:themeColor="text1"/>
          <w:szCs w:val="24"/>
        </w:rPr>
        <w:t>variable (</w:t>
      </w:r>
      <w:r w:rsidR="001631CA" w:rsidRPr="00F07142">
        <w:rPr>
          <w:rFonts w:cs="Times New Roman"/>
          <w:color w:val="000000" w:themeColor="text1"/>
          <w:szCs w:val="24"/>
        </w:rPr>
        <w:t>Tu J.V., 1996</w:t>
      </w:r>
      <w:r w:rsidR="0007697A" w:rsidRPr="00F07142">
        <w:rPr>
          <w:rFonts w:cs="Times New Roman"/>
          <w:color w:val="000000" w:themeColor="text1"/>
          <w:szCs w:val="24"/>
        </w:rPr>
        <w:t>)</w:t>
      </w:r>
      <w:r w:rsidR="001631CA" w:rsidRPr="00F07142">
        <w:rPr>
          <w:rFonts w:cs="Times New Roman"/>
          <w:color w:val="000000" w:themeColor="text1"/>
          <w:szCs w:val="24"/>
        </w:rPr>
        <w:t xml:space="preserve">. </w:t>
      </w:r>
    </w:p>
    <w:p w14:paraId="2A74AAD2" w14:textId="77777777" w:rsidR="00371EE2" w:rsidRPr="00F07142" w:rsidRDefault="00371EE2" w:rsidP="00200898">
      <w:pPr>
        <w:rPr>
          <w:rFonts w:cs="Times New Roman"/>
          <w:color w:val="000000" w:themeColor="text1"/>
          <w:szCs w:val="24"/>
        </w:rPr>
      </w:pPr>
      <w:r w:rsidRPr="00F07142">
        <w:rPr>
          <w:rFonts w:cs="Times New Roman"/>
          <w:color w:val="000000" w:themeColor="text1"/>
          <w:szCs w:val="24"/>
        </w:rPr>
        <w:t>The main purpose of most of the studies is to find the factors that are</w:t>
      </w:r>
      <w:r w:rsidRPr="00F07142">
        <w:rPr>
          <w:rFonts w:cs="Times New Roman"/>
          <w:szCs w:val="24"/>
        </w:rPr>
        <w:t xml:space="preserve"> significantly associated with ARI prevalence and some of them predicting ARI by using different classification method, but </w:t>
      </w:r>
      <w:r w:rsidR="0085438C" w:rsidRPr="00F07142">
        <w:rPr>
          <w:rFonts w:cs="Times New Roman"/>
          <w:szCs w:val="24"/>
        </w:rPr>
        <w:t>a very little number of studies that attempt to compare the performance of classification methods for predicting ARI. For this reason in this study, we applied logistic regression model and ANN to predict the Acute Respiratory Infection (ARI) based on effective factors and then compared the ability of each of these models to classify ARI among under five years children</w:t>
      </w:r>
      <w:r w:rsidR="00BE6D93" w:rsidRPr="00F07142">
        <w:rPr>
          <w:rFonts w:cs="Times New Roman"/>
          <w:szCs w:val="24"/>
        </w:rPr>
        <w:t xml:space="preserve"> of Bangladesh. </w:t>
      </w:r>
    </w:p>
    <w:p w14:paraId="58C9F34F" w14:textId="77777777" w:rsidR="009104EA" w:rsidRPr="00F07142" w:rsidRDefault="009104EA" w:rsidP="00200898">
      <w:pPr>
        <w:rPr>
          <w:rFonts w:cs="Times New Roman"/>
          <w:color w:val="000000" w:themeColor="text1"/>
          <w:szCs w:val="24"/>
        </w:rPr>
      </w:pPr>
    </w:p>
    <w:p w14:paraId="5688004E" w14:textId="77777777" w:rsidR="00E02402" w:rsidRPr="00F07142" w:rsidRDefault="00E02402" w:rsidP="00200898">
      <w:pPr>
        <w:rPr>
          <w:rFonts w:cs="Times New Roman"/>
          <w:b/>
          <w:color w:val="000000" w:themeColor="text1"/>
          <w:szCs w:val="24"/>
        </w:rPr>
      </w:pPr>
      <w:r w:rsidRPr="00F07142">
        <w:rPr>
          <w:rFonts w:cs="Times New Roman"/>
          <w:b/>
          <w:color w:val="000000" w:themeColor="text1"/>
          <w:szCs w:val="24"/>
        </w:rPr>
        <w:t>2. Materials and Methods</w:t>
      </w:r>
    </w:p>
    <w:p w14:paraId="3A808BAD" w14:textId="77777777" w:rsidR="00E02402" w:rsidRPr="00F07142" w:rsidRDefault="00E02402" w:rsidP="00200898">
      <w:pPr>
        <w:rPr>
          <w:rFonts w:cs="Times New Roman"/>
          <w:b/>
          <w:color w:val="000000" w:themeColor="text1"/>
          <w:szCs w:val="24"/>
        </w:rPr>
      </w:pPr>
      <w:r w:rsidRPr="00F07142">
        <w:rPr>
          <w:rFonts w:cs="Times New Roman"/>
          <w:b/>
          <w:color w:val="000000" w:themeColor="text1"/>
          <w:szCs w:val="24"/>
        </w:rPr>
        <w:t>2.1. Study Population</w:t>
      </w:r>
    </w:p>
    <w:p w14:paraId="707B2F6E" w14:textId="77777777" w:rsidR="00E02402" w:rsidRPr="00F07142" w:rsidRDefault="00E02402" w:rsidP="00200898">
      <w:pPr>
        <w:rPr>
          <w:rFonts w:cs="Times New Roman"/>
          <w:color w:val="000000" w:themeColor="text1"/>
          <w:szCs w:val="24"/>
        </w:rPr>
      </w:pPr>
      <w:r w:rsidRPr="00F07142">
        <w:rPr>
          <w:rFonts w:cs="Times New Roman"/>
          <w:color w:val="000000" w:themeColor="text1"/>
          <w:szCs w:val="24"/>
        </w:rPr>
        <w:t xml:space="preserve">This study analyzed administrative claims data obtained from Bangladesh Demographic and Health Survey (BDHS). </w:t>
      </w:r>
      <w:r w:rsidR="00EB0DE2" w:rsidRPr="00F07142">
        <w:rPr>
          <w:rFonts w:cs="Times New Roman"/>
          <w:color w:val="000000" w:themeColor="text1"/>
          <w:szCs w:val="24"/>
        </w:rPr>
        <w:t xml:space="preserve">The BDHS data set is assumed the most comprehensive and reliable data source for this study. In this study we used a nationally representative data set from the 2014 BDHS. </w:t>
      </w:r>
      <w:r w:rsidR="004E0FF7" w:rsidRPr="00F07142">
        <w:rPr>
          <w:rFonts w:cs="Times New Roman"/>
          <w:color w:val="000000" w:themeColor="text1"/>
          <w:szCs w:val="24"/>
        </w:rPr>
        <w:t>A detailed description of the sample design and procedure is presented in the</w:t>
      </w:r>
      <w:r w:rsidR="001B5D11" w:rsidRPr="00F07142">
        <w:rPr>
          <w:rFonts w:cs="Times New Roman"/>
          <w:color w:val="000000" w:themeColor="text1"/>
          <w:szCs w:val="24"/>
        </w:rPr>
        <w:t xml:space="preserve"> 2014 BDHS report </w:t>
      </w:r>
      <w:r w:rsidR="009812D7" w:rsidRPr="00F07142">
        <w:rPr>
          <w:rFonts w:cs="Times New Roman"/>
          <w:szCs w:val="24"/>
          <w:shd w:val="clear" w:color="auto" w:fill="FFFFFF"/>
        </w:rPr>
        <w:t>(NIPORT et al., 2016).</w:t>
      </w:r>
      <w:r w:rsidR="001B5D11" w:rsidRPr="00F07142">
        <w:rPr>
          <w:rFonts w:cs="Times New Roman"/>
          <w:color w:val="000000" w:themeColor="text1"/>
          <w:szCs w:val="24"/>
        </w:rPr>
        <w:t xml:space="preserve"> Totally </w:t>
      </w:r>
      <w:r w:rsidR="007711E1" w:rsidRPr="00F07142">
        <w:rPr>
          <w:rFonts w:cs="Times New Roman"/>
          <w:color w:val="000000" w:themeColor="text1"/>
          <w:szCs w:val="24"/>
        </w:rPr>
        <w:t xml:space="preserve">the mothers of 7886 children under 5 years were asked about pregnancy, demographic, </w:t>
      </w:r>
      <w:r w:rsidR="001C0223" w:rsidRPr="00F07142">
        <w:rPr>
          <w:rFonts w:cs="Times New Roman"/>
          <w:color w:val="000000" w:themeColor="text1"/>
          <w:szCs w:val="24"/>
        </w:rPr>
        <w:t xml:space="preserve">economic and various health issues, including ARI symptoms. </w:t>
      </w:r>
      <w:r w:rsidR="00B23F33" w:rsidRPr="00F07142">
        <w:rPr>
          <w:rFonts w:cs="Times New Roman"/>
          <w:color w:val="000000" w:themeColor="text1"/>
          <w:szCs w:val="24"/>
        </w:rPr>
        <w:t>A final data set of 966 observations was obtained a</w:t>
      </w:r>
      <w:r w:rsidR="008E02C5" w:rsidRPr="00F07142">
        <w:rPr>
          <w:rFonts w:cs="Times New Roman"/>
          <w:color w:val="000000" w:themeColor="text1"/>
          <w:szCs w:val="24"/>
        </w:rPr>
        <w:t>fter excluding non-eligible cases (e.g. visitors and non-surviving children)</w:t>
      </w:r>
      <w:r w:rsidR="00B23F33" w:rsidRPr="00F07142">
        <w:rPr>
          <w:rFonts w:cs="Times New Roman"/>
          <w:color w:val="000000" w:themeColor="text1"/>
          <w:szCs w:val="24"/>
        </w:rPr>
        <w:t>, variables that are not related with child ARI</w:t>
      </w:r>
      <w:r w:rsidR="008E02C5" w:rsidRPr="00F07142">
        <w:rPr>
          <w:rFonts w:cs="Times New Roman"/>
          <w:color w:val="000000" w:themeColor="text1"/>
          <w:szCs w:val="24"/>
        </w:rPr>
        <w:t xml:space="preserve"> and observation with missing values</w:t>
      </w:r>
      <w:r w:rsidR="00B23F33" w:rsidRPr="00F07142">
        <w:rPr>
          <w:rFonts w:cs="Times New Roman"/>
          <w:color w:val="000000" w:themeColor="text1"/>
          <w:szCs w:val="24"/>
        </w:rPr>
        <w:t>.</w:t>
      </w:r>
      <w:r w:rsidR="008E02C5" w:rsidRPr="00F07142">
        <w:rPr>
          <w:rFonts w:cs="Times New Roman"/>
          <w:color w:val="000000" w:themeColor="text1"/>
          <w:szCs w:val="24"/>
        </w:rPr>
        <w:t xml:space="preserve"> </w:t>
      </w:r>
    </w:p>
    <w:p w14:paraId="40D78905" w14:textId="77777777" w:rsidR="00B23F33" w:rsidRPr="00F07142" w:rsidRDefault="00BA4932" w:rsidP="00200898">
      <w:pPr>
        <w:rPr>
          <w:rFonts w:cs="Times New Roman"/>
          <w:szCs w:val="24"/>
        </w:rPr>
      </w:pPr>
      <w:r w:rsidRPr="00F07142">
        <w:rPr>
          <w:rFonts w:cs="Times New Roman"/>
          <w:color w:val="000000" w:themeColor="text1"/>
          <w:szCs w:val="24"/>
        </w:rPr>
        <w:t xml:space="preserve">By reviewing the valid </w:t>
      </w:r>
      <w:r w:rsidR="009E2EF8" w:rsidRPr="00F07142">
        <w:rPr>
          <w:rFonts w:cs="Times New Roman"/>
          <w:color w:val="000000" w:themeColor="text1"/>
          <w:szCs w:val="24"/>
        </w:rPr>
        <w:t>literature,</w:t>
      </w:r>
      <w:r w:rsidRPr="00F07142">
        <w:rPr>
          <w:rFonts w:cs="Times New Roman"/>
          <w:color w:val="000000" w:themeColor="text1"/>
          <w:szCs w:val="24"/>
        </w:rPr>
        <w:t xml:space="preserve"> the most significant factors that are associated with ARI prevalence are shown in table 1. In this study the output or response variable was Acute </w:t>
      </w:r>
      <w:r w:rsidRPr="00F07142">
        <w:rPr>
          <w:rFonts w:cs="Times New Roman"/>
          <w:color w:val="000000" w:themeColor="text1"/>
          <w:szCs w:val="24"/>
        </w:rPr>
        <w:lastRenderedPageBreak/>
        <w:t xml:space="preserve">Respiratory Infection (ARI). </w:t>
      </w:r>
      <w:r w:rsidR="00385917" w:rsidRPr="00F07142">
        <w:rPr>
          <w:rFonts w:cs="Times New Roman"/>
          <w:color w:val="000000" w:themeColor="text1"/>
          <w:szCs w:val="24"/>
        </w:rPr>
        <w:t>If a child had a cough accompanied by chest related</w:t>
      </w:r>
      <w:r w:rsidR="00C24CD3" w:rsidRPr="00F07142">
        <w:rPr>
          <w:rFonts w:cs="Times New Roman"/>
          <w:color w:val="000000" w:themeColor="text1"/>
          <w:szCs w:val="24"/>
        </w:rPr>
        <w:t xml:space="preserve"> short, rapid breathing in the 2 weeks before the study was defined as suffering from ARI. </w:t>
      </w:r>
      <w:r w:rsidR="00385917" w:rsidRPr="00F07142">
        <w:rPr>
          <w:rFonts w:cs="Times New Roman"/>
          <w:color w:val="000000" w:themeColor="text1"/>
          <w:szCs w:val="24"/>
        </w:rPr>
        <w:t xml:space="preserve"> </w:t>
      </w:r>
      <w:r w:rsidR="00D151D6" w:rsidRPr="00F07142">
        <w:rPr>
          <w:rFonts w:cs="Times New Roman"/>
          <w:color w:val="000000" w:themeColor="text1"/>
          <w:szCs w:val="24"/>
        </w:rPr>
        <w:t>Thirteen factors including</w:t>
      </w:r>
      <w:r w:rsidR="000857C0" w:rsidRPr="00F07142">
        <w:rPr>
          <w:rFonts w:cs="Times New Roman"/>
          <w:color w:val="000000" w:themeColor="text1"/>
          <w:szCs w:val="24"/>
        </w:rPr>
        <w:t xml:space="preserve"> </w:t>
      </w:r>
      <w:r w:rsidR="00F04FDB" w:rsidRPr="00F07142">
        <w:rPr>
          <w:rFonts w:cs="Times New Roman"/>
          <w:szCs w:val="24"/>
        </w:rPr>
        <w:t>m</w:t>
      </w:r>
      <w:r w:rsidR="000857C0" w:rsidRPr="00F07142">
        <w:rPr>
          <w:rFonts w:cs="Times New Roman"/>
          <w:szCs w:val="24"/>
        </w:rPr>
        <w:t xml:space="preserve">edication for intestinal parasites, </w:t>
      </w:r>
      <w:r w:rsidR="00F04FDB" w:rsidRPr="00F07142">
        <w:rPr>
          <w:rFonts w:cs="Times New Roman"/>
          <w:szCs w:val="24"/>
        </w:rPr>
        <w:t>c</w:t>
      </w:r>
      <w:r w:rsidR="000857C0" w:rsidRPr="00F07142">
        <w:rPr>
          <w:rFonts w:cs="Times New Roman"/>
          <w:szCs w:val="24"/>
        </w:rPr>
        <w:t xml:space="preserve">hild age (in months), </w:t>
      </w:r>
      <w:r w:rsidR="00F04FDB" w:rsidRPr="00F07142">
        <w:rPr>
          <w:rFonts w:cs="Times New Roman"/>
          <w:szCs w:val="24"/>
        </w:rPr>
        <w:t>m</w:t>
      </w:r>
      <w:r w:rsidR="00B0223B" w:rsidRPr="00F07142">
        <w:rPr>
          <w:rFonts w:cs="Times New Roman"/>
          <w:szCs w:val="24"/>
        </w:rPr>
        <w:t xml:space="preserve">others education, </w:t>
      </w:r>
      <w:r w:rsidR="00F04FDB" w:rsidRPr="00F07142">
        <w:rPr>
          <w:rFonts w:cs="Times New Roman"/>
          <w:szCs w:val="24"/>
        </w:rPr>
        <w:t>sex of c</w:t>
      </w:r>
      <w:r w:rsidR="00B0223B" w:rsidRPr="00F07142">
        <w:rPr>
          <w:rFonts w:cs="Times New Roman"/>
          <w:szCs w:val="24"/>
        </w:rPr>
        <w:t xml:space="preserve">hild, </w:t>
      </w:r>
      <w:r w:rsidR="00222BA4" w:rsidRPr="00F07142">
        <w:rPr>
          <w:rFonts w:cs="Times New Roman"/>
          <w:szCs w:val="24"/>
        </w:rPr>
        <w:t>m</w:t>
      </w:r>
      <w:r w:rsidR="00B0223B" w:rsidRPr="00F07142">
        <w:rPr>
          <w:rFonts w:cs="Times New Roman"/>
          <w:szCs w:val="24"/>
        </w:rPr>
        <w:t xml:space="preserve">others age group (in years), </w:t>
      </w:r>
      <w:r w:rsidR="00222BA4" w:rsidRPr="00F07142">
        <w:rPr>
          <w:rFonts w:cs="Times New Roman"/>
          <w:szCs w:val="24"/>
        </w:rPr>
        <w:t>w</w:t>
      </w:r>
      <w:r w:rsidR="00B0223B" w:rsidRPr="00F07142">
        <w:rPr>
          <w:rFonts w:cs="Times New Roman"/>
          <w:szCs w:val="24"/>
        </w:rPr>
        <w:t xml:space="preserve">ealth index, </w:t>
      </w:r>
      <w:r w:rsidR="00222BA4" w:rsidRPr="00F07142">
        <w:rPr>
          <w:rFonts w:cs="Times New Roman"/>
          <w:szCs w:val="24"/>
        </w:rPr>
        <w:t>t</w:t>
      </w:r>
      <w:r w:rsidR="00B0223B" w:rsidRPr="00F07142">
        <w:rPr>
          <w:rFonts w:cs="Times New Roman"/>
          <w:szCs w:val="24"/>
        </w:rPr>
        <w:t xml:space="preserve">ype of cooking fuel, </w:t>
      </w:r>
      <w:r w:rsidR="00222BA4" w:rsidRPr="00F07142">
        <w:rPr>
          <w:rFonts w:cs="Times New Roman"/>
          <w:szCs w:val="24"/>
        </w:rPr>
        <w:t>p</w:t>
      </w:r>
      <w:r w:rsidR="00B0223B" w:rsidRPr="00F07142">
        <w:rPr>
          <w:rFonts w:cs="Times New Roman"/>
          <w:szCs w:val="24"/>
        </w:rPr>
        <w:t>lace of residence,</w:t>
      </w:r>
      <w:r w:rsidR="00F04FDB" w:rsidRPr="00F07142">
        <w:rPr>
          <w:rFonts w:cs="Times New Roman"/>
          <w:szCs w:val="24"/>
        </w:rPr>
        <w:t xml:space="preserve"> </w:t>
      </w:r>
      <w:r w:rsidR="00222BA4" w:rsidRPr="00F07142">
        <w:rPr>
          <w:rFonts w:cs="Times New Roman"/>
          <w:szCs w:val="24"/>
        </w:rPr>
        <w:t>s</w:t>
      </w:r>
      <w:r w:rsidR="00F04FDB" w:rsidRPr="00F07142">
        <w:rPr>
          <w:rFonts w:cs="Times New Roman"/>
          <w:szCs w:val="24"/>
        </w:rPr>
        <w:t xml:space="preserve">ource of drinking water, </w:t>
      </w:r>
      <w:r w:rsidR="00222BA4" w:rsidRPr="00F07142">
        <w:rPr>
          <w:rFonts w:cs="Times New Roman"/>
          <w:szCs w:val="24"/>
        </w:rPr>
        <w:t>t</w:t>
      </w:r>
      <w:r w:rsidR="00F04FDB" w:rsidRPr="00F07142">
        <w:rPr>
          <w:rFonts w:cs="Times New Roman"/>
          <w:szCs w:val="24"/>
        </w:rPr>
        <w:t xml:space="preserve">oilet facility, </w:t>
      </w:r>
      <w:r w:rsidR="00222BA4" w:rsidRPr="00F07142">
        <w:rPr>
          <w:rFonts w:cs="Times New Roman"/>
          <w:szCs w:val="24"/>
        </w:rPr>
        <w:t>d</w:t>
      </w:r>
      <w:r w:rsidR="00F04FDB" w:rsidRPr="00F07142">
        <w:rPr>
          <w:rFonts w:cs="Times New Roman"/>
          <w:szCs w:val="24"/>
        </w:rPr>
        <w:t xml:space="preserve">ivision, </w:t>
      </w:r>
      <w:r w:rsidR="00222BA4" w:rsidRPr="00F07142">
        <w:rPr>
          <w:rFonts w:cs="Times New Roman"/>
          <w:szCs w:val="24"/>
        </w:rPr>
        <w:t>b</w:t>
      </w:r>
      <w:r w:rsidR="00F04FDB" w:rsidRPr="00F07142">
        <w:rPr>
          <w:rFonts w:cs="Times New Roman"/>
          <w:szCs w:val="24"/>
        </w:rPr>
        <w:t xml:space="preserve">ody mass index (Mother), </w:t>
      </w:r>
      <w:r w:rsidR="00222BA4" w:rsidRPr="00F07142">
        <w:rPr>
          <w:rFonts w:cs="Times New Roman"/>
          <w:szCs w:val="24"/>
        </w:rPr>
        <w:t>m</w:t>
      </w:r>
      <w:r w:rsidR="00F04FDB" w:rsidRPr="00F07142">
        <w:rPr>
          <w:rFonts w:cs="Times New Roman"/>
          <w:szCs w:val="24"/>
        </w:rPr>
        <w:t xml:space="preserve">edia </w:t>
      </w:r>
      <w:r w:rsidR="00805CBF" w:rsidRPr="00F07142">
        <w:rPr>
          <w:rFonts w:cs="Times New Roman"/>
          <w:szCs w:val="24"/>
        </w:rPr>
        <w:t>were used as possi</w:t>
      </w:r>
      <w:r w:rsidR="00675EFB" w:rsidRPr="00F07142">
        <w:rPr>
          <w:rFonts w:cs="Times New Roman"/>
          <w:szCs w:val="24"/>
        </w:rPr>
        <w:t>ble predictor variables of ARI.</w:t>
      </w:r>
    </w:p>
    <w:p w14:paraId="27B05A9C" w14:textId="77777777" w:rsidR="00675EFB" w:rsidRPr="00F07142" w:rsidRDefault="00675EFB" w:rsidP="00200898">
      <w:pPr>
        <w:rPr>
          <w:rFonts w:cs="Times New Roman"/>
          <w:color w:val="000000" w:themeColor="text1"/>
          <w:szCs w:val="24"/>
        </w:rPr>
      </w:pPr>
    </w:p>
    <w:p w14:paraId="3390EBB0" w14:textId="77777777" w:rsidR="00B23F33" w:rsidRPr="00372FDE" w:rsidRDefault="00B23F33" w:rsidP="00200898">
      <w:pPr>
        <w:rPr>
          <w:rFonts w:cs="Times New Roman"/>
          <w:color w:val="FF0000"/>
          <w:szCs w:val="24"/>
        </w:rPr>
      </w:pPr>
      <w:r w:rsidRPr="00372FDE">
        <w:rPr>
          <w:rFonts w:cs="Times New Roman"/>
          <w:color w:val="FF0000"/>
          <w:szCs w:val="24"/>
        </w:rPr>
        <w:t>Table 1: Description of variables</w:t>
      </w:r>
    </w:p>
    <w:tbl>
      <w:tblPr>
        <w:tblStyle w:val="TableGrid"/>
        <w:tblW w:w="0" w:type="auto"/>
        <w:tblLook w:val="04A0" w:firstRow="1" w:lastRow="0" w:firstColumn="1" w:lastColumn="0" w:noHBand="0" w:noVBand="1"/>
      </w:tblPr>
      <w:tblGrid>
        <w:gridCol w:w="4675"/>
        <w:gridCol w:w="4675"/>
      </w:tblGrid>
      <w:tr w:rsidR="00372FDE" w:rsidRPr="00372FDE" w14:paraId="0079BFEF" w14:textId="77777777" w:rsidTr="00811182">
        <w:tc>
          <w:tcPr>
            <w:tcW w:w="4675" w:type="dxa"/>
          </w:tcPr>
          <w:p w14:paraId="59AE90AF" w14:textId="77777777" w:rsidR="00B23F33" w:rsidRPr="00372FDE" w:rsidRDefault="00B23F33" w:rsidP="00811182">
            <w:pPr>
              <w:rPr>
                <w:rFonts w:cs="Times New Roman"/>
                <w:color w:val="FF0000"/>
                <w:szCs w:val="24"/>
              </w:rPr>
            </w:pPr>
            <w:r w:rsidRPr="00372FDE">
              <w:rPr>
                <w:rFonts w:cs="Times New Roman"/>
                <w:color w:val="FF0000"/>
                <w:szCs w:val="24"/>
              </w:rPr>
              <w:t>Variable</w:t>
            </w:r>
          </w:p>
        </w:tc>
        <w:tc>
          <w:tcPr>
            <w:tcW w:w="4675" w:type="dxa"/>
          </w:tcPr>
          <w:p w14:paraId="18F169EF" w14:textId="77777777" w:rsidR="00B23F33" w:rsidRPr="00372FDE" w:rsidRDefault="00B23F33" w:rsidP="00811182">
            <w:pPr>
              <w:rPr>
                <w:rFonts w:cs="Times New Roman"/>
                <w:color w:val="FF0000"/>
                <w:szCs w:val="24"/>
              </w:rPr>
            </w:pPr>
            <w:r w:rsidRPr="00372FDE">
              <w:rPr>
                <w:rFonts w:cs="Times New Roman"/>
                <w:color w:val="FF0000"/>
                <w:szCs w:val="24"/>
              </w:rPr>
              <w:t>Values</w:t>
            </w:r>
          </w:p>
        </w:tc>
      </w:tr>
      <w:tr w:rsidR="00372FDE" w:rsidRPr="00372FDE" w14:paraId="6F4F5ACD" w14:textId="77777777" w:rsidTr="00811182">
        <w:tc>
          <w:tcPr>
            <w:tcW w:w="4675" w:type="dxa"/>
          </w:tcPr>
          <w:p w14:paraId="59C4D996" w14:textId="1C77964D" w:rsidR="00B23F33" w:rsidRPr="00372FDE" w:rsidRDefault="002613CC" w:rsidP="00811182">
            <w:pPr>
              <w:rPr>
                <w:rFonts w:cs="Times New Roman"/>
                <w:color w:val="FF0000"/>
                <w:szCs w:val="24"/>
              </w:rPr>
            </w:pPr>
            <w:r w:rsidRPr="00372FDE">
              <w:rPr>
                <w:rFonts w:cs="Times New Roman"/>
                <w:color w:val="FF0000"/>
                <w:szCs w:val="24"/>
              </w:rPr>
              <w:t>EBF</w:t>
            </w:r>
          </w:p>
        </w:tc>
        <w:tc>
          <w:tcPr>
            <w:tcW w:w="4675" w:type="dxa"/>
          </w:tcPr>
          <w:p w14:paraId="6FDC3E4F" w14:textId="798CBE5A" w:rsidR="00B23F33" w:rsidRPr="00372FDE" w:rsidRDefault="00B23F33" w:rsidP="00811182">
            <w:pPr>
              <w:rPr>
                <w:rFonts w:cs="Times New Roman"/>
                <w:color w:val="FF0000"/>
                <w:szCs w:val="24"/>
              </w:rPr>
            </w:pPr>
            <w:r w:rsidRPr="00372FDE">
              <w:rPr>
                <w:rFonts w:cs="Times New Roman"/>
                <w:color w:val="FF0000"/>
                <w:szCs w:val="24"/>
              </w:rPr>
              <w:t xml:space="preserve">Yes, </w:t>
            </w:r>
            <w:r w:rsidR="002613CC" w:rsidRPr="00372FDE">
              <w:rPr>
                <w:rFonts w:cs="Times New Roman"/>
                <w:color w:val="FF0000"/>
                <w:szCs w:val="24"/>
              </w:rPr>
              <w:t>No</w:t>
            </w:r>
          </w:p>
        </w:tc>
      </w:tr>
      <w:tr w:rsidR="00372FDE" w:rsidRPr="00372FDE" w14:paraId="337F5BB1" w14:textId="77777777" w:rsidTr="00811182">
        <w:tc>
          <w:tcPr>
            <w:tcW w:w="4675" w:type="dxa"/>
          </w:tcPr>
          <w:p w14:paraId="7FF570E3" w14:textId="1EFF821D" w:rsidR="002613CC" w:rsidRPr="00372FDE" w:rsidRDefault="002613CC" w:rsidP="002613CC">
            <w:pPr>
              <w:rPr>
                <w:rFonts w:cs="Times New Roman"/>
                <w:color w:val="FF0000"/>
                <w:szCs w:val="24"/>
              </w:rPr>
            </w:pPr>
            <w:r w:rsidRPr="00372FDE">
              <w:rPr>
                <w:rFonts w:cs="Times New Roman"/>
                <w:color w:val="FF0000"/>
                <w:szCs w:val="24"/>
              </w:rPr>
              <w:t>Mothers age group (in years)</w:t>
            </w:r>
          </w:p>
        </w:tc>
        <w:tc>
          <w:tcPr>
            <w:tcW w:w="4675" w:type="dxa"/>
          </w:tcPr>
          <w:p w14:paraId="05F8C3E2" w14:textId="4B2F6422" w:rsidR="002613CC" w:rsidRPr="00372FDE" w:rsidRDefault="002613CC" w:rsidP="002613CC">
            <w:pPr>
              <w:rPr>
                <w:rFonts w:cs="Times New Roman"/>
                <w:color w:val="FF0000"/>
                <w:szCs w:val="24"/>
              </w:rPr>
            </w:pPr>
            <w:r w:rsidRPr="00372FDE">
              <w:rPr>
                <w:rFonts w:cs="Times New Roman"/>
                <w:color w:val="FF0000"/>
                <w:szCs w:val="24"/>
              </w:rPr>
              <w:t>15-24, 25-34, 35-44, 45+</w:t>
            </w:r>
          </w:p>
        </w:tc>
      </w:tr>
      <w:tr w:rsidR="00372FDE" w:rsidRPr="00372FDE" w14:paraId="3C38851B" w14:textId="77777777" w:rsidTr="00811182">
        <w:tc>
          <w:tcPr>
            <w:tcW w:w="4675" w:type="dxa"/>
          </w:tcPr>
          <w:p w14:paraId="03F7C354" w14:textId="35F30392" w:rsidR="002613CC" w:rsidRPr="00372FDE" w:rsidRDefault="002613CC" w:rsidP="002613CC">
            <w:pPr>
              <w:rPr>
                <w:rFonts w:cs="Times New Roman"/>
                <w:color w:val="FF0000"/>
                <w:szCs w:val="24"/>
              </w:rPr>
            </w:pPr>
            <w:r w:rsidRPr="00372FDE">
              <w:rPr>
                <w:rFonts w:cs="Times New Roman"/>
                <w:color w:val="FF0000"/>
                <w:szCs w:val="24"/>
              </w:rPr>
              <w:t>Division</w:t>
            </w:r>
          </w:p>
        </w:tc>
        <w:tc>
          <w:tcPr>
            <w:tcW w:w="4675" w:type="dxa"/>
          </w:tcPr>
          <w:p w14:paraId="530D31B3" w14:textId="46DCC5F7" w:rsidR="002613CC" w:rsidRPr="00372FDE" w:rsidRDefault="002613CC" w:rsidP="002613CC">
            <w:pPr>
              <w:rPr>
                <w:rFonts w:cs="Times New Roman"/>
                <w:color w:val="FF0000"/>
                <w:szCs w:val="24"/>
              </w:rPr>
            </w:pPr>
            <w:r w:rsidRPr="00372FDE">
              <w:rPr>
                <w:rFonts w:cs="Times New Roman"/>
                <w:color w:val="FF0000"/>
                <w:szCs w:val="24"/>
              </w:rPr>
              <w:t>Dhaka, Rangpur, Rajshahi, Sylhet, Chittagong, Khulna, Barisal</w:t>
            </w:r>
          </w:p>
        </w:tc>
      </w:tr>
      <w:tr w:rsidR="00372FDE" w:rsidRPr="00372FDE" w14:paraId="3178DE28" w14:textId="77777777" w:rsidTr="00811182">
        <w:tc>
          <w:tcPr>
            <w:tcW w:w="4675" w:type="dxa"/>
          </w:tcPr>
          <w:p w14:paraId="59304C9A" w14:textId="2420E16A" w:rsidR="00F47DE6" w:rsidRPr="00372FDE" w:rsidRDefault="00F47DE6" w:rsidP="00F47DE6">
            <w:pPr>
              <w:rPr>
                <w:rFonts w:cs="Times New Roman"/>
                <w:color w:val="FF0000"/>
                <w:szCs w:val="24"/>
              </w:rPr>
            </w:pPr>
            <w:r w:rsidRPr="00372FDE">
              <w:rPr>
                <w:rFonts w:cs="Times New Roman"/>
                <w:color w:val="FF0000"/>
                <w:szCs w:val="24"/>
              </w:rPr>
              <w:t>Place of residence</w:t>
            </w:r>
          </w:p>
        </w:tc>
        <w:tc>
          <w:tcPr>
            <w:tcW w:w="4675" w:type="dxa"/>
          </w:tcPr>
          <w:p w14:paraId="2CF7976C" w14:textId="1C746651" w:rsidR="00F47DE6" w:rsidRPr="00372FDE" w:rsidRDefault="00F47DE6" w:rsidP="00F47DE6">
            <w:pPr>
              <w:rPr>
                <w:rFonts w:cs="Times New Roman"/>
                <w:color w:val="FF0000"/>
                <w:szCs w:val="24"/>
              </w:rPr>
            </w:pPr>
            <w:r w:rsidRPr="00372FDE">
              <w:rPr>
                <w:rFonts w:cs="Times New Roman"/>
                <w:color w:val="FF0000"/>
                <w:szCs w:val="24"/>
              </w:rPr>
              <w:t>Rural, Urban</w:t>
            </w:r>
          </w:p>
        </w:tc>
      </w:tr>
      <w:tr w:rsidR="00372FDE" w:rsidRPr="00372FDE" w14:paraId="0C62EE97" w14:textId="77777777" w:rsidTr="00811182">
        <w:tc>
          <w:tcPr>
            <w:tcW w:w="4675" w:type="dxa"/>
          </w:tcPr>
          <w:p w14:paraId="5C2214BF" w14:textId="156B92B2" w:rsidR="00F47DE6" w:rsidRPr="00372FDE" w:rsidRDefault="00F47DE6" w:rsidP="00F47DE6">
            <w:pPr>
              <w:rPr>
                <w:rFonts w:cs="Times New Roman"/>
                <w:color w:val="FF0000"/>
                <w:szCs w:val="24"/>
              </w:rPr>
            </w:pPr>
            <w:r w:rsidRPr="00372FDE">
              <w:rPr>
                <w:rFonts w:cs="Times New Roman"/>
                <w:color w:val="FF0000"/>
                <w:szCs w:val="24"/>
              </w:rPr>
              <w:t>Mothers’ education</w:t>
            </w:r>
          </w:p>
        </w:tc>
        <w:tc>
          <w:tcPr>
            <w:tcW w:w="4675" w:type="dxa"/>
          </w:tcPr>
          <w:p w14:paraId="2282BB94" w14:textId="7AB5BCED" w:rsidR="00F47DE6" w:rsidRPr="00372FDE" w:rsidRDefault="00F47DE6" w:rsidP="00F47DE6">
            <w:pPr>
              <w:rPr>
                <w:rFonts w:cs="Times New Roman"/>
                <w:color w:val="FF0000"/>
                <w:szCs w:val="24"/>
              </w:rPr>
            </w:pPr>
            <w:r w:rsidRPr="00372FDE">
              <w:rPr>
                <w:rFonts w:cs="Times New Roman"/>
                <w:color w:val="FF0000"/>
                <w:szCs w:val="24"/>
              </w:rPr>
              <w:t>No Education, Primary, Secondary, Higher</w:t>
            </w:r>
          </w:p>
        </w:tc>
      </w:tr>
      <w:tr w:rsidR="00372FDE" w:rsidRPr="00372FDE" w14:paraId="1A369F98" w14:textId="77777777" w:rsidTr="00811182">
        <w:tc>
          <w:tcPr>
            <w:tcW w:w="4675" w:type="dxa"/>
          </w:tcPr>
          <w:p w14:paraId="223EFBE4" w14:textId="5DF362D2" w:rsidR="00F47DE6" w:rsidRPr="00372FDE" w:rsidRDefault="00F47DE6" w:rsidP="00F47DE6">
            <w:pPr>
              <w:rPr>
                <w:rFonts w:cs="Times New Roman"/>
                <w:color w:val="FF0000"/>
                <w:szCs w:val="24"/>
              </w:rPr>
            </w:pPr>
            <w:r w:rsidRPr="00372FDE">
              <w:rPr>
                <w:rFonts w:cs="Times New Roman"/>
                <w:color w:val="FF0000"/>
                <w:szCs w:val="24"/>
              </w:rPr>
              <w:t>Husbands’ education</w:t>
            </w:r>
          </w:p>
        </w:tc>
        <w:tc>
          <w:tcPr>
            <w:tcW w:w="4675" w:type="dxa"/>
          </w:tcPr>
          <w:p w14:paraId="65521D30" w14:textId="670386B3" w:rsidR="00F47DE6" w:rsidRPr="00372FDE" w:rsidRDefault="00F47DE6" w:rsidP="00F47DE6">
            <w:pPr>
              <w:rPr>
                <w:rFonts w:cs="Times New Roman"/>
                <w:color w:val="FF0000"/>
                <w:szCs w:val="24"/>
              </w:rPr>
            </w:pPr>
            <w:r w:rsidRPr="00372FDE">
              <w:rPr>
                <w:rFonts w:cs="Times New Roman"/>
                <w:color w:val="FF0000"/>
                <w:szCs w:val="24"/>
              </w:rPr>
              <w:t>No Education, Primary, Secondary, Higher</w:t>
            </w:r>
          </w:p>
        </w:tc>
      </w:tr>
      <w:tr w:rsidR="00372FDE" w:rsidRPr="00372FDE" w14:paraId="2ADB2EDC" w14:textId="77777777" w:rsidTr="00811182">
        <w:tc>
          <w:tcPr>
            <w:tcW w:w="4675" w:type="dxa"/>
          </w:tcPr>
          <w:p w14:paraId="13395F70" w14:textId="0B71B3F2" w:rsidR="00F47DE6" w:rsidRPr="00372FDE" w:rsidRDefault="00F47DE6" w:rsidP="00F47DE6">
            <w:pPr>
              <w:rPr>
                <w:rFonts w:cs="Times New Roman"/>
                <w:color w:val="FF0000"/>
                <w:szCs w:val="24"/>
              </w:rPr>
            </w:pPr>
            <w:r w:rsidRPr="00372FDE">
              <w:rPr>
                <w:rFonts w:cs="Times New Roman"/>
                <w:color w:val="FF0000"/>
                <w:szCs w:val="24"/>
              </w:rPr>
              <w:t>Religion</w:t>
            </w:r>
          </w:p>
        </w:tc>
        <w:tc>
          <w:tcPr>
            <w:tcW w:w="4675" w:type="dxa"/>
          </w:tcPr>
          <w:p w14:paraId="1B0F090E" w14:textId="7F4B1310" w:rsidR="00F47DE6" w:rsidRPr="00372FDE" w:rsidRDefault="00F47DE6" w:rsidP="00F47DE6">
            <w:pPr>
              <w:rPr>
                <w:rFonts w:cs="Times New Roman"/>
                <w:color w:val="FF0000"/>
                <w:szCs w:val="24"/>
              </w:rPr>
            </w:pPr>
            <w:r w:rsidRPr="00372FDE">
              <w:rPr>
                <w:rFonts w:cs="Times New Roman"/>
                <w:color w:val="FF0000"/>
                <w:szCs w:val="24"/>
              </w:rPr>
              <w:t>Islam, Hinduism, Other</w:t>
            </w:r>
          </w:p>
        </w:tc>
      </w:tr>
      <w:tr w:rsidR="00372FDE" w:rsidRPr="00372FDE" w14:paraId="442D8859" w14:textId="77777777" w:rsidTr="00811182">
        <w:tc>
          <w:tcPr>
            <w:tcW w:w="4675" w:type="dxa"/>
          </w:tcPr>
          <w:p w14:paraId="778FD21E" w14:textId="0FB73FEB" w:rsidR="00F47DE6" w:rsidRPr="00372FDE" w:rsidRDefault="00F47DE6" w:rsidP="00F47DE6">
            <w:pPr>
              <w:rPr>
                <w:rFonts w:cs="Times New Roman"/>
                <w:color w:val="FF0000"/>
                <w:szCs w:val="24"/>
              </w:rPr>
            </w:pPr>
            <w:r w:rsidRPr="00372FDE">
              <w:rPr>
                <w:rFonts w:cs="Times New Roman"/>
                <w:color w:val="FF0000"/>
                <w:szCs w:val="24"/>
              </w:rPr>
              <w:t>Wealth index</w:t>
            </w:r>
          </w:p>
        </w:tc>
        <w:tc>
          <w:tcPr>
            <w:tcW w:w="4675" w:type="dxa"/>
          </w:tcPr>
          <w:p w14:paraId="637CC20E" w14:textId="2624B8D3" w:rsidR="00F47DE6" w:rsidRPr="00372FDE" w:rsidRDefault="00F47DE6" w:rsidP="00F47DE6">
            <w:pPr>
              <w:rPr>
                <w:rFonts w:cs="Times New Roman"/>
                <w:color w:val="FF0000"/>
                <w:szCs w:val="24"/>
              </w:rPr>
            </w:pPr>
            <w:r w:rsidRPr="00372FDE">
              <w:rPr>
                <w:rFonts w:cs="Times New Roman"/>
                <w:color w:val="FF0000"/>
                <w:szCs w:val="24"/>
              </w:rPr>
              <w:t>Poorest, Poorer, Middle, Richer, Richest</w:t>
            </w:r>
          </w:p>
        </w:tc>
      </w:tr>
      <w:tr w:rsidR="00372FDE" w:rsidRPr="00372FDE" w14:paraId="3F37E63F" w14:textId="77777777" w:rsidTr="00811182">
        <w:tc>
          <w:tcPr>
            <w:tcW w:w="4675" w:type="dxa"/>
          </w:tcPr>
          <w:p w14:paraId="67A89875" w14:textId="59002555" w:rsidR="00F47DE6" w:rsidRPr="00372FDE" w:rsidRDefault="00F47DE6" w:rsidP="00F47DE6">
            <w:pPr>
              <w:rPr>
                <w:rFonts w:cs="Times New Roman"/>
                <w:color w:val="FF0000"/>
                <w:szCs w:val="24"/>
              </w:rPr>
            </w:pPr>
            <w:r w:rsidRPr="00372FDE">
              <w:rPr>
                <w:rFonts w:cs="Times New Roman"/>
                <w:color w:val="FF0000"/>
                <w:szCs w:val="24"/>
              </w:rPr>
              <w:t>Body mass index (Mother)</w:t>
            </w:r>
          </w:p>
        </w:tc>
        <w:tc>
          <w:tcPr>
            <w:tcW w:w="4675" w:type="dxa"/>
          </w:tcPr>
          <w:p w14:paraId="49EDB4A4" w14:textId="4B0C8648" w:rsidR="00F47DE6" w:rsidRPr="00372FDE" w:rsidRDefault="00F47DE6" w:rsidP="00F47DE6">
            <w:pPr>
              <w:rPr>
                <w:rFonts w:cs="Times New Roman"/>
                <w:color w:val="FF0000"/>
                <w:szCs w:val="24"/>
              </w:rPr>
            </w:pPr>
            <w:r w:rsidRPr="00372FDE">
              <w:rPr>
                <w:rFonts w:cs="Times New Roman"/>
                <w:color w:val="FF0000"/>
                <w:szCs w:val="24"/>
              </w:rPr>
              <w:t>Under weight, Normal weight, Overweight</w:t>
            </w:r>
          </w:p>
        </w:tc>
      </w:tr>
      <w:tr w:rsidR="00372FDE" w:rsidRPr="00372FDE" w14:paraId="61F0030F" w14:textId="77777777" w:rsidTr="00811182">
        <w:tc>
          <w:tcPr>
            <w:tcW w:w="4675" w:type="dxa"/>
          </w:tcPr>
          <w:p w14:paraId="5E88E397" w14:textId="77777777" w:rsidR="00F47DE6" w:rsidRPr="00372FDE" w:rsidRDefault="00F47DE6" w:rsidP="00F47DE6">
            <w:pPr>
              <w:rPr>
                <w:rFonts w:cs="Times New Roman"/>
                <w:color w:val="FF0000"/>
                <w:szCs w:val="24"/>
              </w:rPr>
            </w:pPr>
            <w:r w:rsidRPr="00372FDE">
              <w:rPr>
                <w:rFonts w:cs="Times New Roman"/>
                <w:color w:val="FF0000"/>
                <w:szCs w:val="24"/>
              </w:rPr>
              <w:t>Sex of Child</w:t>
            </w:r>
          </w:p>
        </w:tc>
        <w:tc>
          <w:tcPr>
            <w:tcW w:w="4675" w:type="dxa"/>
          </w:tcPr>
          <w:p w14:paraId="448FF67D" w14:textId="77777777" w:rsidR="00F47DE6" w:rsidRPr="00372FDE" w:rsidRDefault="00F47DE6" w:rsidP="00F47DE6">
            <w:pPr>
              <w:rPr>
                <w:rFonts w:cs="Times New Roman"/>
                <w:color w:val="FF0000"/>
                <w:szCs w:val="24"/>
              </w:rPr>
            </w:pPr>
            <w:r w:rsidRPr="00372FDE">
              <w:rPr>
                <w:rFonts w:cs="Times New Roman"/>
                <w:color w:val="FF0000"/>
                <w:szCs w:val="24"/>
              </w:rPr>
              <w:t>Male, Female</w:t>
            </w:r>
          </w:p>
        </w:tc>
      </w:tr>
      <w:tr w:rsidR="00372FDE" w:rsidRPr="00372FDE" w14:paraId="07B58242" w14:textId="77777777" w:rsidTr="00811182">
        <w:tc>
          <w:tcPr>
            <w:tcW w:w="4675" w:type="dxa"/>
          </w:tcPr>
          <w:p w14:paraId="1EAA28D0" w14:textId="6D45BC5D" w:rsidR="00F47DE6" w:rsidRPr="00372FDE" w:rsidRDefault="00F47DE6" w:rsidP="00F47DE6">
            <w:pPr>
              <w:rPr>
                <w:rFonts w:cs="Times New Roman"/>
                <w:color w:val="FF0000"/>
                <w:szCs w:val="24"/>
              </w:rPr>
            </w:pPr>
            <w:r w:rsidRPr="00372FDE">
              <w:rPr>
                <w:rFonts w:cs="Times New Roman"/>
                <w:color w:val="FF0000"/>
                <w:szCs w:val="24"/>
              </w:rPr>
              <w:t>Delivery by caesarean section</w:t>
            </w:r>
          </w:p>
        </w:tc>
        <w:tc>
          <w:tcPr>
            <w:tcW w:w="4675" w:type="dxa"/>
          </w:tcPr>
          <w:p w14:paraId="00EC6399" w14:textId="735FD4ED" w:rsidR="00F47DE6" w:rsidRPr="00372FDE" w:rsidRDefault="00F47DE6" w:rsidP="00F47DE6">
            <w:pPr>
              <w:rPr>
                <w:rFonts w:cs="Times New Roman"/>
                <w:color w:val="FF0000"/>
                <w:szCs w:val="24"/>
              </w:rPr>
            </w:pPr>
            <w:r w:rsidRPr="00372FDE">
              <w:rPr>
                <w:rFonts w:cs="Times New Roman"/>
                <w:color w:val="FF0000"/>
                <w:szCs w:val="24"/>
              </w:rPr>
              <w:t>Yes, No</w:t>
            </w:r>
          </w:p>
        </w:tc>
      </w:tr>
      <w:tr w:rsidR="00372FDE" w:rsidRPr="00372FDE" w14:paraId="25DBFD00" w14:textId="77777777" w:rsidTr="00811182">
        <w:tc>
          <w:tcPr>
            <w:tcW w:w="4675" w:type="dxa"/>
          </w:tcPr>
          <w:p w14:paraId="5952CEC1" w14:textId="780B3F69" w:rsidR="00F47DE6" w:rsidRPr="00372FDE" w:rsidRDefault="00F47DE6" w:rsidP="00F47DE6">
            <w:pPr>
              <w:rPr>
                <w:rFonts w:cs="Times New Roman"/>
                <w:color w:val="FF0000"/>
                <w:szCs w:val="24"/>
              </w:rPr>
            </w:pPr>
            <w:r w:rsidRPr="00372FDE">
              <w:rPr>
                <w:rFonts w:cs="Times New Roman"/>
                <w:color w:val="FF0000"/>
                <w:szCs w:val="24"/>
              </w:rPr>
              <w:t>Size of child at birth</w:t>
            </w:r>
          </w:p>
        </w:tc>
        <w:tc>
          <w:tcPr>
            <w:tcW w:w="4675" w:type="dxa"/>
          </w:tcPr>
          <w:p w14:paraId="58D2B0F8" w14:textId="17B60356" w:rsidR="00F47DE6" w:rsidRPr="00372FDE" w:rsidRDefault="00F47DE6" w:rsidP="00F47DE6">
            <w:pPr>
              <w:rPr>
                <w:rFonts w:cs="Times New Roman"/>
                <w:bCs/>
                <w:color w:val="FF0000"/>
                <w:szCs w:val="24"/>
              </w:rPr>
            </w:pPr>
            <w:r w:rsidRPr="00372FDE">
              <w:rPr>
                <w:rFonts w:cs="Times New Roman"/>
                <w:bCs/>
                <w:color w:val="FF0000"/>
                <w:szCs w:val="24"/>
              </w:rPr>
              <w:t>Very large, Larger than average, Average, Smaller than average, very small</w:t>
            </w:r>
          </w:p>
        </w:tc>
      </w:tr>
      <w:tr w:rsidR="00372FDE" w:rsidRPr="00372FDE" w14:paraId="3B1A9FCE" w14:textId="77777777" w:rsidTr="00811182">
        <w:tc>
          <w:tcPr>
            <w:tcW w:w="4675" w:type="dxa"/>
          </w:tcPr>
          <w:p w14:paraId="0385B9DA" w14:textId="7402BF7E" w:rsidR="00F47DE6" w:rsidRPr="00372FDE" w:rsidRDefault="00F47DE6" w:rsidP="00F47DE6">
            <w:pPr>
              <w:tabs>
                <w:tab w:val="left" w:pos="924"/>
              </w:tabs>
              <w:rPr>
                <w:rFonts w:cs="Times New Roman"/>
                <w:color w:val="FF0000"/>
                <w:szCs w:val="24"/>
              </w:rPr>
            </w:pPr>
            <w:r w:rsidRPr="00372FDE">
              <w:rPr>
                <w:rFonts w:cs="Times New Roman"/>
                <w:color w:val="FF0000"/>
                <w:szCs w:val="24"/>
              </w:rPr>
              <w:t>Childs age group (in months)</w:t>
            </w:r>
          </w:p>
        </w:tc>
        <w:tc>
          <w:tcPr>
            <w:tcW w:w="4675" w:type="dxa"/>
          </w:tcPr>
          <w:p w14:paraId="3C37934C" w14:textId="7E19AB94" w:rsidR="00F47DE6" w:rsidRPr="00372FDE" w:rsidRDefault="00F47DE6" w:rsidP="00F47DE6">
            <w:pPr>
              <w:rPr>
                <w:rFonts w:cs="Times New Roman"/>
                <w:color w:val="FF0000"/>
                <w:szCs w:val="24"/>
              </w:rPr>
            </w:pPr>
            <w:r w:rsidRPr="00372FDE">
              <w:rPr>
                <w:rFonts w:cs="Times New Roman"/>
                <w:color w:val="FF0000"/>
                <w:szCs w:val="24"/>
              </w:rPr>
              <w:t>&lt;3, 3+</w:t>
            </w:r>
          </w:p>
        </w:tc>
      </w:tr>
      <w:tr w:rsidR="00372FDE" w:rsidRPr="00372FDE" w14:paraId="5A1BEBF3" w14:textId="77777777" w:rsidTr="00811182">
        <w:tc>
          <w:tcPr>
            <w:tcW w:w="4675" w:type="dxa"/>
          </w:tcPr>
          <w:p w14:paraId="34B20B16" w14:textId="5A5A3415" w:rsidR="00F47DE6" w:rsidRPr="00372FDE" w:rsidRDefault="007236BE" w:rsidP="00F47DE6">
            <w:pPr>
              <w:rPr>
                <w:rFonts w:cs="Times New Roman"/>
                <w:color w:val="FF0000"/>
                <w:szCs w:val="24"/>
              </w:rPr>
            </w:pPr>
            <w:r w:rsidRPr="00372FDE">
              <w:rPr>
                <w:rFonts w:cs="Times New Roman"/>
                <w:color w:val="FF0000"/>
                <w:szCs w:val="24"/>
              </w:rPr>
              <w:t>Mass m</w:t>
            </w:r>
            <w:r w:rsidR="00F47DE6" w:rsidRPr="00372FDE">
              <w:rPr>
                <w:rFonts w:cs="Times New Roman"/>
                <w:color w:val="FF0000"/>
                <w:szCs w:val="24"/>
              </w:rPr>
              <w:t>edia</w:t>
            </w:r>
            <w:r w:rsidRPr="00372FDE">
              <w:rPr>
                <w:rFonts w:cs="Times New Roman"/>
                <w:color w:val="FF0000"/>
                <w:szCs w:val="24"/>
              </w:rPr>
              <w:t xml:space="preserve"> access</w:t>
            </w:r>
          </w:p>
        </w:tc>
        <w:tc>
          <w:tcPr>
            <w:tcW w:w="4675" w:type="dxa"/>
          </w:tcPr>
          <w:p w14:paraId="2D60153F" w14:textId="77777777" w:rsidR="00F47DE6" w:rsidRPr="00372FDE" w:rsidRDefault="00F47DE6" w:rsidP="00F47DE6">
            <w:pPr>
              <w:rPr>
                <w:rFonts w:cs="Times New Roman"/>
                <w:color w:val="FF0000"/>
                <w:szCs w:val="24"/>
              </w:rPr>
            </w:pPr>
            <w:r w:rsidRPr="00372FDE">
              <w:rPr>
                <w:rFonts w:cs="Times New Roman"/>
                <w:color w:val="FF0000"/>
                <w:szCs w:val="24"/>
              </w:rPr>
              <w:t>Yes, No</w:t>
            </w:r>
          </w:p>
        </w:tc>
      </w:tr>
    </w:tbl>
    <w:p w14:paraId="7C37AFDA" w14:textId="77777777" w:rsidR="009104EA" w:rsidRPr="00F07142" w:rsidRDefault="009104EA" w:rsidP="00200898">
      <w:pPr>
        <w:rPr>
          <w:rFonts w:cs="Times New Roman"/>
          <w:color w:val="000000" w:themeColor="text1"/>
          <w:szCs w:val="24"/>
        </w:rPr>
      </w:pPr>
    </w:p>
    <w:p w14:paraId="7F623195" w14:textId="77777777" w:rsidR="0062333D" w:rsidRPr="00F07142" w:rsidRDefault="0062333D" w:rsidP="00200898">
      <w:pPr>
        <w:rPr>
          <w:rFonts w:cs="Times New Roman"/>
          <w:b/>
          <w:color w:val="000000" w:themeColor="text1"/>
          <w:szCs w:val="24"/>
        </w:rPr>
      </w:pPr>
    </w:p>
    <w:p w14:paraId="751516D7" w14:textId="77777777" w:rsidR="00102827" w:rsidRPr="00F07142" w:rsidRDefault="00102827" w:rsidP="00200898">
      <w:pPr>
        <w:rPr>
          <w:rFonts w:cs="Times New Roman"/>
          <w:b/>
          <w:color w:val="000000" w:themeColor="text1"/>
          <w:szCs w:val="24"/>
        </w:rPr>
      </w:pPr>
      <w:r w:rsidRPr="00F07142">
        <w:rPr>
          <w:rFonts w:cs="Times New Roman"/>
          <w:b/>
          <w:color w:val="000000" w:themeColor="text1"/>
          <w:szCs w:val="24"/>
        </w:rPr>
        <w:t>2.2.   Artificial Neural Network</w:t>
      </w:r>
    </w:p>
    <w:p w14:paraId="451A1DBB" w14:textId="77777777" w:rsidR="00B94A66" w:rsidRPr="00F07142" w:rsidRDefault="000359DA" w:rsidP="00200898">
      <w:pPr>
        <w:rPr>
          <w:rFonts w:cs="Times New Roman"/>
          <w:color w:val="000000" w:themeColor="text1"/>
          <w:szCs w:val="24"/>
        </w:rPr>
      </w:pPr>
      <w:r w:rsidRPr="00F07142">
        <w:rPr>
          <w:rFonts w:cs="Times New Roman"/>
          <w:color w:val="000000" w:themeColor="text1"/>
          <w:szCs w:val="24"/>
        </w:rPr>
        <w:t>Artificial neural network is a data processing mechanism generated by the simulation of human nerve cells and nervous system in a computer environment.</w:t>
      </w:r>
      <w:r w:rsidR="008A7E31" w:rsidRPr="00F07142">
        <w:rPr>
          <w:rFonts w:cs="Times New Roman"/>
          <w:szCs w:val="24"/>
        </w:rPr>
        <w:t xml:space="preserve"> </w:t>
      </w:r>
      <w:r w:rsidR="008A7E31" w:rsidRPr="00F07142">
        <w:rPr>
          <w:rFonts w:cs="Times New Roman"/>
          <w:color w:val="000000" w:themeColor="text1"/>
          <w:szCs w:val="24"/>
        </w:rPr>
        <w:t xml:space="preserve">The ANN used in this study was a standard feed-forward, back-propagation neural network with three layers: an input layer, a hidden layer and an output </w:t>
      </w:r>
      <w:r w:rsidR="00CD0FB2" w:rsidRPr="00F07142">
        <w:rPr>
          <w:rFonts w:cs="Times New Roman"/>
          <w:color w:val="000000" w:themeColor="text1"/>
          <w:szCs w:val="24"/>
        </w:rPr>
        <w:t>layer</w:t>
      </w:r>
      <w:r w:rsidR="00B94A66" w:rsidRPr="00F07142">
        <w:rPr>
          <w:rFonts w:cs="Times New Roman"/>
          <w:color w:val="000000" w:themeColor="text1"/>
          <w:szCs w:val="24"/>
        </w:rPr>
        <w:t xml:space="preserve"> (figure 1)</w:t>
      </w:r>
      <w:r w:rsidR="008A7E31" w:rsidRPr="00F07142">
        <w:rPr>
          <w:rFonts w:cs="Times New Roman"/>
          <w:color w:val="000000" w:themeColor="text1"/>
          <w:szCs w:val="24"/>
        </w:rPr>
        <w:t>. A multilayer perceptron (MLP) network is an emerging tool for designing special classes of layered feed-forward networks</w:t>
      </w:r>
      <w:r w:rsidR="008D4F23" w:rsidRPr="00F07142">
        <w:rPr>
          <w:rFonts w:cs="Times New Roman"/>
          <w:color w:val="000000" w:themeColor="text1"/>
          <w:szCs w:val="24"/>
        </w:rPr>
        <w:t xml:space="preserve"> </w:t>
      </w:r>
      <w:r w:rsidR="008D4F23" w:rsidRPr="00F07142">
        <w:rPr>
          <w:rFonts w:cs="Times New Roman"/>
          <w:szCs w:val="24"/>
        </w:rPr>
        <w:t>(Rumelhart et al., 1986</w:t>
      </w:r>
      <w:r w:rsidR="00082FC4" w:rsidRPr="00F07142">
        <w:rPr>
          <w:rFonts w:cs="Times New Roman"/>
          <w:color w:val="000000" w:themeColor="text1"/>
          <w:szCs w:val="24"/>
        </w:rPr>
        <w:t>).</w:t>
      </w:r>
    </w:p>
    <w:p w14:paraId="15F370DE" w14:textId="77777777" w:rsidR="002C6C8F" w:rsidRPr="00F07142" w:rsidRDefault="002C6C8F" w:rsidP="00082FC4">
      <w:pPr>
        <w:ind w:firstLine="720"/>
        <w:rPr>
          <w:rFonts w:cs="Times New Roman"/>
          <w:color w:val="000000" w:themeColor="text1"/>
          <w:szCs w:val="24"/>
        </w:rPr>
      </w:pPr>
      <w:r w:rsidRPr="00F07142">
        <w:rPr>
          <w:rFonts w:cs="Times New Roman"/>
          <w:noProof/>
          <w:color w:val="000000" w:themeColor="text1"/>
          <w:szCs w:val="24"/>
          <w:lang w:bidi="bn-IN"/>
        </w:rPr>
        <w:lastRenderedPageBreak/>
        <w:drawing>
          <wp:inline distT="0" distB="0" distL="0" distR="0" wp14:anchorId="295FA9ED" wp14:editId="5606AC15">
            <wp:extent cx="3977640" cy="1645920"/>
            <wp:effectExtent l="0" t="0" r="3810" b="0"/>
            <wp:docPr id="1" name="Picture 1" descr="C:\Users\Sabbir Hossain\Desktop\ANN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bbir Hossain\Desktop\ANN Pic.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77640" cy="1645920"/>
                    </a:xfrm>
                    <a:prstGeom prst="rect">
                      <a:avLst/>
                    </a:prstGeom>
                    <a:noFill/>
                    <a:ln>
                      <a:noFill/>
                    </a:ln>
                  </pic:spPr>
                </pic:pic>
              </a:graphicData>
            </a:graphic>
          </wp:inline>
        </w:drawing>
      </w:r>
    </w:p>
    <w:p w14:paraId="373DB7A3" w14:textId="77777777" w:rsidR="00082FC4" w:rsidRPr="00F07142" w:rsidRDefault="00082FC4" w:rsidP="00200898">
      <w:pPr>
        <w:rPr>
          <w:rFonts w:cs="Times New Roman"/>
          <w:color w:val="000000" w:themeColor="text1"/>
          <w:szCs w:val="24"/>
        </w:rPr>
      </w:pPr>
      <w:r w:rsidRPr="00F07142">
        <w:rPr>
          <w:rFonts w:cs="Times New Roman"/>
          <w:color w:val="000000" w:themeColor="text1"/>
          <w:szCs w:val="24"/>
        </w:rPr>
        <w:t xml:space="preserve">                           Figure 1: </w:t>
      </w:r>
      <w:r w:rsidR="00166F0F" w:rsidRPr="00F07142">
        <w:rPr>
          <w:rFonts w:cs="Times New Roman"/>
          <w:color w:val="000000" w:themeColor="text1"/>
          <w:szCs w:val="24"/>
        </w:rPr>
        <w:t xml:space="preserve">A </w:t>
      </w:r>
      <w:r w:rsidRPr="00F07142">
        <w:rPr>
          <w:rFonts w:cs="Times New Roman"/>
          <w:color w:val="000000" w:themeColor="text1"/>
          <w:szCs w:val="24"/>
        </w:rPr>
        <w:t xml:space="preserve">Typical </w:t>
      </w:r>
      <w:r w:rsidR="00166F0F" w:rsidRPr="00F07142">
        <w:rPr>
          <w:rFonts w:cs="Times New Roman"/>
          <w:color w:val="000000" w:themeColor="text1"/>
          <w:szCs w:val="24"/>
        </w:rPr>
        <w:t>multilayer feed forward artificial neural network</w:t>
      </w:r>
    </w:p>
    <w:p w14:paraId="55BAAA86" w14:textId="77777777" w:rsidR="009F4FDF" w:rsidRPr="00F07142" w:rsidRDefault="008D4F23" w:rsidP="00200898">
      <w:pPr>
        <w:rPr>
          <w:rFonts w:cs="Times New Roman"/>
          <w:color w:val="000000" w:themeColor="text1"/>
          <w:szCs w:val="24"/>
        </w:rPr>
      </w:pPr>
      <w:r w:rsidRPr="00F07142">
        <w:rPr>
          <w:rFonts w:cs="Times New Roman"/>
          <w:color w:val="000000" w:themeColor="text1"/>
          <w:szCs w:val="24"/>
        </w:rPr>
        <w:t xml:space="preserve">The number of nodes in the input and output layers is determined based on the data structure, but ﬁnding the optimum number of hidden </w:t>
      </w:r>
      <w:r w:rsidR="009665D5" w:rsidRPr="00F07142">
        <w:rPr>
          <w:rFonts w:cs="Times New Roman"/>
          <w:color w:val="000000" w:themeColor="text1"/>
          <w:szCs w:val="24"/>
        </w:rPr>
        <w:t>nodes</w:t>
      </w:r>
      <w:r w:rsidRPr="00F07142">
        <w:rPr>
          <w:rFonts w:cs="Times New Roman"/>
          <w:color w:val="000000" w:themeColor="text1"/>
          <w:szCs w:val="24"/>
        </w:rPr>
        <w:t xml:space="preserve"> is a crucial step in the architecture of the neural network. </w:t>
      </w:r>
      <w:r w:rsidR="005D7FCE" w:rsidRPr="00F07142">
        <w:rPr>
          <w:rFonts w:cs="Times New Roman"/>
          <w:color w:val="000000" w:themeColor="text1"/>
          <w:szCs w:val="24"/>
        </w:rPr>
        <w:t>The most popular method of finding the optimal number of hidden nodes is cross-validation technique.</w:t>
      </w:r>
      <w:r w:rsidR="006128E4" w:rsidRPr="00F07142">
        <w:rPr>
          <w:rFonts w:cs="Times New Roman"/>
          <w:szCs w:val="24"/>
        </w:rPr>
        <w:t xml:space="preserve"> </w:t>
      </w:r>
      <w:r w:rsidR="006128E4" w:rsidRPr="00F07142">
        <w:rPr>
          <w:rFonts w:cs="Times New Roman"/>
          <w:color w:val="000000" w:themeColor="text1"/>
          <w:szCs w:val="24"/>
        </w:rPr>
        <w:t xml:space="preserve">A feed-forward network, the neurons in each layer only connect with the neurons in the next layer with their weights. Each weight is shown with directional arrows in </w:t>
      </w:r>
      <w:r w:rsidR="00BF5A3B" w:rsidRPr="00F07142">
        <w:rPr>
          <w:rFonts w:cs="Times New Roman"/>
          <w:color w:val="000000" w:themeColor="text1"/>
          <w:szCs w:val="24"/>
        </w:rPr>
        <w:t>f</w:t>
      </w:r>
      <w:r w:rsidR="006128E4" w:rsidRPr="00F07142">
        <w:rPr>
          <w:rFonts w:cs="Times New Roman"/>
          <w:color w:val="000000" w:themeColor="text1"/>
          <w:szCs w:val="24"/>
        </w:rPr>
        <w:t>igure</w:t>
      </w:r>
      <w:r w:rsidR="00BF5A3B" w:rsidRPr="00F07142">
        <w:rPr>
          <w:rFonts w:cs="Times New Roman"/>
          <w:color w:val="000000" w:themeColor="text1"/>
          <w:szCs w:val="24"/>
        </w:rPr>
        <w:t xml:space="preserve"> 1</w:t>
      </w:r>
      <w:r w:rsidR="006128E4" w:rsidRPr="00F07142">
        <w:rPr>
          <w:rFonts w:cs="Times New Roman"/>
          <w:b/>
          <w:color w:val="000000" w:themeColor="text1"/>
          <w:szCs w:val="24"/>
        </w:rPr>
        <w:t>.</w:t>
      </w:r>
      <w:r w:rsidR="006128E4" w:rsidRPr="00F07142">
        <w:rPr>
          <w:rFonts w:cs="Times New Roman"/>
          <w:color w:val="000000" w:themeColor="text1"/>
          <w:szCs w:val="24"/>
        </w:rPr>
        <w:t xml:space="preserve"> These connections are unidirectional, which means signals or information being processed can only pass through the network in a single direction, from the input layer, t</w:t>
      </w:r>
      <w:r w:rsidR="00956461" w:rsidRPr="00F07142">
        <w:rPr>
          <w:rFonts w:cs="Times New Roman"/>
          <w:color w:val="000000" w:themeColor="text1"/>
          <w:szCs w:val="24"/>
        </w:rPr>
        <w:t xml:space="preserve">hrough the hidden layer (s). </w:t>
      </w:r>
      <w:r w:rsidR="00825872" w:rsidRPr="00F07142">
        <w:rPr>
          <w:rFonts w:cs="Times New Roman"/>
          <w:color w:val="000000" w:themeColor="text1"/>
          <w:szCs w:val="24"/>
        </w:rPr>
        <w:t>A</w:t>
      </w:r>
      <w:r w:rsidR="00724E6C" w:rsidRPr="00F07142">
        <w:rPr>
          <w:rFonts w:cs="Times New Roman"/>
          <w:color w:val="000000" w:themeColor="text1"/>
          <w:szCs w:val="24"/>
        </w:rPr>
        <w:t xml:space="preserve"> MLP is usually trained by a back-propagation (BP) algorithm with forward and backward phases.</w:t>
      </w:r>
      <w:r w:rsidR="009873A9" w:rsidRPr="00F07142">
        <w:rPr>
          <w:rFonts w:cs="Times New Roman"/>
          <w:color w:val="000000" w:themeColor="text1"/>
          <w:szCs w:val="24"/>
        </w:rPr>
        <w:t xml:space="preserve"> </w:t>
      </w:r>
      <w:r w:rsidR="00F508BD" w:rsidRPr="00F07142">
        <w:rPr>
          <w:rFonts w:cs="Times New Roman"/>
          <w:color w:val="000000" w:themeColor="text1"/>
          <w:szCs w:val="24"/>
        </w:rPr>
        <w:t>Whe</w:t>
      </w:r>
      <w:r w:rsidR="00825872" w:rsidRPr="00F07142">
        <w:rPr>
          <w:rFonts w:cs="Times New Roman"/>
          <w:color w:val="000000" w:themeColor="text1"/>
          <w:szCs w:val="24"/>
        </w:rPr>
        <w:t>n the ANN is trained using the b</w:t>
      </w:r>
      <w:r w:rsidR="00F508BD" w:rsidRPr="00F07142">
        <w:rPr>
          <w:rFonts w:cs="Times New Roman"/>
          <w:color w:val="000000" w:themeColor="text1"/>
          <w:szCs w:val="24"/>
        </w:rPr>
        <w:t>ack</w:t>
      </w:r>
      <w:r w:rsidR="00825872" w:rsidRPr="00F07142">
        <w:rPr>
          <w:rFonts w:cs="Times New Roman"/>
          <w:color w:val="000000" w:themeColor="text1"/>
          <w:szCs w:val="24"/>
        </w:rPr>
        <w:t>-</w:t>
      </w:r>
      <w:r w:rsidR="00F508BD" w:rsidRPr="00F07142">
        <w:rPr>
          <w:rFonts w:cs="Times New Roman"/>
          <w:color w:val="000000" w:themeColor="text1"/>
          <w:szCs w:val="24"/>
        </w:rPr>
        <w:t xml:space="preserve">propagation algorithm the weights and biases are optimized. The objective function employed for optimization is the sum of the squares of the difference between a desirable output </w:t>
      </w:r>
      <w:r w:rsidR="006C3CEE" w:rsidRPr="00F07142">
        <w:rPr>
          <w:rFonts w:cs="Times New Roman"/>
          <w:color w:val="000000" w:themeColor="text1"/>
          <w:szCs w:val="24"/>
        </w:rPr>
        <w:t>and an estimated output</w:t>
      </w:r>
      <w:r w:rsidR="00825872" w:rsidRPr="00F07142">
        <w:rPr>
          <w:rFonts w:cs="Times New Roman"/>
          <w:color w:val="000000" w:themeColor="text1"/>
          <w:szCs w:val="24"/>
        </w:rPr>
        <w:t>.</w:t>
      </w:r>
      <w:r w:rsidR="00DD40FA" w:rsidRPr="00F07142">
        <w:rPr>
          <w:rFonts w:cs="Times New Roman"/>
          <w:color w:val="000000" w:themeColor="text1"/>
          <w:szCs w:val="24"/>
        </w:rPr>
        <w:t xml:space="preserve"> In the MLP with back error propagation, transfer function in the hidden layer neurons is a nonlinear function such as </w:t>
      </w:r>
      <w:r w:rsidR="009665D5" w:rsidRPr="00F07142">
        <w:rPr>
          <w:rFonts w:cs="Times New Roman"/>
          <w:color w:val="000000" w:themeColor="text1"/>
          <w:szCs w:val="24"/>
        </w:rPr>
        <w:t>hard limit</w:t>
      </w:r>
      <w:r w:rsidR="00DD40FA" w:rsidRPr="00F07142">
        <w:rPr>
          <w:rFonts w:cs="Times New Roman"/>
          <w:color w:val="000000" w:themeColor="text1"/>
          <w:szCs w:val="24"/>
        </w:rPr>
        <w:t xml:space="preserve">, linear or sigmoid which able to associate training patterns with outputs. But for simple derivative and related derivatives with function, </w:t>
      </w:r>
      <w:r w:rsidR="006C3CEE" w:rsidRPr="00F07142">
        <w:rPr>
          <w:rFonts w:cs="Times New Roman"/>
          <w:color w:val="000000" w:themeColor="text1"/>
          <w:szCs w:val="24"/>
        </w:rPr>
        <w:t xml:space="preserve">mostly used sigmoid function </w:t>
      </w:r>
      <w:r w:rsidR="006C3CEE" w:rsidRPr="00F07142">
        <w:rPr>
          <w:rFonts w:cs="Times New Roman"/>
          <w:szCs w:val="24"/>
        </w:rPr>
        <w:t>(Jiang et al., 2010).</w:t>
      </w:r>
    </w:p>
    <w:p w14:paraId="752CCD5D" w14:textId="77777777" w:rsidR="009104EA" w:rsidRPr="00F07142" w:rsidRDefault="00102827" w:rsidP="00200898">
      <w:pPr>
        <w:rPr>
          <w:rFonts w:cs="Times New Roman"/>
          <w:b/>
          <w:color w:val="000000" w:themeColor="text1"/>
          <w:szCs w:val="24"/>
        </w:rPr>
      </w:pPr>
      <w:r w:rsidRPr="00F07142">
        <w:rPr>
          <w:rFonts w:cs="Times New Roman"/>
          <w:b/>
          <w:color w:val="000000" w:themeColor="text1"/>
          <w:szCs w:val="24"/>
        </w:rPr>
        <w:t>2.3.   Logistic Regression</w:t>
      </w:r>
    </w:p>
    <w:p w14:paraId="52CF5E32" w14:textId="77777777" w:rsidR="00102827" w:rsidRPr="00F07142" w:rsidRDefault="006073A3" w:rsidP="00200898">
      <w:pPr>
        <w:rPr>
          <w:rFonts w:cs="Times New Roman"/>
          <w:color w:val="000000" w:themeColor="text1"/>
          <w:szCs w:val="24"/>
        </w:rPr>
      </w:pPr>
      <w:r w:rsidRPr="00F07142">
        <w:rPr>
          <w:rFonts w:cs="Times New Roman"/>
          <w:color w:val="000000" w:themeColor="text1"/>
          <w:szCs w:val="24"/>
        </w:rPr>
        <w:t xml:space="preserve">A well-known statistical method for modeling a binary response variable is logistic regression. Logistic regression examines the relationship between a binary outcome (dependent) variable such as presence or absence of disease and predictor (explanatory or independent) variables. </w:t>
      </w:r>
      <w:r w:rsidR="00210975" w:rsidRPr="00F07142">
        <w:rPr>
          <w:rFonts w:cs="Times New Roman"/>
          <w:color w:val="000000" w:themeColor="text1"/>
          <w:szCs w:val="24"/>
        </w:rPr>
        <w:t xml:space="preserve">The outcome variables can </w:t>
      </w:r>
      <w:r w:rsidR="00A87DE4" w:rsidRPr="00F07142">
        <w:rPr>
          <w:rFonts w:cs="Times New Roman"/>
          <w:color w:val="000000" w:themeColor="text1"/>
          <w:szCs w:val="24"/>
        </w:rPr>
        <w:t>be both continuous and categories</w:t>
      </w:r>
      <w:r w:rsidR="00210975" w:rsidRPr="00F07142">
        <w:rPr>
          <w:rFonts w:cs="Times New Roman"/>
          <w:color w:val="000000" w:themeColor="text1"/>
          <w:szCs w:val="24"/>
        </w:rPr>
        <w:t xml:space="preserve">. If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n</m:t>
            </m:r>
          </m:sub>
        </m:sSub>
        <m:r>
          <w:rPr>
            <w:rFonts w:ascii="Cambria Math" w:hAnsi="Cambria Math" w:cs="Times New Roman"/>
            <w:color w:val="000000" w:themeColor="text1"/>
            <w:szCs w:val="24"/>
          </w:rPr>
          <m:t xml:space="preserve"> </m:t>
        </m:r>
      </m:oMath>
      <w:r w:rsidR="00A87DE4" w:rsidRPr="00F07142">
        <w:rPr>
          <w:rFonts w:cs="Times New Roman"/>
          <w:color w:val="000000" w:themeColor="text1"/>
          <w:szCs w:val="24"/>
        </w:rPr>
        <w:t xml:space="preserve">denote n predictor variables, </w:t>
      </w:r>
      <w:r w:rsidR="00210975" w:rsidRPr="00F07142">
        <w:rPr>
          <w:rFonts w:cs="Times New Roman"/>
          <w:color w:val="000000" w:themeColor="text1"/>
          <w:szCs w:val="24"/>
        </w:rPr>
        <w:t>Y denotes the presence</w:t>
      </w:r>
      <w:r w:rsidR="00A87DE4" w:rsidRPr="00F07142">
        <w:rPr>
          <w:rFonts w:cs="Times New Roman"/>
          <w:color w:val="000000" w:themeColor="text1"/>
          <w:szCs w:val="24"/>
        </w:rPr>
        <w:t xml:space="preserve"> (Y = </w:t>
      </w:r>
      <w:r w:rsidR="001D3ED7" w:rsidRPr="00F07142">
        <w:rPr>
          <w:rFonts w:cs="Times New Roman"/>
          <w:color w:val="000000" w:themeColor="text1"/>
          <w:szCs w:val="24"/>
        </w:rPr>
        <w:t>1) or absence (Y = 0) of disease, and</w:t>
      </w:r>
      <m:oMath>
        <m:r>
          <w:rPr>
            <w:rFonts w:ascii="Cambria Math" w:hAnsi="Cambria Math" w:cs="Times New Roman"/>
            <w:color w:val="000000" w:themeColor="text1"/>
            <w:szCs w:val="24"/>
          </w:rPr>
          <m:t xml:space="preserve"> p</m:t>
        </m:r>
      </m:oMath>
      <w:r w:rsidR="00A87DE4" w:rsidRPr="00F07142">
        <w:rPr>
          <w:rFonts w:cs="Times New Roman"/>
          <w:color w:val="000000" w:themeColor="text1"/>
          <w:szCs w:val="24"/>
        </w:rPr>
        <w:t xml:space="preserve"> </w:t>
      </w:r>
      <w:r w:rsidR="001D3ED7" w:rsidRPr="00F07142">
        <w:rPr>
          <w:rFonts w:cs="Times New Roman"/>
          <w:color w:val="000000" w:themeColor="text1"/>
          <w:szCs w:val="24"/>
        </w:rPr>
        <w:t>denotes the probability of disease presence (i</w:t>
      </w:r>
      <w:r w:rsidR="00A87DE4" w:rsidRPr="00F07142">
        <w:rPr>
          <w:rFonts w:cs="Times New Roman"/>
          <w:color w:val="000000" w:themeColor="text1"/>
          <w:szCs w:val="24"/>
        </w:rPr>
        <w:t>.</w:t>
      </w:r>
      <w:r w:rsidR="001D3ED7" w:rsidRPr="00F07142">
        <w:rPr>
          <w:rFonts w:cs="Times New Roman"/>
          <w:color w:val="000000" w:themeColor="text1"/>
          <w:szCs w:val="24"/>
        </w:rPr>
        <w:t>e</w:t>
      </w:r>
      <w:r w:rsidR="00A87DE4" w:rsidRPr="00F07142">
        <w:rPr>
          <w:rFonts w:cs="Times New Roman"/>
          <w:color w:val="000000" w:themeColor="text1"/>
          <w:szCs w:val="24"/>
        </w:rPr>
        <w:t>.</w:t>
      </w:r>
      <w:r w:rsidR="001D3ED7" w:rsidRPr="00F07142">
        <w:rPr>
          <w:rFonts w:cs="Times New Roman"/>
          <w:color w:val="000000" w:themeColor="text1"/>
          <w:szCs w:val="24"/>
        </w:rPr>
        <w:t xml:space="preserve"> the probability that Y = 1), the following equation describes the relationship between the predictor variables and </w:t>
      </w:r>
      <m:oMath>
        <m:r>
          <w:rPr>
            <w:rFonts w:ascii="Cambria Math" w:hAnsi="Cambria Math" w:cs="Times New Roman"/>
            <w:color w:val="000000" w:themeColor="text1"/>
            <w:szCs w:val="24"/>
          </w:rPr>
          <m:t>p</m:t>
        </m:r>
      </m:oMath>
      <w:r w:rsidR="001D3ED7" w:rsidRPr="00F07142">
        <w:rPr>
          <w:rFonts w:cs="Times New Roman"/>
          <w:color w:val="000000" w:themeColor="text1"/>
          <w:szCs w:val="24"/>
        </w:rPr>
        <w:t>:</w:t>
      </w:r>
    </w:p>
    <w:p w14:paraId="785D9647" w14:textId="77777777" w:rsidR="00805C9E" w:rsidRPr="00F07142" w:rsidRDefault="00A87DE4" w:rsidP="00200898">
      <w:pPr>
        <w:rPr>
          <w:rFonts w:cs="Times New Roman"/>
          <w:color w:val="000000" w:themeColor="text1"/>
          <w:szCs w:val="24"/>
        </w:rPr>
      </w:pPr>
      <m:oMathPara>
        <m:oMath>
          <m:r>
            <w:rPr>
              <w:rFonts w:ascii="Cambria Math" w:hAnsi="Cambria Math" w:cs="Times New Roman"/>
              <w:color w:val="000000" w:themeColor="text1"/>
              <w:szCs w:val="24"/>
            </w:rPr>
            <m:t>log</m:t>
          </m:r>
          <m:d>
            <m:dPr>
              <m:ctrlPr>
                <w:rPr>
                  <w:rFonts w:ascii="Cambria Math" w:hAnsi="Cambria Math" w:cs="Times New Roman"/>
                  <w:i/>
                  <w:color w:val="000000" w:themeColor="text1"/>
                  <w:szCs w:val="24"/>
                </w:rPr>
              </m:ctrlPr>
            </m:dPr>
            <m:e>
              <m:f>
                <m:fPr>
                  <m:ctrlPr>
                    <w:rPr>
                      <w:rFonts w:ascii="Cambria Math" w:hAnsi="Cambria Math" w:cs="Times New Roman"/>
                      <w:i/>
                      <w:color w:val="000000" w:themeColor="text1"/>
                      <w:szCs w:val="24"/>
                    </w:rPr>
                  </m:ctrlPr>
                </m:fPr>
                <m:num>
                  <m:r>
                    <w:rPr>
                      <w:rFonts w:ascii="Cambria Math" w:hAnsi="Cambria Math" w:cs="Times New Roman"/>
                      <w:color w:val="000000" w:themeColor="text1"/>
                      <w:szCs w:val="24"/>
                    </w:rPr>
                    <m:t>p</m:t>
                  </m:r>
                </m:num>
                <m:den>
                  <m:r>
                    <w:rPr>
                      <w:rFonts w:ascii="Cambria Math" w:hAnsi="Cambria Math" w:cs="Times New Roman"/>
                      <w:color w:val="000000" w:themeColor="text1"/>
                      <w:szCs w:val="24"/>
                    </w:rPr>
                    <m:t>1-p</m:t>
                  </m:r>
                </m:den>
              </m:f>
            </m:e>
          </m:d>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n</m:t>
              </m:r>
            </m:sub>
          </m:sSub>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n</m:t>
              </m:r>
            </m:sub>
          </m:sSub>
        </m:oMath>
      </m:oMathPara>
    </w:p>
    <w:p w14:paraId="395B1422" w14:textId="77777777" w:rsidR="001D3ED7" w:rsidRPr="00F07142" w:rsidRDefault="00A87DE4" w:rsidP="00200898">
      <w:pPr>
        <w:rPr>
          <w:rFonts w:cs="Times New Roman"/>
          <w:color w:val="000000" w:themeColor="text1"/>
          <w:szCs w:val="24"/>
        </w:rPr>
      </w:pPr>
      <w:r w:rsidRPr="00F07142">
        <w:rPr>
          <w:rFonts w:cs="Times New Roman"/>
          <w:color w:val="000000" w:themeColor="text1"/>
          <w:szCs w:val="24"/>
        </w:rPr>
        <w:t>W</w:t>
      </w:r>
      <w:r w:rsidR="001D3ED7" w:rsidRPr="00F07142">
        <w:rPr>
          <w:rFonts w:cs="Times New Roman"/>
          <w:color w:val="000000" w:themeColor="text1"/>
          <w:szCs w:val="24"/>
        </w:rPr>
        <w:t xml:space="preserve">here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 xml:space="preserve"> </m:t>
        </m:r>
      </m:oMath>
      <w:r w:rsidRPr="00F07142">
        <w:rPr>
          <w:rFonts w:cs="Times New Roman"/>
          <w:color w:val="000000" w:themeColor="text1"/>
          <w:szCs w:val="24"/>
        </w:rPr>
        <w:t xml:space="preserve">is a constant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 xml:space="preserve">n </m:t>
            </m:r>
          </m:sub>
        </m:sSub>
      </m:oMath>
      <w:r w:rsidR="001D3ED7" w:rsidRPr="00F07142">
        <w:rPr>
          <w:rFonts w:cs="Times New Roman"/>
          <w:color w:val="000000" w:themeColor="text1"/>
          <w:szCs w:val="24"/>
        </w:rPr>
        <w:t>are the regression coefficients of the predictor variables</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 xml:space="preserve"> x</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n</m:t>
            </m:r>
          </m:sub>
        </m:sSub>
      </m:oMath>
      <w:r w:rsidRPr="00F07142">
        <w:rPr>
          <w:rFonts w:cs="Times New Roman"/>
          <w:color w:val="000000" w:themeColor="text1"/>
          <w:szCs w:val="24"/>
        </w:rPr>
        <w:t xml:space="preserve">. </w:t>
      </w:r>
      <w:r w:rsidR="001D3ED7" w:rsidRPr="00F07142">
        <w:rPr>
          <w:rFonts w:cs="Times New Roman"/>
          <w:color w:val="000000" w:themeColor="text1"/>
          <w:szCs w:val="24"/>
        </w:rPr>
        <w:t>The regression coefficients are estimated from the available data. The probability of disease presence p can be estimated with this equation.</w:t>
      </w:r>
      <w:r w:rsidR="001D3ED7" w:rsidRPr="00F07142">
        <w:rPr>
          <w:rFonts w:cs="Times New Roman"/>
          <w:szCs w:val="24"/>
        </w:rPr>
        <w:t xml:space="preserve"> </w:t>
      </w:r>
      <w:r w:rsidR="001D3ED7" w:rsidRPr="00F07142">
        <w:rPr>
          <w:rFonts w:cs="Times New Roman"/>
          <w:color w:val="000000" w:themeColor="text1"/>
          <w:szCs w:val="24"/>
        </w:rPr>
        <w:t xml:space="preserve">The parameters of logistics regressions are estimated via maximizing logarithmic likelihood function. Logistic regression models generally include only the variables that are considered “important” in predicting an </w:t>
      </w:r>
      <w:r w:rsidR="001D3ED7" w:rsidRPr="00F07142">
        <w:rPr>
          <w:rFonts w:cs="Times New Roman"/>
          <w:color w:val="000000" w:themeColor="text1"/>
          <w:szCs w:val="24"/>
        </w:rPr>
        <w:lastRenderedPageBreak/>
        <w:t xml:space="preserve">outcome. The stepwise method, backward and forward selection methods are generally preferred in the literature for selecting independent variables. </w:t>
      </w:r>
    </w:p>
    <w:p w14:paraId="76203D61" w14:textId="77777777" w:rsidR="00102827" w:rsidRPr="00F07142" w:rsidRDefault="00102827" w:rsidP="00200898">
      <w:pPr>
        <w:rPr>
          <w:rFonts w:cs="Times New Roman"/>
          <w:b/>
          <w:color w:val="000000" w:themeColor="text1"/>
          <w:szCs w:val="24"/>
        </w:rPr>
      </w:pPr>
      <w:r w:rsidRPr="00F07142">
        <w:rPr>
          <w:rFonts w:cs="Times New Roman"/>
          <w:b/>
          <w:color w:val="000000" w:themeColor="text1"/>
          <w:szCs w:val="24"/>
        </w:rPr>
        <w:t>2.4.   Statistical Analysis</w:t>
      </w:r>
    </w:p>
    <w:p w14:paraId="4DDFBB0F" w14:textId="77777777" w:rsidR="001F32BD" w:rsidRPr="00F07142" w:rsidRDefault="00A13D04" w:rsidP="00200898">
      <w:pPr>
        <w:rPr>
          <w:rFonts w:cs="Times New Roman"/>
          <w:szCs w:val="24"/>
        </w:rPr>
      </w:pPr>
      <w:r w:rsidRPr="00F07142">
        <w:rPr>
          <w:rFonts w:cs="Times New Roman"/>
          <w:color w:val="000000" w:themeColor="text1"/>
          <w:szCs w:val="24"/>
        </w:rPr>
        <w:t>To fit ANN model to the dataset, first assume a standard feed-forward, back-propagation neural network with three layers: an input layer, a hidden layer and a</w:t>
      </w:r>
      <w:r w:rsidR="00716207" w:rsidRPr="00F07142">
        <w:rPr>
          <w:rFonts w:cs="Times New Roman"/>
          <w:color w:val="000000" w:themeColor="text1"/>
          <w:szCs w:val="24"/>
        </w:rPr>
        <w:t>n</w:t>
      </w:r>
      <w:r w:rsidRPr="00F07142">
        <w:rPr>
          <w:rFonts w:cs="Times New Roman"/>
          <w:color w:val="000000" w:themeColor="text1"/>
          <w:szCs w:val="24"/>
        </w:rPr>
        <w:t xml:space="preserve"> output layer. The input layer consists of 13 neurons; in order to prevent the over-fitting</w:t>
      </w:r>
      <w:r w:rsidR="00A0575B" w:rsidRPr="00F07142">
        <w:rPr>
          <w:rFonts w:cs="Times New Roman"/>
          <w:color w:val="000000" w:themeColor="text1"/>
          <w:szCs w:val="24"/>
        </w:rPr>
        <w:t xml:space="preserve"> of data, the hidden layer contained a different number of neurons such as 10,</w:t>
      </w:r>
      <w:r w:rsidR="00D6451D" w:rsidRPr="00F07142">
        <w:rPr>
          <w:rFonts w:cs="Times New Roman"/>
          <w:color w:val="000000" w:themeColor="text1"/>
          <w:szCs w:val="24"/>
        </w:rPr>
        <w:t xml:space="preserve"> </w:t>
      </w:r>
      <w:r w:rsidR="00A0575B" w:rsidRPr="00F07142">
        <w:rPr>
          <w:rFonts w:cs="Times New Roman"/>
          <w:color w:val="000000" w:themeColor="text1"/>
          <w:szCs w:val="24"/>
        </w:rPr>
        <w:t>15, 20, 25, 30, 35, 40, 45 and 50</w:t>
      </w:r>
      <w:r w:rsidRPr="00F07142">
        <w:rPr>
          <w:rFonts w:cs="Times New Roman"/>
          <w:color w:val="000000" w:themeColor="text1"/>
          <w:szCs w:val="24"/>
        </w:rPr>
        <w:t xml:space="preserve"> </w:t>
      </w:r>
      <w:r w:rsidR="00A0575B" w:rsidRPr="00F07142">
        <w:rPr>
          <w:rFonts w:cs="Times New Roman"/>
          <w:color w:val="000000" w:themeColor="text1"/>
          <w:szCs w:val="24"/>
        </w:rPr>
        <w:t xml:space="preserve">and the output layer contained two neurons. We used the sigmoid function in both hidden layer and output layer for activation. </w:t>
      </w:r>
      <w:r w:rsidR="001F32BD" w:rsidRPr="00F07142">
        <w:rPr>
          <w:rFonts w:cs="Times New Roman"/>
          <w:szCs w:val="24"/>
        </w:rPr>
        <w:t>Logistic regression model used to predict the Acute Respiratory Infection (ARI) based on effective factors where the dependent variable is ARI (Yes, No) and the independent variable is previously discussed 13 factors.</w:t>
      </w:r>
    </w:p>
    <w:p w14:paraId="1B17FC01" w14:textId="77777777" w:rsidR="005C4B67" w:rsidRPr="00F07142" w:rsidRDefault="005C4B67" w:rsidP="00200898">
      <w:pPr>
        <w:rPr>
          <w:rFonts w:cs="Times New Roman"/>
          <w:b/>
          <w:bCs/>
          <w:color w:val="000000" w:themeColor="text1"/>
          <w:szCs w:val="24"/>
        </w:rPr>
      </w:pPr>
      <w:r w:rsidRPr="00F07142">
        <w:rPr>
          <w:rFonts w:cs="Times New Roman"/>
          <w:b/>
          <w:bCs/>
          <w:color w:val="000000" w:themeColor="text1"/>
          <w:szCs w:val="24"/>
        </w:rPr>
        <w:t>Performance estimation</w:t>
      </w:r>
    </w:p>
    <w:p w14:paraId="022B65C5" w14:textId="77777777" w:rsidR="001F32BD" w:rsidRDefault="001F32BD" w:rsidP="00200898">
      <w:pPr>
        <w:rPr>
          <w:rFonts w:cs="Times New Roman"/>
          <w:color w:val="000000" w:themeColor="text1"/>
          <w:szCs w:val="24"/>
        </w:rPr>
      </w:pPr>
      <w:r w:rsidRPr="00F07142">
        <w:rPr>
          <w:rFonts w:cs="Times New Roman"/>
          <w:color w:val="000000" w:themeColor="text1"/>
          <w:szCs w:val="24"/>
        </w:rPr>
        <w:t xml:space="preserve">The Area Under the Receiver Operating </w:t>
      </w:r>
      <w:r w:rsidR="00F42DDA" w:rsidRPr="00F07142">
        <w:rPr>
          <w:rFonts w:cs="Times New Roman"/>
          <w:color w:val="000000" w:themeColor="text1"/>
          <w:szCs w:val="24"/>
        </w:rPr>
        <w:t>Characteristic (</w:t>
      </w:r>
      <w:r w:rsidRPr="00F07142">
        <w:rPr>
          <w:rFonts w:cs="Times New Roman"/>
          <w:color w:val="000000" w:themeColor="text1"/>
          <w:szCs w:val="24"/>
        </w:rPr>
        <w:t>AUROC), the indicators of sensitivity, specificity and kappa coefficient used to compare ANNs with different neurons and also for comparing the best ANN with logistic regression curves to evaluate the predictive accuracy of two models. The higher ROC areas indicated a better performance of the models.</w:t>
      </w:r>
      <w:r w:rsidR="002D77F0" w:rsidRPr="00F07142">
        <w:rPr>
          <w:rFonts w:cs="Times New Roman"/>
          <w:color w:val="000000" w:themeColor="text1"/>
          <w:szCs w:val="24"/>
        </w:rPr>
        <w:t xml:space="preserve"> The statistical analysis and data management for this study had been carried out using R (survey package) and SPSS (IBM SPSS 22). </w:t>
      </w:r>
    </w:p>
    <w:p w14:paraId="55EBDAE8" w14:textId="77777777" w:rsidR="00961D02" w:rsidRDefault="00961D02" w:rsidP="00200898">
      <w:pPr>
        <w:rPr>
          <w:rFonts w:cs="Times New Roman"/>
          <w:color w:val="000000" w:themeColor="text1"/>
          <w:szCs w:val="24"/>
        </w:rPr>
      </w:pPr>
    </w:p>
    <w:p w14:paraId="5439D3CB" w14:textId="77777777" w:rsidR="00961D02" w:rsidRDefault="00961D02" w:rsidP="004D7547">
      <w:pPr>
        <w:tabs>
          <w:tab w:val="left" w:pos="2404"/>
        </w:tabs>
        <w:rPr>
          <w:rFonts w:cs="Times New Roman"/>
          <w:color w:val="000000" w:themeColor="text1"/>
          <w:szCs w:val="24"/>
        </w:rPr>
      </w:pPr>
      <w:r>
        <w:rPr>
          <w:rFonts w:cs="Times New Roman"/>
          <w:noProof/>
          <w:color w:val="000000" w:themeColor="text1"/>
          <w:szCs w:val="24"/>
          <w:lang w:bidi="bn-IN"/>
        </w:rPr>
        <mc:AlternateContent>
          <mc:Choice Requires="wps">
            <w:drawing>
              <wp:anchor distT="0" distB="0" distL="114300" distR="114300" simplePos="0" relativeHeight="251667456" behindDoc="0" locked="0" layoutInCell="1" allowOverlap="1" wp14:anchorId="59048A4D" wp14:editId="1E3AA2A9">
                <wp:simplePos x="0" y="0"/>
                <wp:positionH relativeFrom="column">
                  <wp:posOffset>246490</wp:posOffset>
                </wp:positionH>
                <wp:positionV relativeFrom="paragraph">
                  <wp:posOffset>138347</wp:posOffset>
                </wp:positionV>
                <wp:extent cx="1696610" cy="914400"/>
                <wp:effectExtent l="0" t="0" r="75565" b="57150"/>
                <wp:wrapNone/>
                <wp:docPr id="9" name="Straight Arrow Connector 9"/>
                <wp:cNvGraphicFramePr/>
                <a:graphic xmlns:a="http://schemas.openxmlformats.org/drawingml/2006/main">
                  <a:graphicData uri="http://schemas.microsoft.com/office/word/2010/wordprocessingShape">
                    <wps:wsp>
                      <wps:cNvCnPr/>
                      <wps:spPr>
                        <a:xfrm>
                          <a:off x="0" y="0"/>
                          <a:ext cx="1696610" cy="914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91228B" id="_x0000_t32" coordsize="21600,21600" o:spt="32" o:oned="t" path="m,l21600,21600e" filled="f">
                <v:path arrowok="t" fillok="f" o:connecttype="none"/>
                <o:lock v:ext="edit" shapetype="t"/>
              </v:shapetype>
              <v:shape id="Straight Arrow Connector 9" o:spid="_x0000_s1026" type="#_x0000_t32" style="position:absolute;margin-left:19.4pt;margin-top:10.9pt;width:133.6pt;height:1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GxW2QEAAPkDAAAOAAAAZHJzL2Uyb0RvYy54bWysU02P0zAQvSPxHyzfaZKyqmjUdIW6wAVB&#10;xcIP8Dp2YuEvjU2T/HvGTppFsNrDissktufNvPc8PtyORpOLgKCcbWi1KSkRlrtW2a6hP75/fPOO&#10;khCZbZl2VjR0EoHeHl+/Ogy+FlvXO90KIFjEhnrwDe1j9HVRBN4Lw8LGeWHxUDowLOISuqIFNmB1&#10;o4ttWe6KwUHrwXERAu7ezYf0mOtLKXj8KmUQkeiGIreYI+T4kGJxPLC6A+Z7xRca7AUsDFMWm66l&#10;7lhk5Beof0oZxcEFJ+OGO1M4KRUXWQOqqcq/1Nz3zIusBc0JfrUp/L+y/MvlDES1Dd1TYpnBK7qP&#10;wFTXR/IewA3k5KxFGx2QfXJr8KFG0MmeYVkFf4YkfZRg0hdFkTE7PK0OizESjpvVbr/bVXgRHM/2&#10;1c1Nma+geER7CPGTcIakn4aGhczKoso2s8vnELE/Aq+A1FrbFCNT+oNtSZw8yomgmO20SOQxPaUU&#10;ScRMO//FSYsZ/k1INAOJvs1t8hiKkwZyYThA7c9qrYKZCSKV1iuofB605CaYyKO5ArfPA9fs3NHZ&#10;uAKNsg6eAsfxSlXO+VfVs9Yk+8G1U77EbAfOV/ZneQtpgP9cZ/jjiz3+BgAA//8DAFBLAwQUAAYA&#10;CAAAACEAUiIUIN4AAAAJAQAADwAAAGRycy9kb3ducmV2LnhtbEyPwU7DMBBE70j8g7VI3KiTVoQo&#10;jVMBBQnUE6UXbttkm0S111HstuHvWU5wWo1mNPumXE3OqjONofdsIJ0loIhr3/TcGth9vt7loEJE&#10;btB6JgPfFGBVXV+VWDT+wh903sZWSQmHAg10MQ6F1qHuyGGY+YFYvIMfHUaRY6ubES9S7qyeJ0mm&#10;HfYsHzoc6Lmj+rg9OQOHDmm9s4zr4SFLN09fby/Juzfm9mZ6XIKKNMW/MPziCzpUwrT3J26CsgYW&#10;uZBHA/NUrviLJJNtewlm9znoqtT/F1Q/AAAA//8DAFBLAQItABQABgAIAAAAIQC2gziS/gAAAOEB&#10;AAATAAAAAAAAAAAAAAAAAAAAAABbQ29udGVudF9UeXBlc10ueG1sUEsBAi0AFAAGAAgAAAAhADj9&#10;If/WAAAAlAEAAAsAAAAAAAAAAAAAAAAALwEAAF9yZWxzLy5yZWxzUEsBAi0AFAAGAAgAAAAhAEk8&#10;bFbZAQAA+QMAAA4AAAAAAAAAAAAAAAAALgIAAGRycy9lMm9Eb2MueG1sUEsBAi0AFAAGAAgAAAAh&#10;AFIiFCDeAAAACQEAAA8AAAAAAAAAAAAAAAAAMwQAAGRycy9kb3ducmV2LnhtbFBLBQYAAAAABAAE&#10;APMAAAA+BQAAAAA=&#10;" strokecolor="black [3200]" strokeweight="1.5pt">
                <v:stroke endarrow="block" joinstyle="miter"/>
              </v:shape>
            </w:pict>
          </mc:Fallback>
        </mc:AlternateContent>
      </w:r>
      <w:r>
        <w:rPr>
          <w:rFonts w:cs="Times New Roman"/>
          <w:noProof/>
          <w:color w:val="000000" w:themeColor="text1"/>
          <w:szCs w:val="24"/>
          <w:lang w:bidi="bn-IN"/>
        </w:rPr>
        <mc:AlternateContent>
          <mc:Choice Requires="wps">
            <w:drawing>
              <wp:anchor distT="0" distB="0" distL="114300" distR="114300" simplePos="0" relativeHeight="251659264" behindDoc="0" locked="0" layoutInCell="1" allowOverlap="1" wp14:anchorId="4A7EFC72" wp14:editId="04A76D18">
                <wp:simplePos x="0" y="0"/>
                <wp:positionH relativeFrom="column">
                  <wp:posOffset>-414</wp:posOffset>
                </wp:positionH>
                <wp:positionV relativeFrom="paragraph">
                  <wp:posOffset>16510</wp:posOffset>
                </wp:positionV>
                <wp:extent cx="246491" cy="222636"/>
                <wp:effectExtent l="0" t="0" r="20320" b="25400"/>
                <wp:wrapNone/>
                <wp:docPr id="3" name="Oval 3"/>
                <wp:cNvGraphicFramePr/>
                <a:graphic xmlns:a="http://schemas.openxmlformats.org/drawingml/2006/main">
                  <a:graphicData uri="http://schemas.microsoft.com/office/word/2010/wordprocessingShape">
                    <wps:wsp>
                      <wps:cNvSpPr/>
                      <wps:spPr>
                        <a:xfrm>
                          <a:off x="0" y="0"/>
                          <a:ext cx="246491" cy="22263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3BE3F7" id="Oval 3" o:spid="_x0000_s1026" style="position:absolute;margin-left:-.05pt;margin-top:1.3pt;width:19.4pt;height:1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MMQbgIAACoFAAAOAAAAZHJzL2Uyb0RvYy54bWysVMFuGyEQvVfqPyDu9dobx22srCPLUapK&#10;UWLVqXImLGRRgaGAvXa/vgO73rhNeqnqAx6YN4+Z2TdcXu2NJjvhgwJb0cloTImwHGplnyv67eHm&#10;wydKQmS2ZhqsqOhBBHq1eP/usnVzUUIDuhaeIIkN89ZVtInRzYsi8EYYFkbghEWnBG9YxK1/LmrP&#10;WmQ3uijH41nRgq+dBy5CwNPrzkkXmV9KweO9lEFEoiuKucW8+rw+pbVYXLL5s2euUbxPg/1DFoYp&#10;i5cOVNcsMrL16hWVUdxDABlHHEwBUioucg1YzWT8RzWbhjmRa8HmBDe0Kfw/Wn63W3ui6oqeUWKZ&#10;wU90v2OanKXOtC7MEbBxa9/vApqpzL30Jv1jAWSfu3kYuin2kXA8LKez6cWEEo6usixnZ7PEWbwE&#10;Ox/iZwGGJKOiQmvlQqqXzdnuNsQOfURhaMqnyyBb8aBFAmv7VUisId2Zo7N6xEp7gqVUtP4+6Y4b&#10;Vovu6HyMvz6dAZ2Ty2SJVSqtB96eIKnyd94uxx6bwkQW3RA4/ltCXeCAzjeCjUOgURb8W8E6TvrE&#10;ZYc/NqZrR+rME9QH/KoeOrkHx28UtviWhbhmHvWNk4AzG+9xkRraikJvUdKA//nWecKj7NBLSYvz&#10;UtHwY8u8oER/sSjIi8l0mgYsb6bnH0vc+FPP06nHbs0K8NOgPDC7bCZ81EdTejCPONrLdCu6mOV4&#10;d0V59MfNKnZzjI8DF8tlhuFQORZv7cbxRJ66mvTzsH9k3vU6iyjQOzjO1iutddgUaWG5jSBVFuJL&#10;X/t+40BmwfSPR5r4031GvTxxi18AAAD//wMAUEsDBBQABgAIAAAAIQD1D8IY3AAAAAUBAAAPAAAA&#10;ZHJzL2Rvd25yZXYueG1sTI4xT8MwFIR3JP6D9ZDYWqcBkiqNU6FKHZBYWhhgc+PXOBA/R7HTBH49&#10;jwmm0+lOd1+5nV0nLjiE1pOC1TIBgVR701Kj4PVlv1iDCFGT0Z0nVPCFAbbV9VWpC+MnOuDlGBvB&#10;IxQKrcDG2BdShtqi02HpeyTOzn5wOrIdGmkGPfG462SaJJl0uiV+sLrHncX68zg6Bd/u/vnwFLJk&#10;//H+9tBO+WjT3ajU7c38uAERcY5/ZfjFZ3SomOnkRzJBdAoWKy4qSDMQnN6tcxAn1jwHWZXyP331&#10;AwAA//8DAFBLAQItABQABgAIAAAAIQC2gziS/gAAAOEBAAATAAAAAAAAAAAAAAAAAAAAAABbQ29u&#10;dGVudF9UeXBlc10ueG1sUEsBAi0AFAAGAAgAAAAhADj9If/WAAAAlAEAAAsAAAAAAAAAAAAAAAAA&#10;LwEAAF9yZWxzLy5yZWxzUEsBAi0AFAAGAAgAAAAhAByEwxBuAgAAKgUAAA4AAAAAAAAAAAAAAAAA&#10;LgIAAGRycy9lMm9Eb2MueG1sUEsBAi0AFAAGAAgAAAAhAPUPwhjcAAAABQEAAA8AAAAAAAAAAAAA&#10;AAAAyAQAAGRycy9kb3ducmV2LnhtbFBLBQYAAAAABAAEAPMAAADRBQAAAAA=&#10;" fillcolor="black [3200]" strokecolor="black [1600]" strokeweight="1pt">
                <v:stroke joinstyle="miter"/>
              </v:oval>
            </w:pict>
          </mc:Fallback>
        </mc:AlternateContent>
      </w:r>
      <w:r w:rsidR="004D7547">
        <w:rPr>
          <w:rFonts w:cs="Times New Roman"/>
          <w:color w:val="000000" w:themeColor="text1"/>
          <w:szCs w:val="24"/>
        </w:rPr>
        <w:tab/>
      </w:r>
    </w:p>
    <w:p w14:paraId="497EF799" w14:textId="77777777" w:rsidR="00102827" w:rsidRDefault="00CE43FF" w:rsidP="00200898">
      <w:pPr>
        <w:rPr>
          <w:rFonts w:cs="Times New Roman"/>
          <w:b/>
          <w:color w:val="000000" w:themeColor="text1"/>
          <w:szCs w:val="24"/>
        </w:rPr>
      </w:pPr>
      <w:r>
        <w:rPr>
          <w:rFonts w:cs="Times New Roman"/>
          <w:b/>
          <w:noProof/>
          <w:color w:val="000000" w:themeColor="text1"/>
          <w:szCs w:val="24"/>
          <w:lang w:bidi="bn-IN"/>
        </w:rPr>
        <mc:AlternateContent>
          <mc:Choice Requires="wps">
            <w:drawing>
              <wp:anchor distT="0" distB="0" distL="114300" distR="114300" simplePos="0" relativeHeight="251671552" behindDoc="0" locked="0" layoutInCell="1" allowOverlap="1" wp14:anchorId="2610F6BB" wp14:editId="73D62292">
                <wp:simplePos x="0" y="0"/>
                <wp:positionH relativeFrom="column">
                  <wp:posOffset>2971800</wp:posOffset>
                </wp:positionH>
                <wp:positionV relativeFrom="paragraph">
                  <wp:posOffset>189422</wp:posOffset>
                </wp:positionV>
                <wp:extent cx="0" cy="1028065"/>
                <wp:effectExtent l="0" t="0" r="19050" b="19685"/>
                <wp:wrapNone/>
                <wp:docPr id="14" name="Straight Connector 14"/>
                <wp:cNvGraphicFramePr/>
                <a:graphic xmlns:a="http://schemas.openxmlformats.org/drawingml/2006/main">
                  <a:graphicData uri="http://schemas.microsoft.com/office/word/2010/wordprocessingShape">
                    <wps:wsp>
                      <wps:cNvCnPr/>
                      <wps:spPr>
                        <a:xfrm>
                          <a:off x="0" y="0"/>
                          <a:ext cx="0" cy="10280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B711AFC"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34pt,14.9pt" to="234pt,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rttwEAALkDAAAOAAAAZHJzL2Uyb0RvYy54bWysU8Fu3CAQvVfKPyDuXXu3bRRZ681ho+ZS&#10;taum+QCCYY0KDBro2vv3HbDXqZIqh6oXzMC8N/Me4+3t6Cw7KYwGfMvXq5oz5SV0xh9b/vjj8/sb&#10;zmISvhMWvGr5WUV+u7t6tx1CozbQg+0UMiLxsRlCy/uUQlNVUfbKibiCoDxdakAnEoV4rDoUA7E7&#10;W23q+roaALuAIFWMdHo3XfJd4ddayfRN66gSsy2n3lJZsaxPea12W9EcUYTeyLkN8Q9dOGE8FV2o&#10;7kQS7BeaV1TOSIQIOq0kuAq0NlIVDaRmXb9Q89CLoIoWMieGxab4/2jl19MBmeno7T5y5oWjN3pI&#10;KMyxT2wP3pODgIwuyakhxIYAe3/AOYrhgFn2qNHlLwliY3H3vLirxsTkdCjpdF1vburrT5mvegYG&#10;jOlegWN503JrfBYuGnH6EtOUekkhXG5kKl126WxVTrb+u9Ikhop9KOgyRmpvkZ0EDUD3cz2XLZkZ&#10;oo21C6h+GzTnZpgqo7UAN28Dl+xSEXxagM54wL+B03hpVU/5F9WT1iz7CbpzeYhiB81HMXSe5TyA&#10;f8YF/vzH7X4DAAD//wMAUEsDBBQABgAIAAAAIQBoORp/3wAAAAoBAAAPAAAAZHJzL2Rvd25yZXYu&#10;eG1sTI9NS8NAEIbvgv9hGcGL2E1L0480myKChwgKtuJ5mkyT1OxsyG7T+O8d8aDHmXl453nT7Whb&#10;NVDvG8cGppMIFHHhyoYrA+/7p/sVKB+QS2wdk4Ev8rDNrq9STEp34TcadqFSEsI+QQN1CF2itS9q&#10;sugnriOW29H1FoOMfaXLHi8Sbls9i6KFttiwfKixo8eais/d2Ro45R95Fd8tm+PrPH7G/RC/8JAb&#10;c3szPmxABRrDHww/+qIOmTgd3JlLr1oD88VKugQDs7VUEOB3cRByPV2CzlL9v0L2DQAA//8DAFBL&#10;AQItABQABgAIAAAAIQC2gziS/gAAAOEBAAATAAAAAAAAAAAAAAAAAAAAAABbQ29udGVudF9UeXBl&#10;c10ueG1sUEsBAi0AFAAGAAgAAAAhADj9If/WAAAAlAEAAAsAAAAAAAAAAAAAAAAALwEAAF9yZWxz&#10;Ly5yZWxzUEsBAi0AFAAGAAgAAAAhAH992u23AQAAuQMAAA4AAAAAAAAAAAAAAAAALgIAAGRycy9l&#10;Mm9Eb2MueG1sUEsBAi0AFAAGAAgAAAAhAGg5Gn/fAAAACgEAAA8AAAAAAAAAAAAAAAAAEQQAAGRy&#10;cy9kb3ducmV2LnhtbFBLBQYAAAAABAAEAPMAAAAdBQAAAAA=&#10;" strokecolor="black [3200]" strokeweight="1.5pt">
                <v:stroke joinstyle="miter"/>
              </v:line>
            </w:pict>
          </mc:Fallback>
        </mc:AlternateContent>
      </w:r>
      <w:r w:rsidR="00961D02">
        <w:rPr>
          <w:rFonts w:cs="Times New Roman"/>
          <w:b/>
          <w:noProof/>
          <w:color w:val="000000" w:themeColor="text1"/>
          <w:szCs w:val="24"/>
          <w:lang w:bidi="bn-IN"/>
        </w:rPr>
        <mc:AlternateContent>
          <mc:Choice Requires="wps">
            <w:drawing>
              <wp:anchor distT="0" distB="0" distL="114300" distR="114300" simplePos="0" relativeHeight="251666432" behindDoc="0" locked="0" layoutInCell="1" allowOverlap="1" wp14:anchorId="78F9358B" wp14:editId="0B88151A">
                <wp:simplePos x="0" y="0"/>
                <wp:positionH relativeFrom="column">
                  <wp:posOffset>1940118</wp:posOffset>
                </wp:positionH>
                <wp:positionV relativeFrom="paragraph">
                  <wp:posOffset>192406</wp:posOffset>
                </wp:positionV>
                <wp:extent cx="2171700" cy="1028120"/>
                <wp:effectExtent l="0" t="0" r="19050" b="19685"/>
                <wp:wrapNone/>
                <wp:docPr id="8" name="Oval 8"/>
                <wp:cNvGraphicFramePr/>
                <a:graphic xmlns:a="http://schemas.openxmlformats.org/drawingml/2006/main">
                  <a:graphicData uri="http://schemas.microsoft.com/office/word/2010/wordprocessingShape">
                    <wps:wsp>
                      <wps:cNvSpPr/>
                      <wps:spPr>
                        <a:xfrm>
                          <a:off x="0" y="0"/>
                          <a:ext cx="2171700" cy="1028120"/>
                        </a:xfrm>
                        <a:prstGeom prst="ellipse">
                          <a:avLst/>
                        </a:prstGeom>
                      </wps:spPr>
                      <wps:style>
                        <a:lnRef idx="2">
                          <a:schemeClr val="dk1"/>
                        </a:lnRef>
                        <a:fillRef idx="1">
                          <a:schemeClr val="lt1"/>
                        </a:fillRef>
                        <a:effectRef idx="0">
                          <a:schemeClr val="dk1"/>
                        </a:effectRef>
                        <a:fontRef idx="minor">
                          <a:schemeClr val="dk1"/>
                        </a:fontRef>
                      </wps:style>
                      <wps:txbx>
                        <w:txbxContent>
                          <w:p w14:paraId="3F0B60EA" w14:textId="77777777" w:rsidR="00CE43FF" w:rsidRDefault="00CE43FF" w:rsidP="00CE43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left:0;text-align:left;margin-left:152.75pt;margin-top:15.15pt;width:171pt;height:8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1knZAIAABQFAAAOAAAAZHJzL2Uyb0RvYy54bWysVFFv2yAQfp+0/4B4X2xH2dJFdaooVadJ&#10;UVutnfpMMCRowDEgsbNfvwM7brVWe5j2gjnfd3d8H3dcXnVGk6PwQYGtaTUpKRGWQ6PsrqbfH28+&#10;XFASIrMN02BFTU8i0Kvl+3eXrVuIKexBN8ITTGLDonU13cfoFkUR+F4YFibghEWnBG9YRNPvisaz&#10;FrMbXUzL8lPRgm+cBy5CwL/XvZMuc34pBY93UgYRia4pni3m1ed1m9ZieckWO8/cXvHhGOwfTmGY&#10;slh0THXNIiMHr16lMop7CCDjhIMpQErFReaAbKryDzYPe+ZE5oLiBDfKFP5fWn57vPdENTXFi7LM&#10;4BXdHZkmF0mZ1oUFAh7cvR+sgNtEs5PepC8SIF1W8zSqKbpIOP6cVvNqXqLoHH1VOb2oplnv4jnc&#10;+RC/CDAkbWoqtFYuJMZswY6bELEqos8oNNKJ+jPkXTxpkcDafhMSWaSqOTr3j1hrT5BMTZsfVeKD&#10;uTIyhUil9RhUvRWk4zlowKYwkXtqDCzfCnyuNqJzRbBxDDTKgv97sOzxZ9Y910Q7dttuuI8tNCe8&#10;Pw99YwfHbxRKuWEh3jOPnYzy43TGO1ykhramMOwo2YP/9db/hMcGQy8lLU5GTcPPA/OCEv3VYut9&#10;rmazNErZmH2c460S/9KzfemxB7MGvIIK3wHH8zbhoz5vpQfzhEO8SlXRxSzH2jXl0Z+NdewnFp8B&#10;LlarDMPxcSxu7IPjKXkSOPXJY/fEvBv6KWIr3sJ5il71VI9NkRZWhwhS5YZLEve6DtLj6OXeGZ6J&#10;NNsv7Yx6fsyWvwEAAP//AwBQSwMEFAAGAAgAAAAhAAFMU+7cAAAACgEAAA8AAABkcnMvZG93bnJl&#10;di54bWxMj01OwzAQRvdI3MEaJDaI2qS0QIhTIQQHIEVC7Jx4iKPE4yh208Dpma5gNz9P37wpdosf&#10;xIxT7AJpuFkpEEhNsB21Gt73r9f3IGIyZM0QCDV8Y4RdeX5WmNyGI73hXKVWcAjF3GhwKY25lLFx&#10;6E1chRGJd19h8iZxO7XSTubI4X6QmVJb6U1HfMGZEZ8dNn118Boq1Vcor8zP54zK7evxhT5kr/Xl&#10;xfL0CCLhkv5gOOmzOpTsVIcD2SgGDWu12TB6KtYgGNje3vGgZvIhy0CWhfz/QvkLAAD//wMAUEsB&#10;Ai0AFAAGAAgAAAAhALaDOJL+AAAA4QEAABMAAAAAAAAAAAAAAAAAAAAAAFtDb250ZW50X1R5cGVz&#10;XS54bWxQSwECLQAUAAYACAAAACEAOP0h/9YAAACUAQAACwAAAAAAAAAAAAAAAAAvAQAAX3JlbHMv&#10;LnJlbHNQSwECLQAUAAYACAAAACEAUj9ZJ2QCAAAUBQAADgAAAAAAAAAAAAAAAAAuAgAAZHJzL2Uy&#10;b0RvYy54bWxQSwECLQAUAAYACAAAACEAAUxT7twAAAAKAQAADwAAAAAAAAAAAAAAAAC+BAAAZHJz&#10;L2Rvd25yZXYueG1sUEsFBgAAAAAEAAQA8wAAAMcFAAAAAA==&#10;" fillcolor="white [3201]" strokecolor="black [3200]" strokeweight="1pt">
                <v:stroke joinstyle="miter"/>
                <v:textbox>
                  <w:txbxContent>
                    <w:p w:rsidR="00CE43FF" w:rsidRDefault="00CE43FF" w:rsidP="00CE43FF">
                      <w:pPr>
                        <w:jc w:val="center"/>
                      </w:pPr>
                    </w:p>
                  </w:txbxContent>
                </v:textbox>
              </v:oval>
            </w:pict>
          </mc:Fallback>
        </mc:AlternateContent>
      </w:r>
      <m:oMath>
        <m:sSub>
          <m:sSubPr>
            <m:ctrlPr>
              <w:rPr>
                <w:rFonts w:ascii="Cambria Math" w:hAnsi="Cambria Math" w:cs="Times New Roman"/>
                <w:b/>
                <w:i/>
                <w:color w:val="000000" w:themeColor="text1"/>
                <w:szCs w:val="24"/>
              </w:rPr>
            </m:ctrlPr>
          </m:sSubPr>
          <m:e>
            <m:r>
              <m:rPr>
                <m:sty m:val="bi"/>
              </m:rPr>
              <w:rPr>
                <w:rFonts w:ascii="Cambria Math" w:hAnsi="Cambria Math" w:cs="Times New Roman"/>
                <w:color w:val="000000" w:themeColor="text1"/>
                <w:szCs w:val="24"/>
              </w:rPr>
              <m:t>x</m:t>
            </m:r>
          </m:e>
          <m:sub>
            <m:r>
              <m:rPr>
                <m:sty m:val="bi"/>
              </m:rPr>
              <w:rPr>
                <w:rFonts w:ascii="Cambria Math" w:hAnsi="Cambria Math" w:cs="Times New Roman"/>
                <w:color w:val="000000" w:themeColor="text1"/>
                <w:szCs w:val="24"/>
              </w:rPr>
              <m:t>1</m:t>
            </m:r>
          </m:sub>
        </m:sSub>
      </m:oMath>
      <w:r w:rsidR="004D7547">
        <w:rPr>
          <w:rFonts w:eastAsiaTheme="minorEastAsia" w:cs="Times New Roman"/>
          <w:b/>
          <w:noProof/>
          <w:color w:val="000000" w:themeColor="text1"/>
          <w:szCs w:val="24"/>
        </w:rPr>
        <w:t xml:space="preserve">                    </w:t>
      </w:r>
    </w:p>
    <w:p w14:paraId="26ED9528" w14:textId="77777777" w:rsidR="00961D02" w:rsidRDefault="00CE43FF" w:rsidP="00200898">
      <w:pPr>
        <w:rPr>
          <w:rFonts w:cs="Times New Roman"/>
          <w:b/>
          <w:color w:val="000000" w:themeColor="text1"/>
          <w:szCs w:val="24"/>
        </w:rPr>
      </w:pPr>
      <w:r>
        <w:rPr>
          <w:rFonts w:cs="Times New Roman"/>
          <w:noProof/>
          <w:color w:val="000000" w:themeColor="text1"/>
          <w:szCs w:val="24"/>
          <w:lang w:bidi="bn-IN"/>
        </w:rPr>
        <mc:AlternateContent>
          <mc:Choice Requires="wps">
            <w:drawing>
              <wp:anchor distT="0" distB="0" distL="114300" distR="114300" simplePos="0" relativeHeight="251673600" behindDoc="0" locked="0" layoutInCell="1" allowOverlap="1" wp14:anchorId="7E9E46CE" wp14:editId="190F4E2A">
                <wp:simplePos x="0" y="0"/>
                <wp:positionH relativeFrom="column">
                  <wp:posOffset>2342487</wp:posOffset>
                </wp:positionH>
                <wp:positionV relativeFrom="paragraph">
                  <wp:posOffset>243840</wp:posOffset>
                </wp:positionV>
                <wp:extent cx="338924" cy="338924"/>
                <wp:effectExtent l="0" t="0" r="23495" b="23495"/>
                <wp:wrapNone/>
                <wp:docPr id="16" name="Text Box 16"/>
                <wp:cNvGraphicFramePr/>
                <a:graphic xmlns:a="http://schemas.openxmlformats.org/drawingml/2006/main">
                  <a:graphicData uri="http://schemas.microsoft.com/office/word/2010/wordprocessingShape">
                    <wps:wsp>
                      <wps:cNvSpPr txBox="1"/>
                      <wps:spPr>
                        <a:xfrm>
                          <a:off x="0" y="0"/>
                          <a:ext cx="338924" cy="3389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AF9D8D" w14:textId="77777777" w:rsidR="00CE43FF" w:rsidRPr="00CE43FF" w:rsidRDefault="00CE43FF" w:rsidP="00CE43FF">
                            <w:pPr>
                              <w:jc w:val="center"/>
                              <w:rPr>
                                <w:b/>
                                <w:bCs/>
                                <w:sz w:val="28"/>
                                <w:szCs w:val="28"/>
                              </w:rPr>
                            </w:pPr>
                            <w:r w:rsidRPr="00CE43FF">
                              <w:rPr>
                                <w:rFonts w:cs="Times New Roman"/>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7" type="#_x0000_t202" style="position:absolute;left:0;text-align:left;margin-left:184.45pt;margin-top:19.2pt;width:26.7pt;height:26.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dmdkgIAALoFAAAOAAAAZHJzL2Uyb0RvYy54bWysVN9PGzEMfp+0/yHK+7j+gkHFFXVFTJMQ&#10;oMHEc5pLaEQSZ0nau+6vx8ndlZbxwrSXO8f+7NhfbJ9fNEaTjfBBgS3p8GhAibAcKmWfSvrr4erL&#10;KSUhMlsxDVaUdCsCvZh9/nReu6kYwQp0JTzBIDZMa1fSVYxuWhSBr4Rh4QicsGiU4A2LePRPReVZ&#10;jdGNLkaDwUlRg6+cBy5CQO1la6SzHF9KweOtlEFEokuKucX89fm7TN9ids6mT565leJdGuwfsjBM&#10;Wbx0F+qSRUbWXv0VyijuIYCMRxxMAVIqLnINWM1w8Kaa+xVzIteC5AS3oyn8v7D8ZnPniarw7U4o&#10;sczgGz2IJpJv0BBUIT+1C1OE3TsExgb1iO31AZWp7EZ6k/5YEEE7Mr3dsZuicVSOx6dnowklHE2d&#10;jNGLV2fnQ/wuwJAklNTj42VO2eY6xBbaQ9JdAbSqrpTW+ZAaRiy0JxuGT61jThGDH6C0JXVJT8bH&#10;gxz4wJZC7/yXmvHnVORhBDxpm64TubW6tBJBLRFZilstEkbbn0IitZmPd3JknAu7yzOjE0piRR9x&#10;7PCvWX3Eua0DPfLNYOPO2SgLvmXpkNrquadWtngkaa/uJMZm2bQ91ffJEqotto+HdgCD41cK+b5m&#10;Id4xjxOHHYNbJN7iR2rAR4JOomQF/s97+oTHQUArJTVOcEnD7zXzghL9w+KInA0nkzTy+TA5/jrC&#10;g9+3LPctdm0WgJ0zxH3leBYTPupelB7MIy6beboVTcxyvLuksRcXsd0ruKy4mM8zCIfcsXht7x1P&#10;oRPLqc8emkfmXdfnEQfkBvpZZ9M37d5ik6eF+TqCVHkWEs8tqx3/uCByu3bLLG2g/XNGva7c2QsA&#10;AAD//wMAUEsDBBQABgAIAAAAIQCdsAYP3QAAAAkBAAAPAAAAZHJzL2Rvd25yZXYueG1sTI/BTsMw&#10;DIbvSLxD5EncWLpumtLSdAI0uHBiIM5ekyXRmqRqsq68PeYEN1v+9Pv7m93sezbpMbkYJKyWBTAd&#10;uqhcMBI+P17uBbCUMSjsY9ASvnWCXXt702Ct4jW86+mQDaOQkGqUYHMeas5TZ7XHtIyDDnQ7xdFj&#10;pnU0XI14pXDf87IottyjC/TB4qCfre7Oh4uXsH8ylekEjnYvlHPT/HV6M69S3i3mxwdgWc/5D4Zf&#10;fVKHlpyO8RJUYr2E9VZUhNIgNsAI2JTlGthRQrUSwNuG/2/Q/gAAAP//AwBQSwECLQAUAAYACAAA&#10;ACEAtoM4kv4AAADhAQAAEwAAAAAAAAAAAAAAAAAAAAAAW0NvbnRlbnRfVHlwZXNdLnhtbFBLAQIt&#10;ABQABgAIAAAAIQA4/SH/1gAAAJQBAAALAAAAAAAAAAAAAAAAAC8BAABfcmVscy8ucmVsc1BLAQIt&#10;ABQABgAIAAAAIQAjtdmdkgIAALoFAAAOAAAAAAAAAAAAAAAAAC4CAABkcnMvZTJvRG9jLnhtbFBL&#10;AQItABQABgAIAAAAIQCdsAYP3QAAAAkBAAAPAAAAAAAAAAAAAAAAAOwEAABkcnMvZG93bnJldi54&#10;bWxQSwUGAAAAAAQABADzAAAA9gUAAAAA&#10;" fillcolor="white [3201]" strokeweight=".5pt">
                <v:textbox>
                  <w:txbxContent>
                    <w:p w:rsidR="00CE43FF" w:rsidRPr="00CE43FF" w:rsidRDefault="00CE43FF" w:rsidP="00CE43FF">
                      <w:pPr>
                        <w:jc w:val="center"/>
                        <w:rPr>
                          <w:b/>
                          <w:bCs/>
                          <w:sz w:val="28"/>
                          <w:szCs w:val="28"/>
                        </w:rPr>
                      </w:pPr>
                      <w:r w:rsidRPr="00CE43FF">
                        <w:rPr>
                          <w:rFonts w:cs="Times New Roman"/>
                          <w:b/>
                          <w:bCs/>
                          <w:sz w:val="28"/>
                          <w:szCs w:val="28"/>
                        </w:rPr>
                        <w:t>∑</w:t>
                      </w:r>
                    </w:p>
                  </w:txbxContent>
                </v:textbox>
              </v:shape>
            </w:pict>
          </mc:Fallback>
        </mc:AlternateContent>
      </w:r>
      <w:r>
        <w:rPr>
          <w:rFonts w:cs="Times New Roman"/>
          <w:noProof/>
          <w:color w:val="000000" w:themeColor="text1"/>
          <w:szCs w:val="24"/>
          <w:lang w:bidi="bn-IN"/>
        </w:rPr>
        <mc:AlternateContent>
          <mc:Choice Requires="wps">
            <w:drawing>
              <wp:anchor distT="0" distB="0" distL="114300" distR="114300" simplePos="0" relativeHeight="251674624" behindDoc="0" locked="0" layoutInCell="1" allowOverlap="1" wp14:anchorId="7B366883" wp14:editId="71545FD3">
                <wp:simplePos x="0" y="0"/>
                <wp:positionH relativeFrom="column">
                  <wp:posOffset>3204376</wp:posOffset>
                </wp:positionH>
                <wp:positionV relativeFrom="paragraph">
                  <wp:posOffset>249087</wp:posOffset>
                </wp:positionV>
                <wp:extent cx="453224" cy="333954"/>
                <wp:effectExtent l="0" t="0" r="23495" b="28575"/>
                <wp:wrapNone/>
                <wp:docPr id="17" name="Text Box 17"/>
                <wp:cNvGraphicFramePr/>
                <a:graphic xmlns:a="http://schemas.openxmlformats.org/drawingml/2006/main">
                  <a:graphicData uri="http://schemas.microsoft.com/office/word/2010/wordprocessingShape">
                    <wps:wsp>
                      <wps:cNvSpPr txBox="1"/>
                      <wps:spPr>
                        <a:xfrm>
                          <a:off x="0" y="0"/>
                          <a:ext cx="453224" cy="3339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BA81EF" w14:textId="77777777" w:rsidR="00CE43FF" w:rsidRPr="00CE43FF" w:rsidRDefault="00CE43FF">
                            <m:oMathPara>
                              <m:oMathParaPr>
                                <m:jc m:val="center"/>
                              </m:oMathParaPr>
                              <m:oMath>
                                <m:r>
                                  <w:rPr>
                                    <w:rFonts w:ascii="Cambria Math" w:hAnsi="Cambria Math"/>
                                  </w:rPr>
                                  <m:t>f</m:t>
                                </m:r>
                                <m:d>
                                  <m:dPr>
                                    <m:ctrlPr>
                                      <w:rPr>
                                        <w:rFonts w:ascii="Cambria Math" w:hAnsi="Cambria Math"/>
                                      </w:rPr>
                                    </m:ctrlPr>
                                  </m:dPr>
                                  <m:e>
                                    <m:r>
                                      <w:rPr>
                                        <w:rFonts w:ascii="Cambria Math" w:hAnsi="Cambria Math"/>
                                      </w:rPr>
                                      <m:t>.</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left:0;text-align:left;margin-left:252.3pt;margin-top:19.6pt;width:35.7pt;height:2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oXClgIAALoFAAAOAAAAZHJzL2Uyb0RvYy54bWysVN9PGzEMfp+0/yHK+7j+hFFxRR2IaRIC&#10;tDLxnOYSGpHEWZL2rvvrcXJ3pTBemPZy59ifHfuL7bPzxmiyFT4osCUdHg0oEZZDpexjSX/dX335&#10;SkmIzFZMgxUl3YlAz+efP53VbiZGsAZdCU8wiA2z2pV0HaObFUXga2FYOAInLBoleMMiHv1jUXlW&#10;Y3Sji9FgcFzU4CvngYsQUHvZGuk8x5dS8HgrZRCR6JJibjF/ff6u0reYn7HZo2durXiXBvuHLAxT&#10;Fi/dh7pkkZGNV3+FMop7CCDjEQdTgJSKi1wDVjMcvKlmuWZO5FqQnOD2NIX/F5bfbO88URW+3Qkl&#10;lhl8o3vRRPINGoIq5Kd2YYawpUNgbFCP2F4fUJnKbqQ36Y8FEbQj07s9uykaR+VkOh6NJpRwNI3H&#10;49PpJEUpXpydD/G7AEOSUFKPj5c5ZdvrEFtoD0l3BdCqulJa50NqGHGhPdkyfGodc4oY/BVKW1KX&#10;9Hg8HeTAr2wp9N5/pRl/6tI7QGE8bdN1IrdWl1YiqCUiS3GnRcJo+1NIpDbz8U6OjHNh93lmdEJJ&#10;rOgjjh3+JauPOLd1oEe+GWzcOxtlwbcsvaa2euqplS0e3/Cg7iTGZtXknhr1fbKCaoft46EdwOD4&#10;lUK+r1mId8zjxGHH4BaJt/iRGvCRoJMoWYP/854+4XEQ0EpJjRNc0vB7w7ygRP+wOCKnw8kkjXw+&#10;TKYnIzz4Q8vq0GI35gKwc4a4rxzPYsJH3YvSg3nAZbNIt6KJWY53lzT24kVs9wouKy4WiwzCIXcs&#10;Xtul4yl0Yjn12X3zwLzr+jzigNxAP+ts9qbdW2zytLDYRJAqz0LiuWW14x8XRJ6mbpmlDXR4zqiX&#10;lTt/BgAA//8DAFBLAwQUAAYACAAAACEAKyUaL90AAAAJAQAADwAAAGRycy9kb3ducmV2LnhtbEyP&#10;wU7DMBBE70j8g7VI3KjTQkMS4lSACpeeKIizG7u2RbyObDcNf89yguNqn2betJvZD2zSMbmAApaL&#10;ApjGPiiHRsDH+8tNBSxliUoOAbWAb51g011etLJR4YxvetpnwygEUyMF2JzHhvPUW+1lWoRRI/2O&#10;IXqZ6YyGqyjPFO4HviqKknvpkBqsHPWz1f3X/uQFbJ9MbfpKRrutlHPT/HncmVchrq/mxwdgWc/5&#10;D4ZffVKHjpwO4YQqsUHAurgrCRVwW6+AEbC+L2ncQUC9rIB3Lf+/oPsBAAD//wMAUEsBAi0AFAAG&#10;AAgAAAAhALaDOJL+AAAA4QEAABMAAAAAAAAAAAAAAAAAAAAAAFtDb250ZW50X1R5cGVzXS54bWxQ&#10;SwECLQAUAAYACAAAACEAOP0h/9YAAACUAQAACwAAAAAAAAAAAAAAAAAvAQAAX3JlbHMvLnJlbHNQ&#10;SwECLQAUAAYACAAAACEAZ86FwpYCAAC6BQAADgAAAAAAAAAAAAAAAAAuAgAAZHJzL2Uyb0RvYy54&#10;bWxQSwECLQAUAAYACAAAACEAKyUaL90AAAAJAQAADwAAAAAAAAAAAAAAAADwBAAAZHJzL2Rvd25y&#10;ZXYueG1sUEsFBgAAAAAEAAQA8wAAAPoFAAAAAA==&#10;" fillcolor="white [3201]" strokeweight=".5pt">
                <v:textbox>
                  <w:txbxContent>
                    <w:p w:rsidR="00CE43FF" w:rsidRPr="00CE43FF" w:rsidRDefault="00CE43FF">
                      <m:oMathPara>
                        <m:oMathParaPr>
                          <m:jc m:val="center"/>
                        </m:oMathParaPr>
                        <m:oMath>
                          <m:r>
                            <w:rPr>
                              <w:rFonts w:ascii="Cambria Math" w:hAnsi="Cambria Math"/>
                            </w:rPr>
                            <m:t>f</m:t>
                          </m:r>
                          <m:d>
                            <m:dPr>
                              <m:ctrlPr>
                                <w:rPr>
                                  <w:rFonts w:ascii="Cambria Math" w:hAnsi="Cambria Math"/>
                                </w:rPr>
                              </m:ctrlPr>
                            </m:dPr>
                            <m:e>
                              <m:r>
                                <w:rPr>
                                  <w:rFonts w:ascii="Cambria Math" w:hAnsi="Cambria Math"/>
                                </w:rPr>
                                <m:t>.</m:t>
                              </m:r>
                            </m:e>
                          </m:d>
                        </m:oMath>
                      </m:oMathPara>
                    </w:p>
                  </w:txbxContent>
                </v:textbox>
              </v:shape>
            </w:pict>
          </mc:Fallback>
        </mc:AlternateContent>
      </w:r>
      <w:r w:rsidR="00961D02">
        <w:rPr>
          <w:rFonts w:cs="Times New Roman"/>
          <w:noProof/>
          <w:color w:val="000000" w:themeColor="text1"/>
          <w:szCs w:val="24"/>
          <w:lang w:bidi="bn-IN"/>
        </w:rPr>
        <mc:AlternateContent>
          <mc:Choice Requires="wps">
            <w:drawing>
              <wp:anchor distT="0" distB="0" distL="114300" distR="114300" simplePos="0" relativeHeight="251668480" behindDoc="0" locked="0" layoutInCell="1" allowOverlap="1" wp14:anchorId="4CED13C5" wp14:editId="3E1C389E">
                <wp:simplePos x="0" y="0"/>
                <wp:positionH relativeFrom="column">
                  <wp:posOffset>246379</wp:posOffset>
                </wp:positionH>
                <wp:positionV relativeFrom="paragraph">
                  <wp:posOffset>130810</wp:posOffset>
                </wp:positionV>
                <wp:extent cx="1693655" cy="342900"/>
                <wp:effectExtent l="0" t="0" r="40005" b="76200"/>
                <wp:wrapNone/>
                <wp:docPr id="10" name="Straight Arrow Connector 10"/>
                <wp:cNvGraphicFramePr/>
                <a:graphic xmlns:a="http://schemas.openxmlformats.org/drawingml/2006/main">
                  <a:graphicData uri="http://schemas.microsoft.com/office/word/2010/wordprocessingShape">
                    <wps:wsp>
                      <wps:cNvCnPr/>
                      <wps:spPr>
                        <a:xfrm>
                          <a:off x="0" y="0"/>
                          <a:ext cx="1693655"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423EE" id="Straight Arrow Connector 10" o:spid="_x0000_s1026" type="#_x0000_t32" style="position:absolute;margin-left:19.4pt;margin-top:10.3pt;width:133.3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ODk2gEAAPsDAAAOAAAAZHJzL2Uyb0RvYy54bWysU02P0zAQvSPxHyzfaZKWrdio6Qp1gQuC&#10;ioUf4HXsxMJfGpsm+feMnTSLAO0BcZnE9ryZ957Hh7vRaHIREJSzDa02JSXCctcq2zX029f3r95Q&#10;EiKzLdPOioZOItC748sXh8HXYut6p1sBBIvYUA++oX2Mvi6KwHthWNg4LyweSgeGRVxCV7TABqxu&#10;dLEty30xOGg9OC5CwN37+ZAec30pBY+fpQwiEt1Q5BZzhBwfUyyOB1Z3wHyv+EKD/QMLw5TFpmup&#10;exYZ+QHqj1JGcXDBybjhzhROSsVF1oBqqvI3NQ898yJrQXOCX20K/68s/3Q5A1Et3h3aY5nBO3qI&#10;wFTXR/IWwA3k5KxFHx0QTEG/Bh9qhJ3sGZZV8GdI4kcJJn1RFhmzx9PqsRgj4bhZ7W93+5sbSjie&#10;7V5vb8tctHhCewjxg3CGpJ+GhoXNSqPKRrPLxxCxPwKvgNRa2xQjU/qdbUmcPOqJoJjttEjkMT2l&#10;FEnETDv/xUmLGf5FSLQDie5ymzyI4qSBXBiOUPu9WqtgZoJIpfUKKp8HLbkJJvJwrsDt88A1O3d0&#10;Nq5Ao6yDv4HjeKUq5/yr6llrkv3o2ilfYrYDJyz7s7yGNMK/rjP86c0efwIAAP//AwBQSwMEFAAG&#10;AAgAAAAhAKNpZS/dAAAACAEAAA8AAABkcnMvZG93bnJldi54bWxMj8FOwzAQRO9I/IO1SNyo3Zam&#10;VYhTAQUJxInSC7dtvI0j7HUUu234e8wJjqMZzbyp1qN34kRD7AJrmE4UCOImmI5bDbuP55sViJiQ&#10;DbrApOGbIqzry4sKSxPO/E6nbWpFLuFYogabUl9KGRtLHuMk9MTZO4TBY8pyaKUZ8JzLvZMzpQrp&#10;seO8YLGnR0vN1/boNRws0mbnGDf9spi+PXy+PKnXoPX11Xh/ByLRmP7C8Iuf0aHOTPtwZBOF0zBf&#10;ZfKkYaYKENmfq8UCxF7D8rYAWVfy/4H6BwAA//8DAFBLAQItABQABgAIAAAAIQC2gziS/gAAAOEB&#10;AAATAAAAAAAAAAAAAAAAAAAAAABbQ29udGVudF9UeXBlc10ueG1sUEsBAi0AFAAGAAgAAAAhADj9&#10;If/WAAAAlAEAAAsAAAAAAAAAAAAAAAAALwEAAF9yZWxzLy5yZWxzUEsBAi0AFAAGAAgAAAAhAPmo&#10;4OTaAQAA+wMAAA4AAAAAAAAAAAAAAAAALgIAAGRycy9lMm9Eb2MueG1sUEsBAi0AFAAGAAgAAAAh&#10;AKNpZS/dAAAACAEAAA8AAAAAAAAAAAAAAAAANAQAAGRycy9kb3ducmV2LnhtbFBLBQYAAAAABAAE&#10;APMAAAA+BQAAAAA=&#10;" strokecolor="black [3200]" strokeweight="1.5pt">
                <v:stroke endarrow="block" joinstyle="miter"/>
              </v:shape>
            </w:pict>
          </mc:Fallback>
        </mc:AlternateContent>
      </w:r>
      <w:r w:rsidR="00961D02">
        <w:rPr>
          <w:rFonts w:cs="Times New Roman"/>
          <w:noProof/>
          <w:color w:val="000000" w:themeColor="text1"/>
          <w:szCs w:val="24"/>
          <w:lang w:bidi="bn-IN"/>
        </w:rPr>
        <mc:AlternateContent>
          <mc:Choice Requires="wps">
            <w:drawing>
              <wp:anchor distT="0" distB="0" distL="114300" distR="114300" simplePos="0" relativeHeight="251661312" behindDoc="0" locked="0" layoutInCell="1" allowOverlap="1" wp14:anchorId="5BB4ED3F" wp14:editId="46FE80A6">
                <wp:simplePos x="0" y="0"/>
                <wp:positionH relativeFrom="column">
                  <wp:posOffset>0</wp:posOffset>
                </wp:positionH>
                <wp:positionV relativeFrom="paragraph">
                  <wp:posOffset>0</wp:posOffset>
                </wp:positionV>
                <wp:extent cx="246491" cy="222636"/>
                <wp:effectExtent l="0" t="0" r="20320" b="25400"/>
                <wp:wrapNone/>
                <wp:docPr id="5" name="Oval 5"/>
                <wp:cNvGraphicFramePr/>
                <a:graphic xmlns:a="http://schemas.openxmlformats.org/drawingml/2006/main">
                  <a:graphicData uri="http://schemas.microsoft.com/office/word/2010/wordprocessingShape">
                    <wps:wsp>
                      <wps:cNvSpPr/>
                      <wps:spPr>
                        <a:xfrm>
                          <a:off x="0" y="0"/>
                          <a:ext cx="246491" cy="22263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C0DFE3" id="Oval 5" o:spid="_x0000_s1026" style="position:absolute;margin-left:0;margin-top:0;width:19.4pt;height:1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zIbgIAACoFAAAOAAAAZHJzL2Uyb0RvYy54bWysVMFuGyEQvVfqPyDu9dpb222srCPLUapK&#10;VhwlqXImLGRRgaGAvXa/vgO73qRNeqnqAx6YN4+Z2TecXxyMJnvhgwJb0cloTImwHGplnyr67f7q&#10;w2dKQmS2ZhqsqOhRBHqxfP/uvHULUUIDuhaeIIkNi9ZVtInRLYoi8EYYFkbghEWnBG9YxK1/KmrP&#10;WmQ3uijH43nRgq+dBy5CwNPLzkmXmV9KweNWyiAi0RXF3GJefV4f01osz9niyTPXKN6nwf4hC8OU&#10;xUsHqksWGdl59YrKKO4hgIwjDqYAKRUXuQasZjL+o5q7hjmRa8HmBDe0Kfw/Wn69v/FE1RWdUWKZ&#10;wU+03TNNZqkzrQsLBNy5G9/vApqpzIP0Jv1jAeSQu3kcuikOkXA8LKfz6dmEEo6usiznH+eJs3gO&#10;dj7ELwIMSUZFhdbKhVQvW7D9JsQOfUJhaMqnyyBb8ahFAmt7KyTWkO7M0Vk9Yq09wVIqWn+fdMcN&#10;q0V3NBvjr09nQOfkMllilUrrgbcnSKr8nbfLscemMJFFNwSO/5ZQFzig841g4xBolAX/VrCOkz5x&#10;2eFPjenakTrzCPURv6qHTu7B8SuFLd6wEG+YR33jJODMxi0uUkNbUegtShrwP986T3iUHXopaXFe&#10;Khp+7JgXlOivFgV5NplO04DlzXT2qcSNf+l5fOmxO7MG/DQoD8wumwkf9cmUHswDjvYq3YouZjne&#10;XVEe/Wmzjt0c4+PAxWqVYThUjsWNvXM8kaeuJv3cHx6Yd73OIgr0Gk6z9UprHTZFWljtIkiVhfjc&#10;177fOJBZMP3jkSb+5T6jnp+45S8AAAD//wMAUEsDBBQABgAIAAAAIQBrFLtB2gAAAAMBAAAPAAAA&#10;ZHJzL2Rvd25yZXYueG1sTI9BT8MwDIXvSPyHyEjcWLrBxlSaTmjSDkhcNjjAzWtMU2icqknXwq/H&#10;cIGLLes9PX+v2Ey+VSfqYxPYwHyWgSKugm24NvD8tLtag4oJ2WIbmAx8UoRNeX5WYG7DyHs6HVKt&#10;JIRjjgZcSl2udawceYyz0BGL9hZ6j0nOvta2x1HCfasXWbbSHhuWDw472jqqPg6DN/Dlbx73D3GV&#10;7d5fX5bNeDu4xXYw5vJiur8DlWhKf2b4wRd0KIXpGAa2UbUGpEj6naJdr6XFUfZyDros9H/28hsA&#10;AP//AwBQSwECLQAUAAYACAAAACEAtoM4kv4AAADhAQAAEwAAAAAAAAAAAAAAAAAAAAAAW0NvbnRl&#10;bnRfVHlwZXNdLnhtbFBLAQItABQABgAIAAAAIQA4/SH/1gAAAJQBAAALAAAAAAAAAAAAAAAAAC8B&#10;AABfcmVscy8ucmVsc1BLAQItABQABgAIAAAAIQC1VazIbgIAACoFAAAOAAAAAAAAAAAAAAAAAC4C&#10;AABkcnMvZTJvRG9jLnhtbFBLAQItABQABgAIAAAAIQBrFLtB2gAAAAMBAAAPAAAAAAAAAAAAAAAA&#10;AMgEAABkcnMvZG93bnJldi54bWxQSwUGAAAAAAQABADzAAAAzwUAAAAA&#10;" fillcolor="black [3200]" strokecolor="black [1600]" strokeweight="1pt">
                <v:stroke joinstyle="miter"/>
              </v:oval>
            </w:pict>
          </mc:Fallback>
        </mc:AlternateContent>
      </w:r>
      <w:r w:rsidR="00AE5EBC">
        <w:rPr>
          <w:rFonts w:cs="Times New Roman"/>
          <w:b/>
          <w:color w:val="000000" w:themeColor="text1"/>
          <w:szCs w:val="24"/>
        </w:rPr>
        <w:t xml:space="preserve">                         </w:t>
      </w:r>
      <w:r w:rsidR="00AE5EBC">
        <w:rPr>
          <w:rFonts w:eastAsiaTheme="minorEastAsia" w:cs="Times New Roman"/>
          <w:b/>
          <w:noProof/>
          <w:color w:val="000000" w:themeColor="text1"/>
          <w:szCs w:val="24"/>
        </w:rPr>
        <w:t>W</w:t>
      </w:r>
      <w:r w:rsidR="00AE5EBC" w:rsidRPr="004D7547">
        <w:rPr>
          <w:rFonts w:eastAsiaTheme="minorEastAsia" w:cs="Times New Roman"/>
          <w:b/>
          <w:noProof/>
          <w:color w:val="000000" w:themeColor="text1"/>
          <w:szCs w:val="24"/>
          <w:vertAlign w:val="subscript"/>
        </w:rPr>
        <w:t>1</w:t>
      </w:r>
      <w:r w:rsidR="00AE5EBC">
        <w:rPr>
          <w:rFonts w:cs="Times New Roman"/>
          <w:b/>
          <w:color w:val="000000" w:themeColor="text1"/>
          <w:szCs w:val="24"/>
        </w:rPr>
        <w:t xml:space="preserve">               </w:t>
      </w:r>
    </w:p>
    <w:p w14:paraId="037FDA94" w14:textId="77777777" w:rsidR="00961D02" w:rsidRDefault="00C55726" w:rsidP="00200898">
      <w:pPr>
        <w:rPr>
          <w:rFonts w:cs="Times New Roman"/>
          <w:b/>
          <w:color w:val="000000" w:themeColor="text1"/>
          <w:szCs w:val="24"/>
        </w:rPr>
      </w:pPr>
      <m:oMath>
        <m:sSub>
          <m:sSubPr>
            <m:ctrlPr>
              <w:rPr>
                <w:rFonts w:ascii="Cambria Math" w:hAnsi="Cambria Math" w:cs="Times New Roman"/>
                <w:b/>
                <w:i/>
                <w:color w:val="000000" w:themeColor="text1"/>
                <w:szCs w:val="24"/>
              </w:rPr>
            </m:ctrlPr>
          </m:sSubPr>
          <m:e>
            <m:r>
              <m:rPr>
                <m:sty m:val="bi"/>
              </m:rPr>
              <w:rPr>
                <w:rFonts w:ascii="Cambria Math" w:hAnsi="Cambria Math" w:cs="Times New Roman"/>
                <w:color w:val="000000" w:themeColor="text1"/>
                <w:szCs w:val="24"/>
              </w:rPr>
              <m:t>x</m:t>
            </m:r>
          </m:e>
          <m:sub>
            <m:r>
              <m:rPr>
                <m:sty m:val="bi"/>
              </m:rPr>
              <w:rPr>
                <w:rFonts w:ascii="Cambria Math" w:hAnsi="Cambria Math" w:cs="Times New Roman"/>
                <w:color w:val="000000" w:themeColor="text1"/>
                <w:szCs w:val="24"/>
              </w:rPr>
              <m:t>2</m:t>
            </m:r>
          </m:sub>
        </m:sSub>
      </m:oMath>
      <w:r w:rsidR="00CE43FF">
        <w:rPr>
          <w:rFonts w:cs="Times New Roman"/>
          <w:b/>
          <w:noProof/>
          <w:color w:val="000000" w:themeColor="text1"/>
          <w:szCs w:val="24"/>
          <w:lang w:bidi="bn-IN"/>
        </w:rPr>
        <mc:AlternateContent>
          <mc:Choice Requires="wps">
            <w:drawing>
              <wp:anchor distT="0" distB="0" distL="114300" distR="114300" simplePos="0" relativeHeight="251672576" behindDoc="0" locked="0" layoutInCell="1" allowOverlap="1" wp14:anchorId="2C9A3653" wp14:editId="3322D5B6">
                <wp:simplePos x="0" y="0"/>
                <wp:positionH relativeFrom="column">
                  <wp:posOffset>4112867</wp:posOffset>
                </wp:positionH>
                <wp:positionV relativeFrom="paragraph">
                  <wp:posOffset>139700</wp:posOffset>
                </wp:positionV>
                <wp:extent cx="1831782" cy="0"/>
                <wp:effectExtent l="0" t="76200" r="16510" b="95250"/>
                <wp:wrapNone/>
                <wp:docPr id="15" name="Straight Arrow Connector 15"/>
                <wp:cNvGraphicFramePr/>
                <a:graphic xmlns:a="http://schemas.openxmlformats.org/drawingml/2006/main">
                  <a:graphicData uri="http://schemas.microsoft.com/office/word/2010/wordprocessingShape">
                    <wps:wsp>
                      <wps:cNvCnPr/>
                      <wps:spPr>
                        <a:xfrm>
                          <a:off x="0" y="0"/>
                          <a:ext cx="18317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5CABCEA" id="Straight Arrow Connector 15" o:spid="_x0000_s1026" type="#_x0000_t32" style="position:absolute;margin-left:323.85pt;margin-top:11pt;width:144.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1jZ1AEAAPYDAAAOAAAAZHJzL2Uyb0RvYy54bWysU8GO0zAQvSPxD5bvNElXQFU1XaEucEFQ&#10;sfABXsdOLGyPNTZN+veMnTa7ArQHxGUS2/Nm3nse724nZ9lJYTTgW96sas6Ul9AZ37f8+7cPrzac&#10;xSR8Jyx41fKzivx2//LFbgxbtYYBbKeQUREft2No+ZBS2FZVlINyIq4gKE+HGtCJREvsqw7FSNWd&#10;rdZ1/aYaAbuAIFWMtHs3H/J9qa+1kumL1lElZltO3FKJWOJDjtV+J7Y9ijAYeaEh/oGFE8ZT06XU&#10;nUiC/UTzRylnJEIEnVYSXAVaG6mKBlLT1L+puR9EUEULmRPDYlP8f2Xl59MRmeno7l5z5oWjO7pP&#10;KEw/JPYOEUZ2AO/JR0BGKeTXGOKWYAd/xMsqhiNm8ZNGl78ki03F4/PisZoSk7TZbG6at5s1Z/J6&#10;Vj0CA8b0UYFj+afl8UJkYdAUj8XpU0zUmoBXQO5qfY5JGPvedyydA0lJaITvrcq8KT2nVJn/zLj8&#10;pbNVM/yr0uQEcbwpbcoMqoNFdhI0Pd2PZqlCmRmijbULqH4edMnNMFXmcgGunwcu2aUj+LQAnfGA&#10;fwOn6UpVz/lX1bPWLPsBunO5v2IHDVfx5/IQ8vQ+XRf443Pd/wIAAP//AwBQSwMEFAAGAAgAAAAh&#10;AM8ZbFDdAAAACQEAAA8AAABkcnMvZG93bnJldi54bWxMj8FOwzAMhu9IvENkJG4sXUEtK00nYCCB&#10;ODF22c1rvKYicaom28rbE8QBjrY//f7+ejk5K440ht6zgvksA0Hcet1zp2Dz8Xx1CyJEZI3WMyn4&#10;ogDL5vysxkr7E7/TcR07kUI4VKjAxDhUUobWkMMw8wNxuu396DCmceykHvGUwp2VeZYV0mHP6YPB&#10;gR4NtZ/rg1OwN0irjWVcDWUxf3vYvjxlr16py4vp/g5EpCn+wfCjn9ShSU47f2AdhFVQ3JRlQhXk&#10;eeqUgMV1kYPY/S5kU8v/DZpvAAAA//8DAFBLAQItABQABgAIAAAAIQC2gziS/gAAAOEBAAATAAAA&#10;AAAAAAAAAAAAAAAAAABbQ29udGVudF9UeXBlc10ueG1sUEsBAi0AFAAGAAgAAAAhADj9If/WAAAA&#10;lAEAAAsAAAAAAAAAAAAAAAAALwEAAF9yZWxzLy5yZWxzUEsBAi0AFAAGAAgAAAAhADwDWNnUAQAA&#10;9gMAAA4AAAAAAAAAAAAAAAAALgIAAGRycy9lMm9Eb2MueG1sUEsBAi0AFAAGAAgAAAAhAM8ZbFDd&#10;AAAACQEAAA8AAAAAAAAAAAAAAAAALgQAAGRycy9kb3ducmV2LnhtbFBLBQYAAAAABAAEAPMAAAA4&#10;BQAAAAA=&#10;" strokecolor="black [3200]" strokeweight="1.5pt">
                <v:stroke endarrow="block" joinstyle="miter"/>
              </v:shape>
            </w:pict>
          </mc:Fallback>
        </mc:AlternateContent>
      </w:r>
      <w:r w:rsidR="003D14C5">
        <w:rPr>
          <w:rFonts w:cs="Times New Roman"/>
          <w:b/>
          <w:noProof/>
          <w:color w:val="000000" w:themeColor="text1"/>
          <w:szCs w:val="24"/>
          <w:lang w:bidi="bn-IN"/>
        </w:rPr>
        <mc:AlternateContent>
          <mc:Choice Requires="wps">
            <w:drawing>
              <wp:anchor distT="0" distB="0" distL="114300" distR="114300" simplePos="0" relativeHeight="251670528" behindDoc="0" locked="0" layoutInCell="1" allowOverlap="1" wp14:anchorId="5A6D6C80" wp14:editId="32E84BFC">
                <wp:simplePos x="0" y="0"/>
                <wp:positionH relativeFrom="column">
                  <wp:posOffset>246490</wp:posOffset>
                </wp:positionH>
                <wp:positionV relativeFrom="paragraph">
                  <wp:posOffset>181886</wp:posOffset>
                </wp:positionV>
                <wp:extent cx="1693628" cy="801094"/>
                <wp:effectExtent l="0" t="38100" r="59055" b="18415"/>
                <wp:wrapNone/>
                <wp:docPr id="13" name="Straight Arrow Connector 13"/>
                <wp:cNvGraphicFramePr/>
                <a:graphic xmlns:a="http://schemas.openxmlformats.org/drawingml/2006/main">
                  <a:graphicData uri="http://schemas.microsoft.com/office/word/2010/wordprocessingShape">
                    <wps:wsp>
                      <wps:cNvCnPr/>
                      <wps:spPr>
                        <a:xfrm flipV="1">
                          <a:off x="0" y="0"/>
                          <a:ext cx="1693628" cy="80109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BFB32E" id="Straight Arrow Connector 13" o:spid="_x0000_s1026" type="#_x0000_t32" style="position:absolute;margin-left:19.4pt;margin-top:14.3pt;width:133.35pt;height:63.1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FVe3QEAAAUEAAAOAAAAZHJzL2Uyb0RvYy54bWysU02P0zAQvSPxHyzfadIWVbtV0xXqAhcE&#10;FQvcvY6dWPhL46Fp/z1jJ80iQHtAXCx/zHsz7814d3d2lp0UJBN8w5eLmjPlZWiN7xr+9cu7Vzec&#10;JRS+FTZ41fCLSvxu//LFbohbtQp9sK0CRiQ+bYfY8B4xbqsqyV45kRYhKk+POoATSEfoqhbEQOzO&#10;Vqu63lRDgDZCkColur0fH/m+8GutJH7SOilktuFUG5YVyvqY12q/E9sOROyNnMoQ/1CFE8ZT0pnq&#10;XqBgP8D8QeWMhJCCxoUMrgpaG6mKBlKzrH9T89CLqIoWMifF2ab0/2jlx9MRmGmpd2vOvHDUowcE&#10;Yboe2RuAMLBD8J58DMAohPwaYtoS7OCPMJ1SPEIWf9bgmLYmfiO6YgcJZOfi9mV2W52RSbpcbm7X&#10;mxXNh6S3G1J/+zrTVyNP5ouQ8L0KjuVNw9NU11zQmEOcPiQcgVdABlufVxTGvvUtw0skZQhG+M6q&#10;KU8OqbKcUUDZ4cWqEf5ZaTKGCl0XKWUk1cECOwkapvb7cmahyAzRxtoZVD8PmmIzTJUxnYGr54Fz&#10;dMkYPM5AZ3yAv4HxfC1Vj/FX1aPWLPsxtJfSzmIHzVrpw/Qv8jD/ei7wp9+7/wkAAP//AwBQSwME&#10;FAAGAAgAAAAhABbyj5beAAAACQEAAA8AAABkcnMvZG93bnJldi54bWxMj09Lw0AUxO+C32F5ghex&#10;G/OPkGZTRJGCt1bpeZt9TUKzb2N2m8Zv7/Okx2GGmd9Um8UOYsbJ944UPK0iEEiNMz21Cj4/3h4L&#10;ED5oMnpwhAq+0cOmvr2pdGnclXY470MruIR8qRV0IYyllL7p0Gq/ciMSeyc3WR1YTq00k75yuR1k&#10;HEW5tLonXuj0iC8dNuf9xSo4bE9ZujOH9it+SN+3idHz65grdX+3PK9BBFzCXxh+8RkdamY6ugsZ&#10;LwYFScHkQUFc5CDYT6IsA3HkYJYWIOtK/n9Q/wAAAP//AwBQSwECLQAUAAYACAAAACEAtoM4kv4A&#10;AADhAQAAEwAAAAAAAAAAAAAAAAAAAAAAW0NvbnRlbnRfVHlwZXNdLnhtbFBLAQItABQABgAIAAAA&#10;IQA4/SH/1gAAAJQBAAALAAAAAAAAAAAAAAAAAC8BAABfcmVscy8ucmVsc1BLAQItABQABgAIAAAA&#10;IQBUwFVe3QEAAAUEAAAOAAAAAAAAAAAAAAAAAC4CAABkcnMvZTJvRG9jLnhtbFBLAQItABQABgAI&#10;AAAAIQAW8o+W3gAAAAkBAAAPAAAAAAAAAAAAAAAAADcEAABkcnMvZG93bnJldi54bWxQSwUGAAAA&#10;AAQABADzAAAAQgUAAAAA&#10;" strokecolor="black [3200]" strokeweight="1.5pt">
                <v:stroke endarrow="block" joinstyle="miter"/>
              </v:shape>
            </w:pict>
          </mc:Fallback>
        </mc:AlternateContent>
      </w:r>
      <w:r w:rsidR="00961D02">
        <w:rPr>
          <w:rFonts w:cs="Times New Roman"/>
          <w:b/>
          <w:noProof/>
          <w:color w:val="000000" w:themeColor="text1"/>
          <w:szCs w:val="24"/>
          <w:lang w:bidi="bn-IN"/>
        </w:rPr>
        <mc:AlternateContent>
          <mc:Choice Requires="wps">
            <w:drawing>
              <wp:anchor distT="0" distB="0" distL="114300" distR="114300" simplePos="0" relativeHeight="251669504" behindDoc="0" locked="0" layoutInCell="1" allowOverlap="1" wp14:anchorId="14B7C217" wp14:editId="689DA107">
                <wp:simplePos x="0" y="0"/>
                <wp:positionH relativeFrom="column">
                  <wp:posOffset>246489</wp:posOffset>
                </wp:positionH>
                <wp:positionV relativeFrom="paragraph">
                  <wp:posOffset>181886</wp:posOffset>
                </wp:positionV>
                <wp:extent cx="1693545" cy="229594"/>
                <wp:effectExtent l="0" t="57150" r="20955" b="37465"/>
                <wp:wrapNone/>
                <wp:docPr id="11" name="Straight Arrow Connector 11"/>
                <wp:cNvGraphicFramePr/>
                <a:graphic xmlns:a="http://schemas.openxmlformats.org/drawingml/2006/main">
                  <a:graphicData uri="http://schemas.microsoft.com/office/word/2010/wordprocessingShape">
                    <wps:wsp>
                      <wps:cNvCnPr/>
                      <wps:spPr>
                        <a:xfrm flipV="1">
                          <a:off x="0" y="0"/>
                          <a:ext cx="1693545" cy="22959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ABE659" id="Straight Arrow Connector 11" o:spid="_x0000_s1026" type="#_x0000_t32" style="position:absolute;margin-left:19.4pt;margin-top:14.3pt;width:133.35pt;height:18.1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b4gEAAAUEAAAOAAAAZHJzL2Uyb0RvYy54bWysU02P0zAQvSPxHyzfadLsdkWjpivUBS4I&#10;ql2Wu9exEwt/aWya9N8zdtKAWLQHxMXyx7w3896Md7ej0eQkIChnG7pelZQIy12rbNfQx68f3ryl&#10;JERmW6adFQ09i0Bv969f7QZfi8r1TrcCCJLYUA++oX2Mvi6KwHthWFg5Lyw+SgeGRTxCV7TABmQ3&#10;uqjK8qYYHLQeHBch4O3d9Ej3mV9KweMXKYOIRDcUa4t5hbw+pbXY71jdAfO94nMZ7B+qMExZTLpQ&#10;3bHIyA9Qz6iM4uCCk3HFnSmclIqLrAHVrMs/1Dz0zIusBc0JfrEp/D9a/vl0BKJa7N2aEssM9ugh&#10;AlNdH8k7ADeQg7MWfXRAMAT9GnyoEXawR5hPwR8hiR8lGCK18t+QLtuBAsmY3T4vbosxEo6X65vt&#10;1eZ6QwnHt6rabrbXib6YeBKfhxA/CmdI2jQ0zHUtBU052OlTiBPwAkhgbdMamdLvbUvi2aOyCIrZ&#10;Tos5TwopkpxJQN7FsxYT/F5INAYLvcpS8kiKgwZyYjhM7fdsBlarLUYmiFRaL6DyZdAcm2Aij+kC&#10;rF4GLtE5o7NxARplHfwNHMdLqXKKv6ietCbZT64953ZmO3DWch/mf5GG+fdzhv/6vfufAAAA//8D&#10;AFBLAwQUAAYACAAAACEA6G73ld4AAAAIAQAADwAAAGRycy9kb3ducmV2LnhtbEyPT0vDQBTE74Lf&#10;YXmCF7Eb84+Q5qWIIgVvrdLzNvuahGbfxuw2jd/e9aTHYYaZ31SbxQxipsn1lhGeVhEI4sbqnluE&#10;z4+3xwKE84q1GiwTwjc52NS3N5Uqtb3yjua9b0UoYVcqhM77sZTSNR0Z5VZ2JA7eyU5G+SCnVupJ&#10;XUO5GWQcRbk0quew0KmRXjpqzvuLQThsT1m604f2K35I37eJVvPrmCPe3y3PaxCeFv8Xhl/8gA51&#10;YDraC2snBoSkCOQeIS5yEMFPoiwDcUTI0wJkXcn/B+ofAAAA//8DAFBLAQItABQABgAIAAAAIQC2&#10;gziS/gAAAOEBAAATAAAAAAAAAAAAAAAAAAAAAABbQ29udGVudF9UeXBlc10ueG1sUEsBAi0AFAAG&#10;AAgAAAAhADj9If/WAAAAlAEAAAsAAAAAAAAAAAAAAAAALwEAAF9yZWxzLy5yZWxzUEsBAi0AFAAG&#10;AAgAAAAhANn6dpviAQAABQQAAA4AAAAAAAAAAAAAAAAALgIAAGRycy9lMm9Eb2MueG1sUEsBAi0A&#10;FAAGAAgAAAAhAOhu95XeAAAACAEAAA8AAAAAAAAAAAAAAAAAPAQAAGRycy9kb3ducmV2LnhtbFBL&#10;BQYAAAAABAAEAPMAAABHBQAAAAA=&#10;" strokecolor="black [3200]" strokeweight="1.5pt">
                <v:stroke endarrow="block" joinstyle="miter"/>
              </v:shape>
            </w:pict>
          </mc:Fallback>
        </mc:AlternateContent>
      </w:r>
      <w:r w:rsidR="004D7547">
        <w:rPr>
          <w:rFonts w:eastAsiaTheme="minorEastAsia" w:cs="Times New Roman"/>
          <w:b/>
          <w:noProof/>
          <w:color w:val="000000" w:themeColor="text1"/>
          <w:szCs w:val="24"/>
        </w:rPr>
        <w:t xml:space="preserve">         </w:t>
      </w:r>
      <w:r w:rsidR="00AE5EBC">
        <w:rPr>
          <w:rFonts w:eastAsiaTheme="minorEastAsia" w:cs="Times New Roman"/>
          <w:b/>
          <w:noProof/>
          <w:color w:val="000000" w:themeColor="text1"/>
          <w:szCs w:val="24"/>
        </w:rPr>
        <w:t xml:space="preserve">   </w:t>
      </w:r>
      <w:r w:rsidR="004D7547">
        <w:rPr>
          <w:rFonts w:eastAsiaTheme="minorEastAsia" w:cs="Times New Roman"/>
          <w:b/>
          <w:noProof/>
          <w:color w:val="000000" w:themeColor="text1"/>
          <w:szCs w:val="24"/>
        </w:rPr>
        <w:t xml:space="preserve">  </w:t>
      </w:r>
      <w:r w:rsidR="00AE5EBC">
        <w:rPr>
          <w:rFonts w:eastAsiaTheme="minorEastAsia" w:cs="Times New Roman"/>
          <w:b/>
          <w:noProof/>
          <w:color w:val="000000" w:themeColor="text1"/>
          <w:szCs w:val="24"/>
        </w:rPr>
        <w:t xml:space="preserve">     W</w:t>
      </w:r>
      <w:r w:rsidR="00AE5EBC">
        <w:rPr>
          <w:rFonts w:eastAsiaTheme="minorEastAsia" w:cs="Times New Roman"/>
          <w:b/>
          <w:noProof/>
          <w:color w:val="000000" w:themeColor="text1"/>
          <w:szCs w:val="24"/>
          <w:vertAlign w:val="subscript"/>
        </w:rPr>
        <w:t>2</w:t>
      </w:r>
      <w:r w:rsidR="004D7547">
        <w:rPr>
          <w:rFonts w:eastAsiaTheme="minorEastAsia" w:cs="Times New Roman"/>
          <w:b/>
          <w:noProof/>
          <w:color w:val="000000" w:themeColor="text1"/>
          <w:szCs w:val="24"/>
        </w:rPr>
        <w:t xml:space="preserve">    </w:t>
      </w:r>
    </w:p>
    <w:p w14:paraId="5AF11856" w14:textId="77777777" w:rsidR="00961D02" w:rsidRDefault="00961D02" w:rsidP="00200898">
      <w:pPr>
        <w:rPr>
          <w:rFonts w:cs="Times New Roman"/>
          <w:b/>
          <w:color w:val="000000" w:themeColor="text1"/>
          <w:szCs w:val="24"/>
        </w:rPr>
      </w:pPr>
      <w:r>
        <w:rPr>
          <w:rFonts w:cs="Times New Roman"/>
          <w:noProof/>
          <w:color w:val="000000" w:themeColor="text1"/>
          <w:szCs w:val="24"/>
          <w:lang w:bidi="bn-IN"/>
        </w:rPr>
        <mc:AlternateContent>
          <mc:Choice Requires="wps">
            <w:drawing>
              <wp:anchor distT="0" distB="0" distL="114300" distR="114300" simplePos="0" relativeHeight="251663360" behindDoc="0" locked="0" layoutInCell="1" allowOverlap="1" wp14:anchorId="02377DFC" wp14:editId="25E8EA5D">
                <wp:simplePos x="0" y="0"/>
                <wp:positionH relativeFrom="column">
                  <wp:posOffset>0</wp:posOffset>
                </wp:positionH>
                <wp:positionV relativeFrom="paragraph">
                  <wp:posOffset>0</wp:posOffset>
                </wp:positionV>
                <wp:extent cx="246491" cy="222636"/>
                <wp:effectExtent l="0" t="0" r="20320" b="25400"/>
                <wp:wrapNone/>
                <wp:docPr id="6" name="Oval 6"/>
                <wp:cNvGraphicFramePr/>
                <a:graphic xmlns:a="http://schemas.openxmlformats.org/drawingml/2006/main">
                  <a:graphicData uri="http://schemas.microsoft.com/office/word/2010/wordprocessingShape">
                    <wps:wsp>
                      <wps:cNvSpPr/>
                      <wps:spPr>
                        <a:xfrm>
                          <a:off x="0" y="0"/>
                          <a:ext cx="246491" cy="22263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93F4E4" id="Oval 6" o:spid="_x0000_s1026" style="position:absolute;margin-left:0;margin-top:0;width:19.4pt;height:1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iNJbwIAACoFAAAOAAAAZHJzL2Uyb0RvYy54bWysVE1v2zAMvQ/YfxB0X514abYGcYqgRYcB&#10;RRM0HXpWZakWJomapMTJfv0o2XGztbsMy0EhRfLxw4+aX+6NJjvhgwJb0fHZiBJhOdTKPlf028PN&#10;h8+UhMhszTRYUdGDCPRy8f7dvHUzUUIDuhaeIIgNs9ZVtInRzYoi8EYYFs7ACYtGCd6wiKp/LmrP&#10;WkQ3uihHo2nRgq+dBy5CwNvrzkgXGV9KweNKyiAi0RXF2mI+fT6f0lks5mz27JlrFO/LYP9QhWHK&#10;YtIB6ppFRrZevYIyinsIIOMZB1OAlIqL3AN2Mx790c2mYU7kXnA4wQ1jCv8Plt/t1p6ouqJTSiwz&#10;+IlWO6bJNE2mdWGGDhu39r0WUExt7qU36R8bIPs8zcMwTbGPhONlOZlOLsaUcDSVZTn9mDGLl2Dn&#10;Q/wiwJAkVFRorVxI/bIZ292GiDnR++iFSqqnqyBL8aBFctb2XkjsIeXM0Zk94kp7gq1UtP4+7q4b&#10;Vovu6nyEv9QiJhi8s5bBEqpUWg+4PUBi5e+4HUTvm8JEJt0QOPpbQV3g4J0zgo1DoFEW/FvBOo77&#10;wmXnfxxMN440mSeoD/hVPXR0D47fKBzxLQtxzTzyGzcBdzau8JAa2opCL1HSgP/51n3yR9qhlZIW&#10;96Wi4ceWeUGJ/mqRkBfjySQtWFYm559KVPyp5enUYrfmCvDTID2wuiwm/6iPovRgHnG1lykrmpjl&#10;mLuiPPqjchW7PcbHgYvlMrvhUjkWb+3G8QSeppr487B/ZN71PItI0Ds47tYrrnW+KdLCchtBqkzE&#10;l7n288aFzITpH4+08ad69np54ha/AAAA//8DAFBLAwQUAAYACAAAACEAaxS7QdoAAAADAQAADwAA&#10;AGRycy9kb3ducmV2LnhtbEyPQU/DMAyF70j8h8hI3Fi6wcZUmk5o0g5IXDY4wM1rTFNonKpJ18Kv&#10;x3CBiy3rPT1/r9hMvlUn6mMT2MB8loEiroJtuDbw/LS7WoOKCdliG5gMfFKETXl+VmBuw8h7Oh1S&#10;rSSEY44GXEpdrnWsHHmMs9ARi/YWeo9Jzr7WtsdRwn2rF1m20h4blg8OO9o6qj4Ogzfw5W8e9w9x&#10;le3eX1+WzXg7uMV2MObyYrq/A5VoSn9m+MEXdCiF6RgGtlG1BqRI+p2iXa+lxVH2cg66LPR/9vIb&#10;AAD//wMAUEsBAi0AFAAGAAgAAAAhALaDOJL+AAAA4QEAABMAAAAAAAAAAAAAAAAAAAAAAFtDb250&#10;ZW50X1R5cGVzXS54bWxQSwECLQAUAAYACAAAACEAOP0h/9YAAACUAQAACwAAAAAAAAAAAAAAAAAv&#10;AQAAX3JlbHMvLnJlbHNQSwECLQAUAAYACAAAACEAQT4jSW8CAAAqBQAADgAAAAAAAAAAAAAAAAAu&#10;AgAAZHJzL2Uyb0RvYy54bWxQSwECLQAUAAYACAAAACEAaxS7QdoAAAADAQAADwAAAAAAAAAAAAAA&#10;AADJBAAAZHJzL2Rvd25yZXYueG1sUEsFBgAAAAAEAAQA8wAAANAFAAAAAA==&#10;" fillcolor="black [3200]" strokecolor="black [1600]" strokeweight="1pt">
                <v:stroke joinstyle="miter"/>
              </v:oval>
            </w:pict>
          </mc:Fallback>
        </mc:AlternateContent>
      </w:r>
      <w:r w:rsidR="004D7547">
        <w:rPr>
          <w:rFonts w:cs="Times New Roman"/>
          <w:b/>
          <w:color w:val="000000" w:themeColor="text1"/>
          <w:szCs w:val="24"/>
        </w:rPr>
        <w:t xml:space="preserve">                        </w:t>
      </w:r>
      <w:r w:rsidR="00AE5EBC">
        <w:rPr>
          <w:rFonts w:cs="Times New Roman"/>
          <w:b/>
          <w:color w:val="000000" w:themeColor="text1"/>
          <w:szCs w:val="24"/>
        </w:rPr>
        <w:t xml:space="preserve"> </w:t>
      </w:r>
      <w:r w:rsidR="004D7547">
        <w:rPr>
          <w:rFonts w:eastAsiaTheme="minorEastAsia" w:cs="Times New Roman"/>
          <w:b/>
          <w:noProof/>
          <w:color w:val="000000" w:themeColor="text1"/>
          <w:szCs w:val="24"/>
        </w:rPr>
        <w:t>W</w:t>
      </w:r>
      <w:r w:rsidR="004D7547">
        <w:rPr>
          <w:rFonts w:eastAsiaTheme="minorEastAsia" w:cs="Times New Roman"/>
          <w:b/>
          <w:noProof/>
          <w:color w:val="000000" w:themeColor="text1"/>
          <w:szCs w:val="24"/>
          <w:vertAlign w:val="subscript"/>
        </w:rPr>
        <w:t>3</w:t>
      </w:r>
      <w:r w:rsidR="004D7547">
        <w:rPr>
          <w:rFonts w:cs="Times New Roman"/>
          <w:b/>
          <w:color w:val="000000" w:themeColor="text1"/>
          <w:szCs w:val="24"/>
        </w:rPr>
        <w:t xml:space="preserve"> </w:t>
      </w:r>
    </w:p>
    <w:p w14:paraId="6E3F7A66" w14:textId="77777777" w:rsidR="00961D02" w:rsidRDefault="00C55726" w:rsidP="00200898">
      <w:pPr>
        <w:rPr>
          <w:rFonts w:cs="Times New Roman"/>
          <w:b/>
          <w:color w:val="000000" w:themeColor="text1"/>
          <w:szCs w:val="24"/>
        </w:rPr>
      </w:pPr>
      <m:oMath>
        <m:sSub>
          <m:sSubPr>
            <m:ctrlPr>
              <w:rPr>
                <w:rFonts w:ascii="Cambria Math" w:hAnsi="Cambria Math" w:cs="Times New Roman"/>
                <w:b/>
                <w:i/>
                <w:color w:val="000000" w:themeColor="text1"/>
                <w:szCs w:val="24"/>
              </w:rPr>
            </m:ctrlPr>
          </m:sSubPr>
          <m:e>
            <m:r>
              <m:rPr>
                <m:sty m:val="bi"/>
              </m:rPr>
              <w:rPr>
                <w:rFonts w:ascii="Cambria Math" w:hAnsi="Cambria Math" w:cs="Times New Roman"/>
                <w:color w:val="000000" w:themeColor="text1"/>
                <w:szCs w:val="24"/>
              </w:rPr>
              <m:t>x</m:t>
            </m:r>
          </m:e>
          <m:sub>
            <m:r>
              <m:rPr>
                <m:sty m:val="bi"/>
              </m:rPr>
              <w:rPr>
                <w:rFonts w:ascii="Cambria Math" w:hAnsi="Cambria Math" w:cs="Times New Roman"/>
                <w:color w:val="000000" w:themeColor="text1"/>
                <w:szCs w:val="24"/>
              </w:rPr>
              <m:t>3</m:t>
            </m:r>
          </m:sub>
        </m:sSub>
      </m:oMath>
      <w:r w:rsidR="00CE43FF">
        <w:rPr>
          <w:rFonts w:cs="Times New Roman"/>
          <w:b/>
          <w:noProof/>
          <w:color w:val="000000" w:themeColor="text1"/>
          <w:szCs w:val="24"/>
          <w:lang w:bidi="bn-IN"/>
        </w:rPr>
        <mc:AlternateContent>
          <mc:Choice Requires="wps">
            <w:drawing>
              <wp:anchor distT="0" distB="0" distL="114300" distR="114300" simplePos="0" relativeHeight="251676672" behindDoc="0" locked="0" layoutInCell="1" allowOverlap="1" wp14:anchorId="7373C601" wp14:editId="3B800B80">
                <wp:simplePos x="0" y="0"/>
                <wp:positionH relativeFrom="column">
                  <wp:posOffset>2973788</wp:posOffset>
                </wp:positionH>
                <wp:positionV relativeFrom="paragraph">
                  <wp:posOffset>54803</wp:posOffset>
                </wp:positionV>
                <wp:extent cx="0" cy="345164"/>
                <wp:effectExtent l="76200" t="38100" r="57150" b="17145"/>
                <wp:wrapNone/>
                <wp:docPr id="19" name="Straight Arrow Connector 19"/>
                <wp:cNvGraphicFramePr/>
                <a:graphic xmlns:a="http://schemas.openxmlformats.org/drawingml/2006/main">
                  <a:graphicData uri="http://schemas.microsoft.com/office/word/2010/wordprocessingShape">
                    <wps:wsp>
                      <wps:cNvCnPr/>
                      <wps:spPr>
                        <a:xfrm flipV="1">
                          <a:off x="0" y="0"/>
                          <a:ext cx="0" cy="3451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BA01A4" id="Straight Arrow Connector 19" o:spid="_x0000_s1026" type="#_x0000_t32" style="position:absolute;margin-left:234.15pt;margin-top:4.3pt;width:0;height:27.2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0Ig2AEAAP8DAAAOAAAAZHJzL2Uyb0RvYy54bWysU02P0zAQvSPxHyzfadLusoKq6Qp1gQuC&#10;ahe4ex07sbA91tg0zb9n7KQBAdoD4jLyx7zneW/Gu9uzs+ykMBrwDV+vas6Ul9Aa3zX8y+d3L15x&#10;FpPwrbDgVcNHFfnt/vmz3RC2agM92FYhIxIft0NoeJ9S2FZVlL1yIq4gKE+XGtCJRFvsqhbFQOzO&#10;Vpu6vqkGwDYgSBUjnd5Nl3xf+LVWMn3SOqrEbMOptlQilviYY7XfiW2HIvRGzmWIf6jCCePp0YXq&#10;TiTBvqP5g8oZiRBBp5UEV4HWRqqigdSs69/UPPQiqKKFzIlhsSn+P1r58XREZlrq3WvOvHDUo4eE&#10;wnR9Ym8QYWAH8J58BGSUQn4NIW4JdvBHnHcxHDGLP2t0TFsTvhJdsYMEsnNxe1zcVufE5HQo6fTq&#10;+uX65joTVxNDZgoY03sFjuVFw+Nc0VLKxC5OH2KagBdABlufYxLGvvUtS2MgTQmN8J1V8zs5pcpC&#10;ptLLKo1WTfB7pckSKvGqiCjDqA4W2UnQGLXf1gsLZWaINtYuoPpp0JybYaoM6ALcPA1cssuL4NMC&#10;dMYD/g2czpdS9ZR/UT1pzbIfoR1LI4sdNGWlD/OPyGP8677Af/7b/Q8AAAD//wMAUEsDBBQABgAI&#10;AAAAIQBvRBC93AAAAAgBAAAPAAAAZHJzL2Rvd25yZXYueG1sTI9BS8NAFITvgv9heQUvYjc2cQkx&#10;L0UUKXhrlZ5fs69JaHY3Zrdp/PeueNDjMMPMN+V6Nr2YePSdswj3ywQE29rpzjYIH++vdzkIH8hq&#10;6p1lhC/2sK6ur0oqtLvYLU+70IhYYn1BCG0IQyGlr1s25JduYBu9oxsNhSjHRuqRLrHc9HKVJEoa&#10;6mxcaGng55br0+5sEPab40O21fvmc3WbvW1STdPLoBBvFvPTI4jAc/gLww9+RIcqMh3c2WoveoRM&#10;5WmMIuQKRPR/9QFBpQnIqpT/D1TfAAAA//8DAFBLAQItABQABgAIAAAAIQC2gziS/gAAAOEBAAAT&#10;AAAAAAAAAAAAAAAAAAAAAABbQ29udGVudF9UeXBlc10ueG1sUEsBAi0AFAAGAAgAAAAhADj9If/W&#10;AAAAlAEAAAsAAAAAAAAAAAAAAAAALwEAAF9yZWxzLy5yZWxzUEsBAi0AFAAGAAgAAAAhAKvvQiDY&#10;AQAA/wMAAA4AAAAAAAAAAAAAAAAALgIAAGRycy9lMm9Eb2MueG1sUEsBAi0AFAAGAAgAAAAhAG9E&#10;EL3cAAAACAEAAA8AAAAAAAAAAAAAAAAAMgQAAGRycy9kb3ducmV2LnhtbFBLBQYAAAAABAAEAPMA&#10;AAA7BQAAAAA=&#10;" strokecolor="black [3200]" strokeweight="1.5pt">
                <v:stroke endarrow="block" joinstyle="miter"/>
              </v:shape>
            </w:pict>
          </mc:Fallback>
        </mc:AlternateContent>
      </w:r>
      <w:r w:rsidR="004D7547">
        <w:rPr>
          <w:rFonts w:eastAsiaTheme="minorEastAsia" w:cs="Times New Roman"/>
          <w:b/>
          <w:noProof/>
          <w:color w:val="000000" w:themeColor="text1"/>
          <w:szCs w:val="24"/>
        </w:rPr>
        <w:t xml:space="preserve">                          W</w:t>
      </w:r>
      <w:r w:rsidR="004D7547">
        <w:rPr>
          <w:rFonts w:eastAsiaTheme="minorEastAsia" w:cs="Times New Roman"/>
          <w:b/>
          <w:noProof/>
          <w:color w:val="000000" w:themeColor="text1"/>
          <w:szCs w:val="24"/>
          <w:vertAlign w:val="subscript"/>
        </w:rPr>
        <w:t>4</w:t>
      </w:r>
    </w:p>
    <w:p w14:paraId="14478F1F" w14:textId="77777777" w:rsidR="00825196" w:rsidRDefault="00CE43FF" w:rsidP="00200898">
      <w:pPr>
        <w:rPr>
          <w:rFonts w:cs="Times New Roman"/>
          <w:b/>
          <w:color w:val="000000" w:themeColor="text1"/>
          <w:szCs w:val="24"/>
        </w:rPr>
      </w:pPr>
      <w:r>
        <w:rPr>
          <w:rFonts w:cs="Times New Roman"/>
          <w:b/>
          <w:noProof/>
          <w:color w:val="000000" w:themeColor="text1"/>
          <w:szCs w:val="24"/>
          <w:lang w:bidi="bn-IN"/>
        </w:rPr>
        <mc:AlternateContent>
          <mc:Choice Requires="wps">
            <w:drawing>
              <wp:anchor distT="0" distB="0" distL="114300" distR="114300" simplePos="0" relativeHeight="251675648" behindDoc="0" locked="0" layoutInCell="1" allowOverlap="1" wp14:anchorId="3A460026" wp14:editId="2A8072B2">
                <wp:simplePos x="0" y="0"/>
                <wp:positionH relativeFrom="column">
                  <wp:posOffset>2576223</wp:posOffset>
                </wp:positionH>
                <wp:positionV relativeFrom="paragraph">
                  <wp:posOffset>111484</wp:posOffset>
                </wp:positionV>
                <wp:extent cx="738477" cy="341906"/>
                <wp:effectExtent l="0" t="0" r="24130" b="20320"/>
                <wp:wrapNone/>
                <wp:docPr id="18" name="Text Box 18"/>
                <wp:cNvGraphicFramePr/>
                <a:graphic xmlns:a="http://schemas.openxmlformats.org/drawingml/2006/main">
                  <a:graphicData uri="http://schemas.microsoft.com/office/word/2010/wordprocessingShape">
                    <wps:wsp>
                      <wps:cNvSpPr txBox="1"/>
                      <wps:spPr>
                        <a:xfrm>
                          <a:off x="0" y="0"/>
                          <a:ext cx="738477" cy="3419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38CA6C" w14:textId="77777777" w:rsidR="00CE43FF" w:rsidRPr="00CE43FF" w:rsidRDefault="00CE43FF" w:rsidP="00CE43FF">
                            <w:pPr>
                              <w:jc w:val="center"/>
                              <w:rPr>
                                <w:b/>
                                <w:bCs/>
                              </w:rPr>
                            </w:pPr>
                            <w:r w:rsidRPr="00B4300B">
                              <w:rPr>
                                <w:b/>
                                <w:bCs/>
                              </w:rPr>
                              <w:t>b</w:t>
                            </w:r>
                            <w:r w:rsidRPr="00CE43FF">
                              <w:rPr>
                                <w:b/>
                                <w:bCs/>
                              </w:rPr>
                              <w:t xml:space="preserve"> (bias)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9" type="#_x0000_t202" style="position:absolute;left:0;text-align:left;margin-left:202.85pt;margin-top:8.8pt;width:58.15pt;height:2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s3llwIAALoFAAAOAAAAZHJzL2Uyb0RvYy54bWysVE1PGzEQvVfqf7B8L5uQQCBig1IQVSUE&#10;qFBxdrx2YmF7XNvJbvrrO/buhoRyoepl1555M55583Fx2RhNNsIHBbakw6MBJcJyqJRdlvTn082X&#10;M0pCZLZiGqwo6VYEejn7/OmidlNxDCvQlfAEndgwrV1JVzG6aVEEvhKGhSNwwqJSgjcs4tUvi8qz&#10;Gr0bXRwPBqdFDb5yHrgIAaXXrZLOsn8pBY/3UgYRiS4pxhbz1+fvIn2L2QWbLj1zK8W7MNg/RGGY&#10;svjoztU1i4ysvfrLlVHcQwAZjziYAqRUXOQcMJvh4E02jyvmRM4FyQluR1P4f2753ebBE1Vh7bBS&#10;lhms0ZNoIvkKDUER8lO7MEXYo0NgbFCO2F4eUJjSbqQ36Y8JEdQj09sdu8kbR+FkdDaeTCjhqBqN&#10;h+eD0+SleDV2PsRvAgxJh5J6LF7mlG1uQ2yhPSS9FUCr6kZpnS+pYcSV9mTDsNQ65hDR+QFKW1KX&#10;9HR0MsiOD3TJ9c5+oRl/6cLbQ6E/bdNzIrdWF1YiqCUin+JWi4TR9oeQSG3m450YGefC7uLM6ISS&#10;mNFHDDv8a1QfMW7zQIv8Mti4MzbKgm9ZOqS2eumplS0ea7iXdzrGZtHknhr1fbKAaovt46EdwOD4&#10;jUK+b1mID8zjxGHH4BaJ9/iRGrBI0J0oWYH//Z484XEQUEtJjRNc0vBrzbygRH+3OCLnw/E4jXy+&#10;jE8mx3jx+5rFvsauzRVg5wxxXzmejwkfdX+UHswzLpt5ehVVzHJ8u6SxP17Fdq/gsuJiPs8gHHLH&#10;4q19dDy5TiynPntqnpl3XZ9HHJA76GedTd+0e4tNlhbm6whS5VlIPLesdvzjgsjT1C2ztIH27xn1&#10;unJnfwAAAP//AwBQSwMEFAAGAAgAAAAhAJobMV7dAAAACQEAAA8AAABkcnMvZG93bnJldi54bWxM&#10;j8FOwzAQRO9I/IO1SNyo06htQohTASpcOFEQZzd2bYt4HdluGv6e5USPq3mafdNuZz+wScfkAgpY&#10;LgpgGvugHBoBnx8vdzWwlCUqOQTUAn50gm13fdXKRoUzvutpnw2jEkyNFGBzHhvOU2+1l2kRRo2U&#10;HUP0MtMZDVdRnqncD7wsig330iF9sHLUz1b33/uTF7B7Mvemr2W0u1o5N81fxzfzKsTtzfz4ACzr&#10;Of/D8KdP6tCR0yGcUCU2CFgV64pQCqoNMALWZUnjDgKq5Qp41/LLBd0vAAAA//8DAFBLAQItABQA&#10;BgAIAAAAIQC2gziS/gAAAOEBAAATAAAAAAAAAAAAAAAAAAAAAABbQ29udGVudF9UeXBlc10ueG1s&#10;UEsBAi0AFAAGAAgAAAAhADj9If/WAAAAlAEAAAsAAAAAAAAAAAAAAAAALwEAAF9yZWxzLy5yZWxz&#10;UEsBAi0AFAAGAAgAAAAhAM5KzeWXAgAAugUAAA4AAAAAAAAAAAAAAAAALgIAAGRycy9lMm9Eb2Mu&#10;eG1sUEsBAi0AFAAGAAgAAAAhAJobMV7dAAAACQEAAA8AAAAAAAAAAAAAAAAA8QQAAGRycy9kb3du&#10;cmV2LnhtbFBLBQYAAAAABAAEAPMAAAD7BQAAAAA=&#10;" fillcolor="white [3201]" strokeweight=".5pt">
                <v:textbox>
                  <w:txbxContent>
                    <w:p w:rsidR="00CE43FF" w:rsidRPr="00CE43FF" w:rsidRDefault="00CE43FF" w:rsidP="00CE43FF">
                      <w:pPr>
                        <w:jc w:val="center"/>
                        <w:rPr>
                          <w:b/>
                          <w:bCs/>
                        </w:rPr>
                      </w:pPr>
                      <w:bookmarkStart w:id="1" w:name="_GoBack"/>
                      <w:proofErr w:type="gramStart"/>
                      <w:r w:rsidRPr="00B4300B">
                        <w:rPr>
                          <w:b/>
                          <w:bCs/>
                        </w:rPr>
                        <w:t>b</w:t>
                      </w:r>
                      <w:bookmarkEnd w:id="1"/>
                      <w:proofErr w:type="gramEnd"/>
                      <w:r w:rsidRPr="00CE43FF">
                        <w:rPr>
                          <w:b/>
                          <w:bCs/>
                        </w:rPr>
                        <w:t xml:space="preserve"> (bias)</w:t>
                      </w:r>
                    </w:p>
                  </w:txbxContent>
                </v:textbox>
              </v:shape>
            </w:pict>
          </mc:Fallback>
        </mc:AlternateContent>
      </w:r>
      <w:r>
        <w:rPr>
          <w:rFonts w:cs="Times New Roman"/>
          <w:b/>
          <w:color w:val="000000" w:themeColor="text1"/>
          <w:szCs w:val="24"/>
        </w:rPr>
        <w:t>∑</w:t>
      </w:r>
      <w:r w:rsidR="00961D02">
        <w:rPr>
          <w:rFonts w:cs="Times New Roman"/>
          <w:noProof/>
          <w:color w:val="000000" w:themeColor="text1"/>
          <w:szCs w:val="24"/>
          <w:lang w:bidi="bn-IN"/>
        </w:rPr>
        <mc:AlternateContent>
          <mc:Choice Requires="wps">
            <w:drawing>
              <wp:anchor distT="0" distB="0" distL="114300" distR="114300" simplePos="0" relativeHeight="251665408" behindDoc="0" locked="0" layoutInCell="1" allowOverlap="1" wp14:anchorId="1CBCD5AE" wp14:editId="135E44D6">
                <wp:simplePos x="0" y="0"/>
                <wp:positionH relativeFrom="column">
                  <wp:posOffset>0</wp:posOffset>
                </wp:positionH>
                <wp:positionV relativeFrom="paragraph">
                  <wp:posOffset>-635</wp:posOffset>
                </wp:positionV>
                <wp:extent cx="246491" cy="222636"/>
                <wp:effectExtent l="0" t="0" r="20320" b="25400"/>
                <wp:wrapNone/>
                <wp:docPr id="7" name="Oval 7"/>
                <wp:cNvGraphicFramePr/>
                <a:graphic xmlns:a="http://schemas.openxmlformats.org/drawingml/2006/main">
                  <a:graphicData uri="http://schemas.microsoft.com/office/word/2010/wordprocessingShape">
                    <wps:wsp>
                      <wps:cNvSpPr/>
                      <wps:spPr>
                        <a:xfrm>
                          <a:off x="0" y="0"/>
                          <a:ext cx="246491" cy="22263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898857" id="Oval 7" o:spid="_x0000_s1026" style="position:absolute;margin-left:0;margin-top:-.05pt;width:19.4pt;height:1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omAbgIAACoFAAAOAAAAZHJzL2Uyb0RvYy54bWysVFFv2yAQfp+0/4B4X+14abJGdaqoVadJ&#10;URutnfpMMdRowDEgcbJfvwM7brd2L9PyQA7uu4+783ecX+yNJjvhgwJb08lJSYmwHBpln2r67f76&#10;wydKQmS2YRqsqOlBBHqxfP/uvHMLUUELuhGeIIkNi87VtI3RLYoi8FYYFk7ACYtOCd6wiFv/VDSe&#10;dchudFGV5azowDfOAxch4OlV76TLzC+l4PFWyiAi0TXF3GJefV4f01osz9niyTPXKj6kwf4hC8OU&#10;xUtHqisWGdl69YrKKO4hgIwnHEwBUioucg1YzaT8o5q7ljmRa8HmBDe2Kfw/Wn6z23iimprOKbHM&#10;4Ce63TFN5qkznQsLBNy5jR92Ac1U5l56k/6xALLP3TyM3RT7SDgeVtPZ9GxCCUdXVVWzj7PEWTwH&#10;Ox/iZwGGJKOmQmvlQqqXLdhuHWKPPqIwNOXTZ5CteNAigbX9KiTWkO7M0Vk94lJ7gqXUtPk+6Y9b&#10;1oj+6LTE35DOiM7JZbLEKpXWI+9AkFT5O2+f44BNYSKLbgws/5ZQHzii841g4xholAX/VrCOkyFx&#10;2eOPjenbkTrzCM0Bv6qHXu7B8WuFLV6zEDfMo75xEnBm4y0uUkNXUxgsSlrwP986T3iUHXop6XBe&#10;ahp+bJkXlOgvFgV5NplO04DlzfR0XuHGv/Q8vvTYrbkE/DQoD8wumwkf9dGUHswDjvYq3YouZjne&#10;XVMe/XFzGfs5xseBi9Uqw3CoHItre+d4Ik9dTfq53z8w7wadRRToDRxn65XWemyKtLDaRpAqC/G5&#10;r0O/cSCzYIbHI038y31GPT9xy18AAAD//wMAUEsDBBQABgAIAAAAIQAVRQh63AAAAAQBAAAPAAAA&#10;ZHJzL2Rvd25yZXYueG1sTI/BTsMwEETvSP0Ha5G4tXYLLVWIU1WVekDi0sIBbm68xIF4HcVOE/h6&#10;tqdyGq1mNfMm34y+EWfsYh1Iw3ymQCCVwdZUaXh73U/XIGIyZE0TCDX8YIRNMbnJTWbDQAc8H1Ml&#10;OIRiZjS4lNpMylg69CbOQovE3mfovEl8dpW0nRk43DdyodRKelMTNzjT4s5h+X3svYZf//ByeI4r&#10;tf/6eF/Ww2PvFrte67vbcfsEIuGYrs9wwWd0KJjpFHqyUTQaeEjSMJ2DYPN+zTNOrEsFssjlf/ji&#10;DwAA//8DAFBLAQItABQABgAIAAAAIQC2gziS/gAAAOEBAAATAAAAAAAAAAAAAAAAAAAAAABbQ29u&#10;dGVudF9UeXBlc10ueG1sUEsBAi0AFAAGAAgAAAAhADj9If/WAAAAlAEAAAsAAAAAAAAAAAAAAAAA&#10;LwEAAF9yZWxzLy5yZWxzUEsBAi0AFAAGAAgAAAAhANIaiYBuAgAAKgUAAA4AAAAAAAAAAAAAAAAA&#10;LgIAAGRycy9lMm9Eb2MueG1sUEsBAi0AFAAGAAgAAAAhABVFCHrcAAAABAEAAA8AAAAAAAAAAAAA&#10;AAAAyAQAAGRycy9kb3ducmV2LnhtbFBLBQYAAAAABAAEAPMAAADRBQAAAAA=&#10;" fillcolor="black [3200]" strokecolor="black [1600]" strokeweight="1pt">
                <v:stroke joinstyle="miter"/>
              </v:oval>
            </w:pict>
          </mc:Fallback>
        </mc:AlternateContent>
      </w:r>
      <w:r w:rsidR="004D7547">
        <w:rPr>
          <w:rFonts w:cs="Times New Roman"/>
          <w:b/>
          <w:color w:val="000000" w:themeColor="text1"/>
          <w:szCs w:val="24"/>
        </w:rPr>
        <w:t xml:space="preserve">   </w:t>
      </w:r>
    </w:p>
    <w:p w14:paraId="184A59AD" w14:textId="77777777" w:rsidR="00961D02" w:rsidRDefault="00C55726" w:rsidP="00200898">
      <w:pPr>
        <w:rPr>
          <w:rFonts w:cs="Times New Roman"/>
          <w:b/>
          <w:color w:val="000000" w:themeColor="text1"/>
          <w:szCs w:val="24"/>
        </w:rPr>
      </w:pPr>
      <m:oMath>
        <m:sSub>
          <m:sSubPr>
            <m:ctrlPr>
              <w:rPr>
                <w:rFonts w:ascii="Cambria Math" w:hAnsi="Cambria Math" w:cs="Times New Roman"/>
                <w:b/>
                <w:i/>
                <w:color w:val="000000" w:themeColor="text1"/>
                <w:szCs w:val="24"/>
              </w:rPr>
            </m:ctrlPr>
          </m:sSubPr>
          <m:e>
            <m:r>
              <m:rPr>
                <m:sty m:val="bi"/>
              </m:rPr>
              <w:rPr>
                <w:rFonts w:ascii="Cambria Math" w:hAnsi="Cambria Math" w:cs="Times New Roman"/>
                <w:color w:val="000000" w:themeColor="text1"/>
                <w:szCs w:val="24"/>
              </w:rPr>
              <m:t>x</m:t>
            </m:r>
          </m:e>
          <m:sub>
            <m:r>
              <m:rPr>
                <m:sty m:val="bi"/>
              </m:rPr>
              <w:rPr>
                <w:rFonts w:ascii="Cambria Math" w:hAnsi="Cambria Math" w:cs="Times New Roman"/>
                <w:color w:val="000000" w:themeColor="text1"/>
                <w:szCs w:val="24"/>
              </w:rPr>
              <m:t>4</m:t>
            </m:r>
          </m:sub>
        </m:sSub>
      </m:oMath>
      <w:r w:rsidR="004D7547">
        <w:rPr>
          <w:rFonts w:cs="Times New Roman"/>
          <w:b/>
          <w:color w:val="000000" w:themeColor="text1"/>
          <w:szCs w:val="24"/>
        </w:rPr>
        <w:t xml:space="preserve">   </w:t>
      </w:r>
    </w:p>
    <w:p w14:paraId="775F0B46" w14:textId="77777777" w:rsidR="00825196" w:rsidRPr="00F07142" w:rsidRDefault="00825196" w:rsidP="00200898">
      <w:pPr>
        <w:rPr>
          <w:rFonts w:cs="Times New Roman"/>
          <w:b/>
          <w:color w:val="000000" w:themeColor="text1"/>
          <w:szCs w:val="24"/>
        </w:rPr>
      </w:pPr>
    </w:p>
    <w:p w14:paraId="14407CEF" w14:textId="77777777" w:rsidR="009104EA" w:rsidRPr="00F07142" w:rsidRDefault="002415CC" w:rsidP="00200898">
      <w:pPr>
        <w:rPr>
          <w:rFonts w:cs="Times New Roman"/>
          <w:b/>
          <w:szCs w:val="24"/>
        </w:rPr>
      </w:pPr>
      <w:r w:rsidRPr="00F07142">
        <w:rPr>
          <w:rFonts w:cs="Times New Roman"/>
          <w:b/>
          <w:szCs w:val="24"/>
        </w:rPr>
        <w:t>Results</w:t>
      </w:r>
    </w:p>
    <w:p w14:paraId="0905A416" w14:textId="77777777" w:rsidR="002415CC" w:rsidRPr="00F07142" w:rsidRDefault="003A5729" w:rsidP="002415CC">
      <w:pPr>
        <w:spacing w:after="0"/>
        <w:rPr>
          <w:rFonts w:cs="Times New Roman"/>
          <w:szCs w:val="24"/>
        </w:rPr>
      </w:pPr>
      <w:r>
        <w:rPr>
          <w:rFonts w:cs="Times New Roman"/>
          <w:szCs w:val="24"/>
        </w:rPr>
        <w:t xml:space="preserve">The ANN-based approaches used 3-layer networks and the relative weights of neurons to predict ARI. </w:t>
      </w:r>
      <w:r w:rsidR="009F2984" w:rsidRPr="00F07142">
        <w:rPr>
          <w:rFonts w:cs="Times New Roman"/>
          <w:szCs w:val="24"/>
        </w:rPr>
        <w:t xml:space="preserve">To select the most </w:t>
      </w:r>
      <w:r w:rsidR="00457808" w:rsidRPr="00F07142">
        <w:rPr>
          <w:rFonts w:cs="Times New Roman"/>
          <w:szCs w:val="24"/>
        </w:rPr>
        <w:t xml:space="preserve">appropriate </w:t>
      </w:r>
      <w:r w:rsidR="00457808">
        <w:rPr>
          <w:rFonts w:cs="Times New Roman"/>
          <w:szCs w:val="24"/>
        </w:rPr>
        <w:t>ANN</w:t>
      </w:r>
      <w:r w:rsidR="009F2984" w:rsidRPr="00F07142">
        <w:rPr>
          <w:rFonts w:cs="Times New Roman"/>
          <w:szCs w:val="24"/>
        </w:rPr>
        <w:t xml:space="preserve">, the </w:t>
      </w:r>
      <w:r w:rsidR="00EB186A" w:rsidRPr="00F07142">
        <w:rPr>
          <w:rFonts w:cs="Times New Roman"/>
          <w:szCs w:val="24"/>
        </w:rPr>
        <w:t>9</w:t>
      </w:r>
      <w:r w:rsidR="009F2984" w:rsidRPr="00F07142">
        <w:rPr>
          <w:rFonts w:cs="Times New Roman"/>
          <w:szCs w:val="24"/>
        </w:rPr>
        <w:t xml:space="preserve"> perceptron models with</w:t>
      </w:r>
      <w:r w:rsidR="00300DBC" w:rsidRPr="00F07142">
        <w:rPr>
          <w:rFonts w:cs="Times New Roman"/>
          <w:szCs w:val="24"/>
        </w:rPr>
        <w:t xml:space="preserve"> </w:t>
      </w:r>
      <w:r w:rsidR="009F2984" w:rsidRPr="00F07142">
        <w:rPr>
          <w:rFonts w:cs="Times New Roman"/>
          <w:szCs w:val="24"/>
        </w:rPr>
        <w:t xml:space="preserve">13 neurons in the input layer, one neuron in </w:t>
      </w:r>
      <w:r w:rsidR="00F07142" w:rsidRPr="00F07142">
        <w:rPr>
          <w:rFonts w:cs="Times New Roman"/>
          <w:szCs w:val="24"/>
        </w:rPr>
        <w:t xml:space="preserve">and kappa statistics showed that the ANN with </w:t>
      </w:r>
      <w:r w:rsidR="00EA244B">
        <w:rPr>
          <w:rFonts w:cs="Times New Roman"/>
          <w:szCs w:val="24"/>
        </w:rPr>
        <w:t>30</w:t>
      </w:r>
      <w:r w:rsidR="00F07142" w:rsidRPr="00F07142">
        <w:rPr>
          <w:rFonts w:cs="Times New Roman"/>
          <w:szCs w:val="24"/>
        </w:rPr>
        <w:t xml:space="preserve"> neurons in the hidden layer</w:t>
      </w:r>
      <w:r w:rsidR="0039667C">
        <w:rPr>
          <w:rFonts w:cs="Times New Roman"/>
          <w:szCs w:val="24"/>
        </w:rPr>
        <w:t>. The activation functions of logistic sigmoid and hyperbolic tangent are used in each neuron of the hidden layer and output layer</w:t>
      </w:r>
      <w:r w:rsidR="001D5C2B">
        <w:rPr>
          <w:rFonts w:cs="Times New Roman"/>
          <w:szCs w:val="24"/>
        </w:rPr>
        <w:t xml:space="preserve">, </w:t>
      </w:r>
      <w:r w:rsidR="0039667C">
        <w:rPr>
          <w:rFonts w:cs="Times New Roman"/>
          <w:szCs w:val="24"/>
        </w:rPr>
        <w:t>respectively</w:t>
      </w:r>
      <w:r w:rsidR="001D5C2B">
        <w:rPr>
          <w:rFonts w:cs="Times New Roman"/>
          <w:szCs w:val="24"/>
        </w:rPr>
        <w:t>,</w:t>
      </w:r>
      <w:r w:rsidR="0039667C">
        <w:rPr>
          <w:rFonts w:cs="Times New Roman"/>
          <w:szCs w:val="24"/>
        </w:rPr>
        <w:t xml:space="preserve"> to</w:t>
      </w:r>
      <w:r w:rsidR="00F07142" w:rsidRPr="00F07142">
        <w:rPr>
          <w:rFonts w:cs="Times New Roman"/>
          <w:szCs w:val="24"/>
        </w:rPr>
        <w:t xml:space="preserve"> compared with other neural networks, had a better </w:t>
      </w:r>
      <w:r w:rsidR="00F07142" w:rsidRPr="00F07142">
        <w:rPr>
          <w:rFonts w:cs="Times New Roman"/>
          <w:szCs w:val="24"/>
        </w:rPr>
        <w:lastRenderedPageBreak/>
        <w:t>performance. Therefore, the desirable neural network that should be compared with the logistic regression model was a neural network with</w:t>
      </w:r>
      <w:r w:rsidR="00EA244B">
        <w:rPr>
          <w:rFonts w:cs="Times New Roman"/>
          <w:szCs w:val="24"/>
        </w:rPr>
        <w:t xml:space="preserve"> 30 </w:t>
      </w:r>
      <w:r w:rsidR="00F07142" w:rsidRPr="00F07142">
        <w:rPr>
          <w:rFonts w:cs="Times New Roman"/>
          <w:szCs w:val="24"/>
        </w:rPr>
        <w:t>neurons in the hidden layer.</w:t>
      </w:r>
    </w:p>
    <w:p w14:paraId="38748981" w14:textId="77777777" w:rsidR="00EB186A" w:rsidRPr="00F07142" w:rsidRDefault="00EB186A" w:rsidP="00F25FEA">
      <w:pPr>
        <w:spacing w:after="0"/>
        <w:rPr>
          <w:rFonts w:cs="Times New Roman"/>
          <w:szCs w:val="24"/>
        </w:rPr>
      </w:pPr>
    </w:p>
    <w:p w14:paraId="69CBE577" w14:textId="77777777" w:rsidR="00F25FEA" w:rsidRPr="00F07142" w:rsidRDefault="00F25FEA" w:rsidP="00F25FEA">
      <w:pPr>
        <w:spacing w:after="0"/>
        <w:rPr>
          <w:rFonts w:cs="Times New Roman"/>
          <w:szCs w:val="24"/>
        </w:rPr>
      </w:pPr>
      <w:r w:rsidRPr="00F07142">
        <w:rPr>
          <w:rFonts w:cs="Times New Roman"/>
          <w:szCs w:val="24"/>
        </w:rPr>
        <w:t xml:space="preserve">Table 2: Selecting the best ANN model using Accuracy rate, Area under ROC curve and Kappa </w:t>
      </w:r>
    </w:p>
    <w:tbl>
      <w:tblPr>
        <w:tblStyle w:val="TableGrid"/>
        <w:tblW w:w="0" w:type="auto"/>
        <w:tblLook w:val="04A0" w:firstRow="1" w:lastRow="0" w:firstColumn="1" w:lastColumn="0" w:noHBand="0" w:noVBand="1"/>
      </w:tblPr>
      <w:tblGrid>
        <w:gridCol w:w="1870"/>
        <w:gridCol w:w="1870"/>
        <w:gridCol w:w="1870"/>
        <w:gridCol w:w="1870"/>
        <w:gridCol w:w="1870"/>
      </w:tblGrid>
      <w:tr w:rsidR="00F25FEA" w:rsidRPr="00F07142" w14:paraId="466A4B42" w14:textId="77777777" w:rsidTr="00365101">
        <w:tc>
          <w:tcPr>
            <w:tcW w:w="1870" w:type="dxa"/>
          </w:tcPr>
          <w:p w14:paraId="4E2EEAA2" w14:textId="77777777" w:rsidR="00F25FEA" w:rsidRPr="00F07142" w:rsidRDefault="00F25FEA" w:rsidP="00365101">
            <w:pPr>
              <w:rPr>
                <w:rFonts w:cs="Times New Roman"/>
                <w:szCs w:val="24"/>
              </w:rPr>
            </w:pPr>
            <w:r w:rsidRPr="00F07142">
              <w:rPr>
                <w:rFonts w:cs="Times New Roman"/>
                <w:szCs w:val="24"/>
              </w:rPr>
              <w:t>Number of Neurons</w:t>
            </w:r>
          </w:p>
        </w:tc>
        <w:tc>
          <w:tcPr>
            <w:tcW w:w="1870" w:type="dxa"/>
          </w:tcPr>
          <w:p w14:paraId="78EC31F9" w14:textId="77777777" w:rsidR="00F25FEA" w:rsidRPr="00F07142" w:rsidRDefault="00F25FEA" w:rsidP="00365101">
            <w:pPr>
              <w:rPr>
                <w:rFonts w:cs="Times New Roman"/>
                <w:szCs w:val="24"/>
              </w:rPr>
            </w:pPr>
            <w:r w:rsidRPr="00F07142">
              <w:rPr>
                <w:rFonts w:cs="Times New Roman"/>
                <w:szCs w:val="24"/>
              </w:rPr>
              <w:t>Accuracy Rate</w:t>
            </w:r>
          </w:p>
        </w:tc>
        <w:tc>
          <w:tcPr>
            <w:tcW w:w="1870" w:type="dxa"/>
          </w:tcPr>
          <w:p w14:paraId="18461798" w14:textId="77777777" w:rsidR="00F25FEA" w:rsidRPr="00F07142" w:rsidRDefault="00F25FEA" w:rsidP="00365101">
            <w:pPr>
              <w:rPr>
                <w:rFonts w:cs="Times New Roman"/>
                <w:szCs w:val="24"/>
              </w:rPr>
            </w:pPr>
            <w:r w:rsidRPr="00F07142">
              <w:rPr>
                <w:rFonts w:cs="Times New Roman"/>
                <w:szCs w:val="24"/>
              </w:rPr>
              <w:t>Incorrect Prediction</w:t>
            </w:r>
          </w:p>
        </w:tc>
        <w:tc>
          <w:tcPr>
            <w:tcW w:w="1870" w:type="dxa"/>
          </w:tcPr>
          <w:p w14:paraId="5403D8B1" w14:textId="77777777" w:rsidR="00F25FEA" w:rsidRPr="00F07142" w:rsidRDefault="00F25FEA" w:rsidP="00365101">
            <w:pPr>
              <w:rPr>
                <w:rFonts w:cs="Times New Roman"/>
                <w:szCs w:val="24"/>
              </w:rPr>
            </w:pPr>
            <w:r w:rsidRPr="00F07142">
              <w:rPr>
                <w:rFonts w:cs="Times New Roman"/>
                <w:szCs w:val="24"/>
              </w:rPr>
              <w:t>AUROC</w:t>
            </w:r>
          </w:p>
        </w:tc>
        <w:tc>
          <w:tcPr>
            <w:tcW w:w="1870" w:type="dxa"/>
          </w:tcPr>
          <w:p w14:paraId="329CDA2A" w14:textId="77777777" w:rsidR="00F25FEA" w:rsidRPr="00F07142" w:rsidRDefault="00F25FEA" w:rsidP="00365101">
            <w:pPr>
              <w:rPr>
                <w:rFonts w:cs="Times New Roman"/>
                <w:szCs w:val="24"/>
              </w:rPr>
            </w:pPr>
            <w:r w:rsidRPr="00F07142">
              <w:rPr>
                <w:rFonts w:cs="Times New Roman"/>
                <w:szCs w:val="24"/>
              </w:rPr>
              <w:t>Kappa Statistic</w:t>
            </w:r>
          </w:p>
        </w:tc>
      </w:tr>
      <w:tr w:rsidR="00F25FEA" w:rsidRPr="00F07142" w14:paraId="2B74917D" w14:textId="77777777" w:rsidTr="00365101">
        <w:tc>
          <w:tcPr>
            <w:tcW w:w="1870" w:type="dxa"/>
          </w:tcPr>
          <w:p w14:paraId="76D6002F" w14:textId="77777777" w:rsidR="00F25FEA" w:rsidRPr="00F07142" w:rsidRDefault="009E2EF8" w:rsidP="00365101">
            <w:pPr>
              <w:rPr>
                <w:rFonts w:cs="Times New Roman"/>
                <w:szCs w:val="24"/>
              </w:rPr>
            </w:pPr>
            <w:r w:rsidRPr="00F07142">
              <w:rPr>
                <w:rFonts w:cs="Times New Roman"/>
                <w:szCs w:val="24"/>
              </w:rPr>
              <w:t>ANN (</w:t>
            </w:r>
            <w:r w:rsidR="00F25FEA" w:rsidRPr="00F07142">
              <w:rPr>
                <w:rFonts w:cs="Times New Roman"/>
                <w:szCs w:val="24"/>
              </w:rPr>
              <w:t>5)</w:t>
            </w:r>
          </w:p>
        </w:tc>
        <w:tc>
          <w:tcPr>
            <w:tcW w:w="1870" w:type="dxa"/>
          </w:tcPr>
          <w:p w14:paraId="0AD209C8" w14:textId="77777777" w:rsidR="00F25FEA" w:rsidRPr="00F07142" w:rsidRDefault="00F25FEA" w:rsidP="00365101">
            <w:pPr>
              <w:rPr>
                <w:rFonts w:cs="Times New Roman"/>
                <w:szCs w:val="24"/>
              </w:rPr>
            </w:pPr>
            <w:r w:rsidRPr="00F07142">
              <w:rPr>
                <w:rFonts w:cs="Times New Roman"/>
                <w:szCs w:val="24"/>
              </w:rPr>
              <w:t>91.30</w:t>
            </w:r>
          </w:p>
        </w:tc>
        <w:tc>
          <w:tcPr>
            <w:tcW w:w="1870" w:type="dxa"/>
          </w:tcPr>
          <w:p w14:paraId="36CDF721" w14:textId="77777777" w:rsidR="00F25FEA" w:rsidRPr="00F07142" w:rsidRDefault="00ED526C" w:rsidP="00365101">
            <w:pPr>
              <w:rPr>
                <w:rFonts w:cs="Times New Roman"/>
                <w:szCs w:val="24"/>
              </w:rPr>
            </w:pPr>
            <w:r w:rsidRPr="00F07142">
              <w:rPr>
                <w:rFonts w:cs="Times New Roman"/>
                <w:szCs w:val="24"/>
              </w:rPr>
              <w:t>8.70</w:t>
            </w:r>
          </w:p>
        </w:tc>
        <w:tc>
          <w:tcPr>
            <w:tcW w:w="1870" w:type="dxa"/>
          </w:tcPr>
          <w:p w14:paraId="168E6CAE" w14:textId="77777777" w:rsidR="00F25FEA" w:rsidRPr="00F07142" w:rsidRDefault="00F25FEA" w:rsidP="00365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eastAsia="Times New Roman" w:cs="Times New Roman"/>
                <w:color w:val="000000"/>
                <w:szCs w:val="24"/>
              </w:rPr>
            </w:pPr>
            <w:r w:rsidRPr="00F07142">
              <w:rPr>
                <w:rFonts w:eastAsia="Times New Roman" w:cs="Times New Roman"/>
                <w:color w:val="000000"/>
                <w:szCs w:val="24"/>
                <w:bdr w:val="none" w:sz="0" w:space="0" w:color="auto" w:frame="1"/>
              </w:rPr>
              <w:t>0.892</w:t>
            </w:r>
          </w:p>
        </w:tc>
        <w:tc>
          <w:tcPr>
            <w:tcW w:w="1870" w:type="dxa"/>
          </w:tcPr>
          <w:p w14:paraId="70EC11D2" w14:textId="77777777" w:rsidR="00F25FEA" w:rsidRPr="00F07142" w:rsidRDefault="00F25FEA" w:rsidP="00365101">
            <w:pPr>
              <w:rPr>
                <w:rFonts w:cs="Times New Roman"/>
                <w:szCs w:val="24"/>
              </w:rPr>
            </w:pPr>
            <w:r w:rsidRPr="00F07142">
              <w:rPr>
                <w:rFonts w:cs="Times New Roman"/>
                <w:szCs w:val="24"/>
              </w:rPr>
              <w:t>0.77</w:t>
            </w:r>
          </w:p>
        </w:tc>
      </w:tr>
      <w:tr w:rsidR="00F25FEA" w:rsidRPr="00F07142" w14:paraId="22C59234" w14:textId="77777777" w:rsidTr="00365101">
        <w:tc>
          <w:tcPr>
            <w:tcW w:w="1870" w:type="dxa"/>
          </w:tcPr>
          <w:p w14:paraId="31FE26FA" w14:textId="77777777" w:rsidR="00F25FEA" w:rsidRPr="00F07142" w:rsidRDefault="009E2EF8" w:rsidP="00365101">
            <w:pPr>
              <w:rPr>
                <w:rFonts w:cs="Times New Roman"/>
                <w:szCs w:val="24"/>
              </w:rPr>
            </w:pPr>
            <w:r w:rsidRPr="00F07142">
              <w:rPr>
                <w:rFonts w:cs="Times New Roman"/>
                <w:szCs w:val="24"/>
              </w:rPr>
              <w:t>ANN (</w:t>
            </w:r>
            <w:r w:rsidR="00F25FEA" w:rsidRPr="00F07142">
              <w:rPr>
                <w:rFonts w:cs="Times New Roman"/>
                <w:szCs w:val="24"/>
              </w:rPr>
              <w:t>10)</w:t>
            </w:r>
          </w:p>
        </w:tc>
        <w:tc>
          <w:tcPr>
            <w:tcW w:w="1870" w:type="dxa"/>
          </w:tcPr>
          <w:p w14:paraId="7E2A11FE" w14:textId="77777777" w:rsidR="00F25FEA" w:rsidRPr="00F07142" w:rsidRDefault="00F25FEA" w:rsidP="00365101">
            <w:pPr>
              <w:rPr>
                <w:rFonts w:cs="Times New Roman"/>
                <w:szCs w:val="24"/>
              </w:rPr>
            </w:pPr>
            <w:r w:rsidRPr="00F07142">
              <w:rPr>
                <w:rFonts w:cs="Times New Roman"/>
                <w:szCs w:val="24"/>
              </w:rPr>
              <w:t>94</w:t>
            </w:r>
            <w:r w:rsidR="009F2984" w:rsidRPr="00F07142">
              <w:rPr>
                <w:rFonts w:cs="Times New Roman"/>
                <w:szCs w:val="24"/>
              </w:rPr>
              <w:t>.00</w:t>
            </w:r>
          </w:p>
        </w:tc>
        <w:tc>
          <w:tcPr>
            <w:tcW w:w="1870" w:type="dxa"/>
          </w:tcPr>
          <w:p w14:paraId="2F0140EC" w14:textId="77777777" w:rsidR="00F25FEA" w:rsidRPr="00F07142" w:rsidRDefault="00ED526C" w:rsidP="00365101">
            <w:pPr>
              <w:rPr>
                <w:rFonts w:cs="Times New Roman"/>
                <w:szCs w:val="24"/>
              </w:rPr>
            </w:pPr>
            <w:r w:rsidRPr="00F07142">
              <w:rPr>
                <w:rFonts w:cs="Times New Roman"/>
                <w:szCs w:val="24"/>
              </w:rPr>
              <w:t>6.00</w:t>
            </w:r>
          </w:p>
        </w:tc>
        <w:tc>
          <w:tcPr>
            <w:tcW w:w="1870" w:type="dxa"/>
          </w:tcPr>
          <w:p w14:paraId="5E247D1E" w14:textId="77777777" w:rsidR="00F25FEA" w:rsidRPr="00F07142" w:rsidRDefault="00F25FEA" w:rsidP="00365101">
            <w:pPr>
              <w:rPr>
                <w:rFonts w:cs="Times New Roman"/>
                <w:szCs w:val="24"/>
              </w:rPr>
            </w:pPr>
            <w:r w:rsidRPr="00F07142">
              <w:rPr>
                <w:rFonts w:cs="Times New Roman"/>
                <w:szCs w:val="24"/>
              </w:rPr>
              <w:t>0.907</w:t>
            </w:r>
          </w:p>
        </w:tc>
        <w:tc>
          <w:tcPr>
            <w:tcW w:w="1870" w:type="dxa"/>
          </w:tcPr>
          <w:p w14:paraId="38E0CA81" w14:textId="77777777" w:rsidR="00F25FEA" w:rsidRPr="00F07142" w:rsidRDefault="00F25FEA" w:rsidP="00365101">
            <w:pPr>
              <w:rPr>
                <w:rFonts w:cs="Times New Roman"/>
                <w:szCs w:val="24"/>
              </w:rPr>
            </w:pPr>
            <w:r w:rsidRPr="00F07142">
              <w:rPr>
                <w:rFonts w:cs="Times New Roman"/>
                <w:szCs w:val="24"/>
              </w:rPr>
              <w:t xml:space="preserve"> 0.85</w:t>
            </w:r>
          </w:p>
        </w:tc>
      </w:tr>
      <w:tr w:rsidR="00F25FEA" w:rsidRPr="00F07142" w14:paraId="51D36CE9" w14:textId="77777777" w:rsidTr="00365101">
        <w:tc>
          <w:tcPr>
            <w:tcW w:w="1870" w:type="dxa"/>
          </w:tcPr>
          <w:p w14:paraId="1086987B" w14:textId="77777777" w:rsidR="00F25FEA" w:rsidRPr="00F07142" w:rsidRDefault="009E2EF8" w:rsidP="00365101">
            <w:pPr>
              <w:rPr>
                <w:rFonts w:cs="Times New Roman"/>
                <w:szCs w:val="24"/>
              </w:rPr>
            </w:pPr>
            <w:r w:rsidRPr="00F07142">
              <w:rPr>
                <w:rFonts w:cs="Times New Roman"/>
                <w:szCs w:val="24"/>
              </w:rPr>
              <w:t>ANN (</w:t>
            </w:r>
            <w:r w:rsidR="00F25FEA" w:rsidRPr="00F07142">
              <w:rPr>
                <w:rFonts w:cs="Times New Roman"/>
                <w:szCs w:val="24"/>
              </w:rPr>
              <w:t>15)</w:t>
            </w:r>
          </w:p>
        </w:tc>
        <w:tc>
          <w:tcPr>
            <w:tcW w:w="1870" w:type="dxa"/>
          </w:tcPr>
          <w:p w14:paraId="16945405" w14:textId="77777777" w:rsidR="00F25FEA" w:rsidRPr="00F07142" w:rsidRDefault="00F25FEA" w:rsidP="00365101">
            <w:pPr>
              <w:rPr>
                <w:rFonts w:cs="Times New Roman"/>
                <w:szCs w:val="24"/>
              </w:rPr>
            </w:pPr>
            <w:r w:rsidRPr="00F07142">
              <w:rPr>
                <w:rFonts w:cs="Times New Roman"/>
                <w:szCs w:val="24"/>
              </w:rPr>
              <w:t>95.65</w:t>
            </w:r>
          </w:p>
        </w:tc>
        <w:tc>
          <w:tcPr>
            <w:tcW w:w="1870" w:type="dxa"/>
          </w:tcPr>
          <w:p w14:paraId="5367F32C" w14:textId="77777777" w:rsidR="00F25FEA" w:rsidRPr="00F07142" w:rsidRDefault="00ED526C" w:rsidP="00365101">
            <w:pPr>
              <w:rPr>
                <w:rFonts w:cs="Times New Roman"/>
                <w:szCs w:val="24"/>
              </w:rPr>
            </w:pPr>
            <w:r w:rsidRPr="00F07142">
              <w:rPr>
                <w:rFonts w:cs="Times New Roman"/>
                <w:szCs w:val="24"/>
              </w:rPr>
              <w:t>4.35</w:t>
            </w:r>
          </w:p>
        </w:tc>
        <w:tc>
          <w:tcPr>
            <w:tcW w:w="1870" w:type="dxa"/>
          </w:tcPr>
          <w:p w14:paraId="55E8B108" w14:textId="77777777" w:rsidR="00F25FEA" w:rsidRPr="00F07142" w:rsidRDefault="00F25FEA" w:rsidP="00365101">
            <w:pPr>
              <w:rPr>
                <w:rFonts w:cs="Times New Roman"/>
                <w:szCs w:val="24"/>
              </w:rPr>
            </w:pPr>
            <w:r w:rsidRPr="00F07142">
              <w:rPr>
                <w:rFonts w:cs="Times New Roman"/>
                <w:szCs w:val="24"/>
              </w:rPr>
              <w:t>0.930</w:t>
            </w:r>
          </w:p>
        </w:tc>
        <w:tc>
          <w:tcPr>
            <w:tcW w:w="1870" w:type="dxa"/>
          </w:tcPr>
          <w:p w14:paraId="5ADC55C6" w14:textId="77777777" w:rsidR="00F25FEA" w:rsidRPr="00F07142" w:rsidRDefault="00F25FEA" w:rsidP="00365101">
            <w:pPr>
              <w:rPr>
                <w:rFonts w:cs="Times New Roman"/>
                <w:szCs w:val="24"/>
              </w:rPr>
            </w:pPr>
            <w:r w:rsidRPr="00F07142">
              <w:rPr>
                <w:rFonts w:cs="Times New Roman"/>
                <w:szCs w:val="24"/>
              </w:rPr>
              <w:t>0.89</w:t>
            </w:r>
          </w:p>
        </w:tc>
      </w:tr>
      <w:tr w:rsidR="00F25FEA" w:rsidRPr="00F07142" w14:paraId="3C1DDD5F" w14:textId="77777777" w:rsidTr="00365101">
        <w:tc>
          <w:tcPr>
            <w:tcW w:w="1870" w:type="dxa"/>
          </w:tcPr>
          <w:p w14:paraId="37061AA2" w14:textId="77777777" w:rsidR="00F25FEA" w:rsidRPr="00F07142" w:rsidRDefault="009E2EF8" w:rsidP="00365101">
            <w:pPr>
              <w:rPr>
                <w:rFonts w:cs="Times New Roman"/>
                <w:szCs w:val="24"/>
              </w:rPr>
            </w:pPr>
            <w:r w:rsidRPr="00F07142">
              <w:rPr>
                <w:rFonts w:cs="Times New Roman"/>
                <w:szCs w:val="24"/>
              </w:rPr>
              <w:t>ANN (</w:t>
            </w:r>
            <w:r w:rsidR="00F25FEA" w:rsidRPr="00F07142">
              <w:rPr>
                <w:rFonts w:cs="Times New Roman"/>
                <w:szCs w:val="24"/>
              </w:rPr>
              <w:t>20)</w:t>
            </w:r>
          </w:p>
        </w:tc>
        <w:tc>
          <w:tcPr>
            <w:tcW w:w="1870" w:type="dxa"/>
          </w:tcPr>
          <w:p w14:paraId="00389997" w14:textId="77777777" w:rsidR="00F25FEA" w:rsidRPr="00F07142" w:rsidRDefault="00F25FEA" w:rsidP="00365101">
            <w:pPr>
              <w:rPr>
                <w:rFonts w:cs="Times New Roman"/>
                <w:szCs w:val="24"/>
              </w:rPr>
            </w:pPr>
            <w:r w:rsidRPr="00F07142">
              <w:rPr>
                <w:rFonts w:cs="Times New Roman"/>
                <w:szCs w:val="24"/>
              </w:rPr>
              <w:t>92.96</w:t>
            </w:r>
          </w:p>
        </w:tc>
        <w:tc>
          <w:tcPr>
            <w:tcW w:w="1870" w:type="dxa"/>
          </w:tcPr>
          <w:p w14:paraId="1668D614" w14:textId="77777777" w:rsidR="00F25FEA" w:rsidRPr="00F07142" w:rsidRDefault="00ED526C" w:rsidP="00365101">
            <w:pPr>
              <w:rPr>
                <w:rFonts w:cs="Times New Roman"/>
                <w:szCs w:val="24"/>
              </w:rPr>
            </w:pPr>
            <w:r w:rsidRPr="00F07142">
              <w:rPr>
                <w:rFonts w:cs="Times New Roman"/>
                <w:szCs w:val="24"/>
              </w:rPr>
              <w:t>7.04</w:t>
            </w:r>
          </w:p>
        </w:tc>
        <w:tc>
          <w:tcPr>
            <w:tcW w:w="1870" w:type="dxa"/>
          </w:tcPr>
          <w:p w14:paraId="4EE974CA" w14:textId="77777777" w:rsidR="00F25FEA" w:rsidRPr="00F07142" w:rsidRDefault="00F25FEA" w:rsidP="00365101">
            <w:pPr>
              <w:rPr>
                <w:rFonts w:cs="Times New Roman"/>
                <w:szCs w:val="24"/>
              </w:rPr>
            </w:pPr>
            <w:r w:rsidRPr="00F07142">
              <w:rPr>
                <w:rFonts w:cs="Times New Roman"/>
                <w:szCs w:val="24"/>
              </w:rPr>
              <w:t>0.897</w:t>
            </w:r>
          </w:p>
        </w:tc>
        <w:tc>
          <w:tcPr>
            <w:tcW w:w="1870" w:type="dxa"/>
          </w:tcPr>
          <w:p w14:paraId="6D324214" w14:textId="77777777" w:rsidR="00F25FEA" w:rsidRPr="00F07142" w:rsidRDefault="00F25FEA" w:rsidP="00365101">
            <w:pPr>
              <w:pStyle w:val="HTMLPreformatted"/>
              <w:shd w:val="clear" w:color="auto" w:fill="FFFFFF"/>
              <w:wordWrap w:val="0"/>
              <w:spacing w:line="205" w:lineRule="atLeast"/>
              <w:rPr>
                <w:rFonts w:ascii="Times New Roman" w:hAnsi="Times New Roman" w:cs="Times New Roman"/>
                <w:color w:val="000000"/>
                <w:sz w:val="24"/>
                <w:szCs w:val="24"/>
              </w:rPr>
            </w:pPr>
            <w:r w:rsidRPr="00F07142">
              <w:rPr>
                <w:rStyle w:val="gnkrckgcgsb"/>
                <w:rFonts w:ascii="Times New Roman" w:hAnsi="Times New Roman" w:cs="Times New Roman"/>
                <w:color w:val="000000"/>
                <w:sz w:val="24"/>
                <w:szCs w:val="24"/>
                <w:bdr w:val="none" w:sz="0" w:space="0" w:color="auto" w:frame="1"/>
              </w:rPr>
              <w:t>0.82</w:t>
            </w:r>
          </w:p>
        </w:tc>
      </w:tr>
      <w:tr w:rsidR="00F25FEA" w:rsidRPr="00F07142" w14:paraId="55646B0B" w14:textId="77777777" w:rsidTr="00365101">
        <w:tc>
          <w:tcPr>
            <w:tcW w:w="1870" w:type="dxa"/>
          </w:tcPr>
          <w:p w14:paraId="60C252C3" w14:textId="77777777" w:rsidR="00F25FEA" w:rsidRPr="00F07142" w:rsidRDefault="009E2EF8" w:rsidP="00365101">
            <w:pPr>
              <w:rPr>
                <w:rFonts w:cs="Times New Roman"/>
                <w:szCs w:val="24"/>
              </w:rPr>
            </w:pPr>
            <w:r w:rsidRPr="00F07142">
              <w:rPr>
                <w:rFonts w:cs="Times New Roman"/>
                <w:szCs w:val="24"/>
              </w:rPr>
              <w:t>ANN (</w:t>
            </w:r>
            <w:r w:rsidR="00F25FEA" w:rsidRPr="00F07142">
              <w:rPr>
                <w:rFonts w:cs="Times New Roman"/>
                <w:szCs w:val="24"/>
              </w:rPr>
              <w:t>25)</w:t>
            </w:r>
          </w:p>
        </w:tc>
        <w:tc>
          <w:tcPr>
            <w:tcW w:w="1870" w:type="dxa"/>
          </w:tcPr>
          <w:p w14:paraId="19EDE719" w14:textId="77777777" w:rsidR="00F25FEA" w:rsidRPr="00F07142" w:rsidRDefault="00F25FEA" w:rsidP="00365101">
            <w:pPr>
              <w:rPr>
                <w:rFonts w:cs="Times New Roman"/>
                <w:szCs w:val="24"/>
              </w:rPr>
            </w:pPr>
            <w:r w:rsidRPr="00F07142">
              <w:rPr>
                <w:rFonts w:cs="Times New Roman"/>
                <w:szCs w:val="24"/>
              </w:rPr>
              <w:t>94.82</w:t>
            </w:r>
          </w:p>
        </w:tc>
        <w:tc>
          <w:tcPr>
            <w:tcW w:w="1870" w:type="dxa"/>
          </w:tcPr>
          <w:p w14:paraId="56C75EE8" w14:textId="77777777" w:rsidR="00F25FEA" w:rsidRPr="00F07142" w:rsidRDefault="00ED526C" w:rsidP="00365101">
            <w:pPr>
              <w:rPr>
                <w:rFonts w:cs="Times New Roman"/>
                <w:szCs w:val="24"/>
              </w:rPr>
            </w:pPr>
            <w:r w:rsidRPr="00F07142">
              <w:rPr>
                <w:rFonts w:cs="Times New Roman"/>
                <w:szCs w:val="24"/>
              </w:rPr>
              <w:t>5.18</w:t>
            </w:r>
          </w:p>
        </w:tc>
        <w:tc>
          <w:tcPr>
            <w:tcW w:w="1870" w:type="dxa"/>
          </w:tcPr>
          <w:p w14:paraId="3990C64B" w14:textId="77777777" w:rsidR="00F25FEA" w:rsidRPr="00F07142" w:rsidRDefault="00F25FEA" w:rsidP="00365101">
            <w:pPr>
              <w:rPr>
                <w:rFonts w:cs="Times New Roman"/>
                <w:szCs w:val="24"/>
              </w:rPr>
            </w:pPr>
            <w:r w:rsidRPr="00F07142">
              <w:rPr>
                <w:rFonts w:cs="Times New Roman"/>
                <w:szCs w:val="24"/>
              </w:rPr>
              <w:t>0.917</w:t>
            </w:r>
          </w:p>
        </w:tc>
        <w:tc>
          <w:tcPr>
            <w:tcW w:w="1870" w:type="dxa"/>
          </w:tcPr>
          <w:p w14:paraId="02140730" w14:textId="77777777" w:rsidR="00F25FEA" w:rsidRPr="00F07142" w:rsidRDefault="00F25FEA" w:rsidP="00365101">
            <w:pPr>
              <w:pStyle w:val="HTMLPreformatted"/>
              <w:shd w:val="clear" w:color="auto" w:fill="FFFFFF"/>
              <w:wordWrap w:val="0"/>
              <w:spacing w:line="205" w:lineRule="atLeast"/>
              <w:rPr>
                <w:rFonts w:ascii="Times New Roman" w:hAnsi="Times New Roman" w:cs="Times New Roman"/>
                <w:color w:val="000000"/>
                <w:sz w:val="24"/>
                <w:szCs w:val="24"/>
              </w:rPr>
            </w:pPr>
            <w:r w:rsidRPr="00F07142">
              <w:rPr>
                <w:rStyle w:val="gnkrckgcgsb"/>
                <w:rFonts w:ascii="Times New Roman" w:hAnsi="Times New Roman" w:cs="Times New Roman"/>
                <w:color w:val="000000"/>
                <w:sz w:val="24"/>
                <w:szCs w:val="24"/>
                <w:bdr w:val="none" w:sz="0" w:space="0" w:color="auto" w:frame="1"/>
              </w:rPr>
              <w:t xml:space="preserve">0.87  </w:t>
            </w:r>
          </w:p>
        </w:tc>
      </w:tr>
      <w:tr w:rsidR="00F25FEA" w:rsidRPr="00F07142" w14:paraId="6CBF9256" w14:textId="77777777" w:rsidTr="00365101">
        <w:tc>
          <w:tcPr>
            <w:tcW w:w="1870" w:type="dxa"/>
          </w:tcPr>
          <w:p w14:paraId="086B5E18" w14:textId="77777777" w:rsidR="00F25FEA" w:rsidRPr="00F07142" w:rsidRDefault="009E2EF8" w:rsidP="00365101">
            <w:pPr>
              <w:rPr>
                <w:rFonts w:cs="Times New Roman"/>
                <w:szCs w:val="24"/>
              </w:rPr>
            </w:pPr>
            <w:r w:rsidRPr="00F07142">
              <w:rPr>
                <w:rFonts w:cs="Times New Roman"/>
                <w:szCs w:val="24"/>
              </w:rPr>
              <w:t>ANN (</w:t>
            </w:r>
            <w:r w:rsidR="00F25FEA" w:rsidRPr="00F07142">
              <w:rPr>
                <w:rFonts w:cs="Times New Roman"/>
                <w:szCs w:val="24"/>
              </w:rPr>
              <w:t>30)</w:t>
            </w:r>
          </w:p>
        </w:tc>
        <w:tc>
          <w:tcPr>
            <w:tcW w:w="1870" w:type="dxa"/>
          </w:tcPr>
          <w:p w14:paraId="1A0561B7" w14:textId="77777777" w:rsidR="00F25FEA" w:rsidRPr="00F07142" w:rsidRDefault="00F25FEA" w:rsidP="00365101">
            <w:pPr>
              <w:rPr>
                <w:rFonts w:cs="Times New Roman"/>
                <w:b/>
                <w:szCs w:val="24"/>
              </w:rPr>
            </w:pPr>
            <w:r w:rsidRPr="00F07142">
              <w:rPr>
                <w:rFonts w:cs="Times New Roman"/>
                <w:b/>
                <w:szCs w:val="24"/>
              </w:rPr>
              <w:t>96.38</w:t>
            </w:r>
          </w:p>
        </w:tc>
        <w:tc>
          <w:tcPr>
            <w:tcW w:w="1870" w:type="dxa"/>
          </w:tcPr>
          <w:p w14:paraId="5B825649" w14:textId="77777777" w:rsidR="00F25FEA" w:rsidRPr="00F07142" w:rsidRDefault="00ED526C" w:rsidP="00365101">
            <w:pPr>
              <w:rPr>
                <w:rFonts w:cs="Times New Roman"/>
                <w:b/>
                <w:szCs w:val="24"/>
              </w:rPr>
            </w:pPr>
            <w:r w:rsidRPr="00F07142">
              <w:rPr>
                <w:rFonts w:cs="Times New Roman"/>
                <w:b/>
                <w:szCs w:val="24"/>
              </w:rPr>
              <w:t>3.62</w:t>
            </w:r>
          </w:p>
        </w:tc>
        <w:tc>
          <w:tcPr>
            <w:tcW w:w="1870" w:type="dxa"/>
          </w:tcPr>
          <w:p w14:paraId="32352030" w14:textId="77777777" w:rsidR="00F25FEA" w:rsidRPr="00F07142" w:rsidRDefault="00F25FEA" w:rsidP="00365101">
            <w:pPr>
              <w:rPr>
                <w:rFonts w:cs="Times New Roman"/>
                <w:b/>
                <w:szCs w:val="24"/>
              </w:rPr>
            </w:pPr>
            <w:r w:rsidRPr="00F07142">
              <w:rPr>
                <w:rFonts w:cs="Times New Roman"/>
                <w:b/>
                <w:szCs w:val="24"/>
              </w:rPr>
              <w:t>0.939</w:t>
            </w:r>
          </w:p>
        </w:tc>
        <w:tc>
          <w:tcPr>
            <w:tcW w:w="1870" w:type="dxa"/>
          </w:tcPr>
          <w:p w14:paraId="3B2099F8" w14:textId="77777777" w:rsidR="00F25FEA" w:rsidRPr="00F07142" w:rsidRDefault="00F25FEA" w:rsidP="00365101">
            <w:pPr>
              <w:rPr>
                <w:rFonts w:cs="Times New Roman"/>
                <w:b/>
                <w:szCs w:val="24"/>
              </w:rPr>
            </w:pPr>
            <w:r w:rsidRPr="00F07142">
              <w:rPr>
                <w:rFonts w:cs="Times New Roman"/>
                <w:b/>
                <w:szCs w:val="24"/>
              </w:rPr>
              <w:t>0.91</w:t>
            </w:r>
          </w:p>
        </w:tc>
      </w:tr>
      <w:tr w:rsidR="00F25FEA" w:rsidRPr="00F07142" w14:paraId="1D15C8BC" w14:textId="77777777" w:rsidTr="00365101">
        <w:tc>
          <w:tcPr>
            <w:tcW w:w="1870" w:type="dxa"/>
          </w:tcPr>
          <w:p w14:paraId="0C5DE5E1" w14:textId="77777777" w:rsidR="00F25FEA" w:rsidRPr="00F07142" w:rsidRDefault="009E2EF8" w:rsidP="00365101">
            <w:pPr>
              <w:rPr>
                <w:rFonts w:cs="Times New Roman"/>
                <w:szCs w:val="24"/>
              </w:rPr>
            </w:pPr>
            <w:r w:rsidRPr="00F07142">
              <w:rPr>
                <w:rFonts w:cs="Times New Roman"/>
                <w:szCs w:val="24"/>
              </w:rPr>
              <w:t>ANN (</w:t>
            </w:r>
            <w:r w:rsidR="00F25FEA" w:rsidRPr="00F07142">
              <w:rPr>
                <w:rFonts w:cs="Times New Roman"/>
                <w:szCs w:val="24"/>
              </w:rPr>
              <w:t>35)</w:t>
            </w:r>
          </w:p>
        </w:tc>
        <w:tc>
          <w:tcPr>
            <w:tcW w:w="1870" w:type="dxa"/>
          </w:tcPr>
          <w:p w14:paraId="0948AD4D" w14:textId="77777777" w:rsidR="00F25FEA" w:rsidRPr="00F07142" w:rsidRDefault="00F25FEA" w:rsidP="00365101">
            <w:pPr>
              <w:rPr>
                <w:rFonts w:cs="Times New Roman"/>
                <w:szCs w:val="24"/>
              </w:rPr>
            </w:pPr>
            <w:r w:rsidRPr="00F07142">
              <w:rPr>
                <w:rFonts w:cs="Times New Roman"/>
                <w:szCs w:val="24"/>
              </w:rPr>
              <w:t>94.82</w:t>
            </w:r>
          </w:p>
        </w:tc>
        <w:tc>
          <w:tcPr>
            <w:tcW w:w="1870" w:type="dxa"/>
          </w:tcPr>
          <w:p w14:paraId="442D1E2B" w14:textId="77777777" w:rsidR="00F25FEA" w:rsidRPr="00F07142" w:rsidRDefault="00ED526C" w:rsidP="00365101">
            <w:pPr>
              <w:rPr>
                <w:rFonts w:cs="Times New Roman"/>
                <w:szCs w:val="24"/>
              </w:rPr>
            </w:pPr>
            <w:r w:rsidRPr="00F07142">
              <w:rPr>
                <w:rFonts w:cs="Times New Roman"/>
                <w:szCs w:val="24"/>
              </w:rPr>
              <w:t>5.18</w:t>
            </w:r>
          </w:p>
        </w:tc>
        <w:tc>
          <w:tcPr>
            <w:tcW w:w="1870" w:type="dxa"/>
          </w:tcPr>
          <w:p w14:paraId="11EB1E22" w14:textId="77777777" w:rsidR="00F25FEA" w:rsidRPr="00F07142" w:rsidRDefault="00F25FEA" w:rsidP="00365101">
            <w:pPr>
              <w:rPr>
                <w:rFonts w:cs="Times New Roman"/>
                <w:szCs w:val="24"/>
              </w:rPr>
            </w:pPr>
            <w:r w:rsidRPr="00F07142">
              <w:rPr>
                <w:rFonts w:cs="Times New Roman"/>
                <w:szCs w:val="24"/>
              </w:rPr>
              <w:t>0.923</w:t>
            </w:r>
          </w:p>
        </w:tc>
        <w:tc>
          <w:tcPr>
            <w:tcW w:w="1870" w:type="dxa"/>
          </w:tcPr>
          <w:p w14:paraId="03EFAEE9" w14:textId="77777777" w:rsidR="00F25FEA" w:rsidRPr="00F07142" w:rsidRDefault="00F25FEA" w:rsidP="00365101">
            <w:pPr>
              <w:rPr>
                <w:rFonts w:cs="Times New Roman"/>
                <w:szCs w:val="24"/>
              </w:rPr>
            </w:pPr>
            <w:r w:rsidRPr="00F07142">
              <w:rPr>
                <w:rStyle w:val="gnkrckgcgsb"/>
                <w:rFonts w:cs="Times New Roman"/>
                <w:color w:val="000000"/>
                <w:szCs w:val="24"/>
                <w:bdr w:val="none" w:sz="0" w:space="0" w:color="auto" w:frame="1"/>
              </w:rPr>
              <w:t xml:space="preserve">0.87  </w:t>
            </w:r>
          </w:p>
        </w:tc>
      </w:tr>
      <w:tr w:rsidR="00F25FEA" w:rsidRPr="00F07142" w14:paraId="1316D7CC" w14:textId="77777777" w:rsidTr="00365101">
        <w:tc>
          <w:tcPr>
            <w:tcW w:w="1870" w:type="dxa"/>
          </w:tcPr>
          <w:p w14:paraId="67C28E97" w14:textId="77777777" w:rsidR="00F25FEA" w:rsidRPr="00F07142" w:rsidRDefault="009E2EF8" w:rsidP="00365101">
            <w:pPr>
              <w:rPr>
                <w:rFonts w:cs="Times New Roman"/>
                <w:szCs w:val="24"/>
              </w:rPr>
            </w:pPr>
            <w:r w:rsidRPr="00F07142">
              <w:rPr>
                <w:rFonts w:cs="Times New Roman"/>
                <w:szCs w:val="24"/>
              </w:rPr>
              <w:t>ANN (</w:t>
            </w:r>
            <w:r w:rsidR="00F25FEA" w:rsidRPr="00F07142">
              <w:rPr>
                <w:rFonts w:cs="Times New Roman"/>
                <w:szCs w:val="24"/>
              </w:rPr>
              <w:t>40)</w:t>
            </w:r>
          </w:p>
        </w:tc>
        <w:tc>
          <w:tcPr>
            <w:tcW w:w="1870" w:type="dxa"/>
          </w:tcPr>
          <w:p w14:paraId="2DE51CD6" w14:textId="77777777" w:rsidR="00F25FEA" w:rsidRPr="00F07142" w:rsidRDefault="00F25FEA" w:rsidP="00365101">
            <w:pPr>
              <w:rPr>
                <w:rFonts w:cs="Times New Roman"/>
                <w:szCs w:val="24"/>
              </w:rPr>
            </w:pPr>
            <w:r w:rsidRPr="00F07142">
              <w:rPr>
                <w:rFonts w:cs="Times New Roman"/>
                <w:szCs w:val="24"/>
              </w:rPr>
              <w:t>95.65</w:t>
            </w:r>
          </w:p>
        </w:tc>
        <w:tc>
          <w:tcPr>
            <w:tcW w:w="1870" w:type="dxa"/>
          </w:tcPr>
          <w:p w14:paraId="498FF963" w14:textId="77777777" w:rsidR="00F25FEA" w:rsidRPr="00F07142" w:rsidRDefault="00ED526C" w:rsidP="00365101">
            <w:pPr>
              <w:rPr>
                <w:rFonts w:cs="Times New Roman"/>
                <w:szCs w:val="24"/>
              </w:rPr>
            </w:pPr>
            <w:r w:rsidRPr="00F07142">
              <w:rPr>
                <w:rFonts w:cs="Times New Roman"/>
                <w:szCs w:val="24"/>
              </w:rPr>
              <w:t>4.35</w:t>
            </w:r>
          </w:p>
        </w:tc>
        <w:tc>
          <w:tcPr>
            <w:tcW w:w="1870" w:type="dxa"/>
          </w:tcPr>
          <w:p w14:paraId="335F14EC" w14:textId="77777777" w:rsidR="00F25FEA" w:rsidRPr="00F07142" w:rsidRDefault="00F25FEA" w:rsidP="00365101">
            <w:pPr>
              <w:rPr>
                <w:rFonts w:cs="Times New Roman"/>
                <w:szCs w:val="24"/>
              </w:rPr>
            </w:pPr>
            <w:r w:rsidRPr="00F07142">
              <w:rPr>
                <w:rFonts w:cs="Times New Roman"/>
                <w:szCs w:val="24"/>
              </w:rPr>
              <w:t>0.934</w:t>
            </w:r>
          </w:p>
        </w:tc>
        <w:tc>
          <w:tcPr>
            <w:tcW w:w="1870" w:type="dxa"/>
          </w:tcPr>
          <w:p w14:paraId="61B25FEC" w14:textId="77777777" w:rsidR="00F25FEA" w:rsidRPr="00F07142" w:rsidRDefault="00F25FEA" w:rsidP="00365101">
            <w:pPr>
              <w:rPr>
                <w:rFonts w:cs="Times New Roman"/>
                <w:szCs w:val="24"/>
              </w:rPr>
            </w:pPr>
            <w:r w:rsidRPr="00F07142">
              <w:rPr>
                <w:rFonts w:cs="Times New Roman"/>
                <w:szCs w:val="24"/>
              </w:rPr>
              <w:t>0.89</w:t>
            </w:r>
          </w:p>
        </w:tc>
      </w:tr>
      <w:tr w:rsidR="00F25FEA" w:rsidRPr="00F07142" w14:paraId="17EABD0B" w14:textId="77777777" w:rsidTr="00365101">
        <w:tc>
          <w:tcPr>
            <w:tcW w:w="1870" w:type="dxa"/>
          </w:tcPr>
          <w:p w14:paraId="6E6178A2" w14:textId="77777777" w:rsidR="00F25FEA" w:rsidRPr="00F07142" w:rsidRDefault="009E2EF8" w:rsidP="00365101">
            <w:pPr>
              <w:rPr>
                <w:rFonts w:cs="Times New Roman"/>
                <w:szCs w:val="24"/>
              </w:rPr>
            </w:pPr>
            <w:r w:rsidRPr="00F07142">
              <w:rPr>
                <w:rFonts w:cs="Times New Roman"/>
                <w:szCs w:val="24"/>
              </w:rPr>
              <w:t>ANN (</w:t>
            </w:r>
            <w:r w:rsidR="00F25FEA" w:rsidRPr="00F07142">
              <w:rPr>
                <w:rFonts w:cs="Times New Roman"/>
                <w:szCs w:val="24"/>
              </w:rPr>
              <w:t>45)</w:t>
            </w:r>
          </w:p>
        </w:tc>
        <w:tc>
          <w:tcPr>
            <w:tcW w:w="1870" w:type="dxa"/>
          </w:tcPr>
          <w:p w14:paraId="2C5DE2A7" w14:textId="77777777" w:rsidR="00F25FEA" w:rsidRPr="00F07142" w:rsidRDefault="00F25FEA" w:rsidP="00365101">
            <w:pPr>
              <w:rPr>
                <w:rFonts w:cs="Times New Roman"/>
                <w:szCs w:val="24"/>
              </w:rPr>
            </w:pPr>
            <w:r w:rsidRPr="00F07142">
              <w:rPr>
                <w:rFonts w:cs="Times New Roman"/>
                <w:szCs w:val="24"/>
              </w:rPr>
              <w:t>94.20</w:t>
            </w:r>
          </w:p>
        </w:tc>
        <w:tc>
          <w:tcPr>
            <w:tcW w:w="1870" w:type="dxa"/>
          </w:tcPr>
          <w:p w14:paraId="28CCE7A0" w14:textId="77777777" w:rsidR="00F25FEA" w:rsidRPr="00F07142" w:rsidRDefault="00ED526C" w:rsidP="00365101">
            <w:pPr>
              <w:rPr>
                <w:rFonts w:cs="Times New Roman"/>
                <w:szCs w:val="24"/>
              </w:rPr>
            </w:pPr>
            <w:r w:rsidRPr="00F07142">
              <w:rPr>
                <w:rFonts w:cs="Times New Roman"/>
                <w:szCs w:val="24"/>
              </w:rPr>
              <w:t>5.80</w:t>
            </w:r>
          </w:p>
        </w:tc>
        <w:tc>
          <w:tcPr>
            <w:tcW w:w="1870" w:type="dxa"/>
          </w:tcPr>
          <w:p w14:paraId="57DEBF7D" w14:textId="77777777" w:rsidR="00F25FEA" w:rsidRPr="00F07142" w:rsidRDefault="00F25FEA" w:rsidP="00365101">
            <w:pPr>
              <w:rPr>
                <w:rFonts w:cs="Times New Roman"/>
                <w:szCs w:val="24"/>
              </w:rPr>
            </w:pPr>
            <w:r w:rsidRPr="00F07142">
              <w:rPr>
                <w:rFonts w:cs="Times New Roman"/>
                <w:szCs w:val="24"/>
              </w:rPr>
              <w:t>0.909</w:t>
            </w:r>
          </w:p>
        </w:tc>
        <w:tc>
          <w:tcPr>
            <w:tcW w:w="1870" w:type="dxa"/>
          </w:tcPr>
          <w:p w14:paraId="1764FA80" w14:textId="77777777" w:rsidR="00F25FEA" w:rsidRPr="00F07142" w:rsidRDefault="00F25FEA" w:rsidP="00365101">
            <w:pPr>
              <w:rPr>
                <w:rFonts w:cs="Times New Roman"/>
                <w:szCs w:val="24"/>
              </w:rPr>
            </w:pPr>
            <w:r w:rsidRPr="00F07142">
              <w:rPr>
                <w:rFonts w:cs="Times New Roman"/>
                <w:szCs w:val="24"/>
              </w:rPr>
              <w:t>0.85</w:t>
            </w:r>
          </w:p>
        </w:tc>
      </w:tr>
      <w:tr w:rsidR="00F25FEA" w:rsidRPr="00F07142" w14:paraId="19AA8E5A" w14:textId="77777777" w:rsidTr="00365101">
        <w:tc>
          <w:tcPr>
            <w:tcW w:w="1870" w:type="dxa"/>
          </w:tcPr>
          <w:p w14:paraId="23631FD9" w14:textId="77777777" w:rsidR="00F25FEA" w:rsidRPr="00F07142" w:rsidRDefault="009E2EF8" w:rsidP="00365101">
            <w:pPr>
              <w:rPr>
                <w:rFonts w:cs="Times New Roman"/>
                <w:szCs w:val="24"/>
              </w:rPr>
            </w:pPr>
            <w:r w:rsidRPr="00F07142">
              <w:rPr>
                <w:rFonts w:cs="Times New Roman"/>
                <w:szCs w:val="24"/>
              </w:rPr>
              <w:t>ANN (</w:t>
            </w:r>
            <w:r w:rsidR="00F25FEA" w:rsidRPr="00F07142">
              <w:rPr>
                <w:rFonts w:cs="Times New Roman"/>
                <w:szCs w:val="24"/>
              </w:rPr>
              <w:t>50)</w:t>
            </w:r>
          </w:p>
        </w:tc>
        <w:tc>
          <w:tcPr>
            <w:tcW w:w="1870" w:type="dxa"/>
          </w:tcPr>
          <w:p w14:paraId="2CC97AEF" w14:textId="77777777" w:rsidR="00F25FEA" w:rsidRPr="00F07142" w:rsidRDefault="00F25FEA" w:rsidP="00365101">
            <w:pPr>
              <w:rPr>
                <w:rFonts w:cs="Times New Roman"/>
                <w:szCs w:val="24"/>
              </w:rPr>
            </w:pPr>
            <w:r w:rsidRPr="00F07142">
              <w:rPr>
                <w:rFonts w:cs="Times New Roman"/>
                <w:szCs w:val="24"/>
              </w:rPr>
              <w:t>94.62</w:t>
            </w:r>
          </w:p>
        </w:tc>
        <w:tc>
          <w:tcPr>
            <w:tcW w:w="1870" w:type="dxa"/>
          </w:tcPr>
          <w:p w14:paraId="487DF804" w14:textId="77777777" w:rsidR="00F25FEA" w:rsidRPr="00F07142" w:rsidRDefault="006022F0" w:rsidP="00365101">
            <w:pPr>
              <w:rPr>
                <w:rFonts w:cs="Times New Roman"/>
                <w:szCs w:val="24"/>
              </w:rPr>
            </w:pPr>
            <w:r>
              <w:rPr>
                <w:rFonts w:cs="Times New Roman"/>
                <w:szCs w:val="24"/>
              </w:rPr>
              <w:t>5.38</w:t>
            </w:r>
          </w:p>
        </w:tc>
        <w:tc>
          <w:tcPr>
            <w:tcW w:w="1870" w:type="dxa"/>
          </w:tcPr>
          <w:p w14:paraId="23A09F73" w14:textId="77777777" w:rsidR="00F25FEA" w:rsidRPr="00F07142" w:rsidRDefault="00F25FEA" w:rsidP="00365101">
            <w:pPr>
              <w:rPr>
                <w:rFonts w:cs="Times New Roman"/>
                <w:szCs w:val="24"/>
              </w:rPr>
            </w:pPr>
            <w:r w:rsidRPr="00F07142">
              <w:rPr>
                <w:rFonts w:cs="Times New Roman"/>
                <w:szCs w:val="24"/>
              </w:rPr>
              <w:t>0.913</w:t>
            </w:r>
          </w:p>
        </w:tc>
        <w:tc>
          <w:tcPr>
            <w:tcW w:w="1870" w:type="dxa"/>
          </w:tcPr>
          <w:p w14:paraId="6411CB21" w14:textId="77777777" w:rsidR="00F25FEA" w:rsidRPr="00F07142" w:rsidRDefault="00F25FEA" w:rsidP="00365101">
            <w:pPr>
              <w:rPr>
                <w:rFonts w:cs="Times New Roman"/>
                <w:szCs w:val="24"/>
              </w:rPr>
            </w:pPr>
            <w:r w:rsidRPr="00F07142">
              <w:rPr>
                <w:rFonts w:cs="Times New Roman"/>
                <w:szCs w:val="24"/>
              </w:rPr>
              <w:t>0.86</w:t>
            </w:r>
          </w:p>
        </w:tc>
      </w:tr>
    </w:tbl>
    <w:p w14:paraId="3F23D29C" w14:textId="77777777" w:rsidR="00F25FEA" w:rsidRDefault="00F25FEA" w:rsidP="002415CC">
      <w:pPr>
        <w:spacing w:after="0"/>
        <w:rPr>
          <w:rFonts w:cs="Times New Roman"/>
          <w:szCs w:val="24"/>
        </w:rPr>
      </w:pPr>
    </w:p>
    <w:p w14:paraId="5C538230" w14:textId="77777777" w:rsidR="00C86C45" w:rsidRPr="00F07142" w:rsidRDefault="00C86C45" w:rsidP="002415CC">
      <w:pPr>
        <w:spacing w:after="0"/>
        <w:rPr>
          <w:rFonts w:cs="Times New Roman"/>
          <w:szCs w:val="24"/>
        </w:rPr>
      </w:pPr>
      <w:r w:rsidRPr="00C86C45">
        <w:rPr>
          <w:rFonts w:cs="Times New Roman"/>
          <w:szCs w:val="24"/>
        </w:rPr>
        <w:t>The A</w:t>
      </w:r>
      <w:r>
        <w:rPr>
          <w:rFonts w:cs="Times New Roman"/>
          <w:szCs w:val="24"/>
        </w:rPr>
        <w:t>U</w:t>
      </w:r>
      <w:r w:rsidRPr="00C86C45">
        <w:rPr>
          <w:rFonts w:cs="Times New Roman"/>
          <w:szCs w:val="24"/>
        </w:rPr>
        <w:t>ROC for ANN (</w:t>
      </w:r>
      <w:r w:rsidR="003E0000">
        <w:rPr>
          <w:rFonts w:cs="Times New Roman"/>
          <w:szCs w:val="24"/>
        </w:rPr>
        <w:t>30</w:t>
      </w:r>
      <w:r w:rsidRPr="00C86C45">
        <w:rPr>
          <w:rFonts w:cs="Times New Roman"/>
          <w:szCs w:val="24"/>
        </w:rPr>
        <w:t xml:space="preserve">) and logistic models separately were compared with the reference AUROC (Table </w:t>
      </w:r>
      <w:r w:rsidR="003E0000">
        <w:rPr>
          <w:rFonts w:cs="Times New Roman"/>
          <w:szCs w:val="24"/>
        </w:rPr>
        <w:t>4</w:t>
      </w:r>
      <w:r w:rsidRPr="00C86C45">
        <w:rPr>
          <w:rFonts w:cs="Times New Roman"/>
          <w:szCs w:val="24"/>
        </w:rPr>
        <w:t>). The results showed that ANN (</w:t>
      </w:r>
      <w:r w:rsidR="003E0000">
        <w:rPr>
          <w:rFonts w:cs="Times New Roman"/>
          <w:szCs w:val="24"/>
        </w:rPr>
        <w:t>30</w:t>
      </w:r>
      <w:r w:rsidRPr="00C86C45">
        <w:rPr>
          <w:rFonts w:cs="Times New Roman"/>
          <w:szCs w:val="24"/>
        </w:rPr>
        <w:t xml:space="preserve">) model was significantly more </w:t>
      </w:r>
      <w:r w:rsidR="00EB59F8">
        <w:rPr>
          <w:rFonts w:cs="Times New Roman"/>
          <w:szCs w:val="24"/>
        </w:rPr>
        <w:t xml:space="preserve">out-performed </w:t>
      </w:r>
      <w:r w:rsidRPr="00C86C45">
        <w:rPr>
          <w:rFonts w:cs="Times New Roman"/>
          <w:szCs w:val="24"/>
        </w:rPr>
        <w:t xml:space="preserve">than </w:t>
      </w:r>
      <w:r w:rsidR="00BD6CA7">
        <w:rPr>
          <w:rFonts w:cs="Times New Roman"/>
          <w:szCs w:val="24"/>
        </w:rPr>
        <w:t xml:space="preserve">the </w:t>
      </w:r>
      <w:r w:rsidRPr="00C86C45">
        <w:rPr>
          <w:rFonts w:cs="Times New Roman"/>
          <w:szCs w:val="24"/>
        </w:rPr>
        <w:t>logistic regression</w:t>
      </w:r>
      <w:r w:rsidR="00BD6CA7">
        <w:rPr>
          <w:rFonts w:cs="Times New Roman"/>
          <w:szCs w:val="24"/>
        </w:rPr>
        <w:t xml:space="preserve"> in terms of discrimination</w:t>
      </w:r>
      <w:r w:rsidR="00863284">
        <w:rPr>
          <w:rFonts w:cs="Times New Roman"/>
          <w:szCs w:val="24"/>
        </w:rPr>
        <w:t xml:space="preserve"> </w:t>
      </w:r>
      <w:r w:rsidR="00863284" w:rsidRPr="00863284">
        <w:rPr>
          <w:rFonts w:cs="Times New Roman"/>
          <w:szCs w:val="24"/>
        </w:rPr>
        <w:t>calibration, and accuracy (cutoff point 0.5)</w:t>
      </w:r>
      <w:r w:rsidRPr="00C86C45">
        <w:rPr>
          <w:rFonts w:cs="Times New Roman"/>
          <w:szCs w:val="24"/>
        </w:rPr>
        <w:t>.</w:t>
      </w:r>
      <w:r w:rsidR="00722A17" w:rsidRPr="00722A17">
        <w:t xml:space="preserve"> </w:t>
      </w:r>
      <w:r w:rsidR="00F9755D" w:rsidRPr="00F9755D">
        <w:t xml:space="preserve">Compared to the </w:t>
      </w:r>
      <w:r w:rsidR="00306DFB">
        <w:t>M</w:t>
      </w:r>
      <w:r w:rsidR="00F9755D" w:rsidRPr="00F9755D">
        <w:t>LR model, the ANN model had a superior accuracy rate</w:t>
      </w:r>
      <w:r w:rsidR="00F9755D">
        <w:t xml:space="preserve">. </w:t>
      </w:r>
      <w:r w:rsidR="00722A17" w:rsidRPr="00722A17">
        <w:rPr>
          <w:rFonts w:cs="Times New Roman"/>
          <w:szCs w:val="24"/>
        </w:rPr>
        <w:t xml:space="preserve">The </w:t>
      </w:r>
      <w:r w:rsidR="00E96AFD">
        <w:rPr>
          <w:rFonts w:cs="Times New Roman"/>
          <w:szCs w:val="24"/>
        </w:rPr>
        <w:t>M</w:t>
      </w:r>
      <w:r w:rsidR="00722A17" w:rsidRPr="00722A17">
        <w:rPr>
          <w:rFonts w:cs="Times New Roman"/>
          <w:szCs w:val="24"/>
        </w:rPr>
        <w:t>LR and ANN</w:t>
      </w:r>
      <w:r w:rsidR="00722A17">
        <w:rPr>
          <w:rFonts w:cs="Times New Roman"/>
          <w:szCs w:val="24"/>
        </w:rPr>
        <w:t xml:space="preserve"> (30)</w:t>
      </w:r>
      <w:r w:rsidR="00722A17" w:rsidRPr="00722A17">
        <w:rPr>
          <w:rFonts w:cs="Times New Roman"/>
          <w:szCs w:val="24"/>
        </w:rPr>
        <w:t xml:space="preserve"> models classified </w:t>
      </w:r>
      <w:r w:rsidR="00E96AFD">
        <w:rPr>
          <w:rFonts w:cs="Times New Roman"/>
          <w:szCs w:val="24"/>
        </w:rPr>
        <w:t>87.06</w:t>
      </w:r>
      <w:r w:rsidR="00722A17" w:rsidRPr="00722A17">
        <w:rPr>
          <w:rFonts w:cs="Times New Roman"/>
          <w:szCs w:val="24"/>
        </w:rPr>
        <w:t xml:space="preserve">% and </w:t>
      </w:r>
      <w:r w:rsidR="00E96AFD">
        <w:rPr>
          <w:rFonts w:cs="Times New Roman"/>
          <w:szCs w:val="24"/>
        </w:rPr>
        <w:t>96.38</w:t>
      </w:r>
      <w:r w:rsidR="00722A17" w:rsidRPr="00722A17">
        <w:rPr>
          <w:rFonts w:cs="Times New Roman"/>
          <w:szCs w:val="24"/>
        </w:rPr>
        <w:t xml:space="preserve">% of </w:t>
      </w:r>
      <w:r w:rsidR="00E96AFD">
        <w:rPr>
          <w:rFonts w:cs="Times New Roman"/>
          <w:szCs w:val="24"/>
        </w:rPr>
        <w:t>babies</w:t>
      </w:r>
      <w:r w:rsidR="00722A17" w:rsidRPr="00722A17">
        <w:rPr>
          <w:rFonts w:cs="Times New Roman"/>
          <w:szCs w:val="24"/>
        </w:rPr>
        <w:t xml:space="preserve"> respectively, with and without </w:t>
      </w:r>
      <w:r w:rsidR="00E96AFD">
        <w:rPr>
          <w:rFonts w:cs="Times New Roman"/>
          <w:szCs w:val="24"/>
        </w:rPr>
        <w:t>ARI</w:t>
      </w:r>
      <w:r w:rsidR="00722A17" w:rsidRPr="00722A17">
        <w:rPr>
          <w:rFonts w:cs="Times New Roman"/>
          <w:szCs w:val="24"/>
        </w:rPr>
        <w:t xml:space="preserve"> correctly. The </w:t>
      </w:r>
      <w:r w:rsidR="00E96AFD">
        <w:rPr>
          <w:rFonts w:cs="Times New Roman"/>
          <w:szCs w:val="24"/>
        </w:rPr>
        <w:t>M</w:t>
      </w:r>
      <w:r w:rsidR="00722A17" w:rsidRPr="00722A17">
        <w:rPr>
          <w:rFonts w:cs="Times New Roman"/>
          <w:szCs w:val="24"/>
        </w:rPr>
        <w:t xml:space="preserve">LR have sensitivity and specificity were </w:t>
      </w:r>
      <w:r w:rsidR="005B575A">
        <w:rPr>
          <w:rFonts w:cs="Times New Roman"/>
          <w:szCs w:val="24"/>
        </w:rPr>
        <w:t>99.00</w:t>
      </w:r>
      <w:r w:rsidR="00722A17" w:rsidRPr="00722A17">
        <w:rPr>
          <w:rFonts w:cs="Times New Roman"/>
          <w:szCs w:val="24"/>
        </w:rPr>
        <w:t xml:space="preserve">% and </w:t>
      </w:r>
      <w:r w:rsidR="005B575A">
        <w:rPr>
          <w:rFonts w:cs="Times New Roman"/>
          <w:szCs w:val="24"/>
        </w:rPr>
        <w:t>42.91</w:t>
      </w:r>
      <w:r w:rsidR="00722A17" w:rsidRPr="00722A17">
        <w:rPr>
          <w:rFonts w:cs="Times New Roman"/>
          <w:szCs w:val="24"/>
        </w:rPr>
        <w:t xml:space="preserve">%, respectively, and the ANN had a sensitivity and specificity of </w:t>
      </w:r>
      <w:r w:rsidR="002355E6">
        <w:rPr>
          <w:rFonts w:cs="Times New Roman"/>
          <w:szCs w:val="24"/>
        </w:rPr>
        <w:t>100</w:t>
      </w:r>
      <w:r w:rsidR="00722A17" w:rsidRPr="00722A17">
        <w:rPr>
          <w:rFonts w:cs="Times New Roman"/>
          <w:szCs w:val="24"/>
        </w:rPr>
        <w:t xml:space="preserve">% and </w:t>
      </w:r>
      <w:r w:rsidR="002355E6">
        <w:rPr>
          <w:rFonts w:cs="Times New Roman"/>
          <w:szCs w:val="24"/>
        </w:rPr>
        <w:t>12.40</w:t>
      </w:r>
      <w:r w:rsidR="00722A17" w:rsidRPr="00722A17">
        <w:rPr>
          <w:rFonts w:cs="Times New Roman"/>
          <w:szCs w:val="24"/>
        </w:rPr>
        <w:t>%, respectively.</w:t>
      </w:r>
      <w:r w:rsidR="00A60034" w:rsidRPr="00A60034">
        <w:t xml:space="preserve"> </w:t>
      </w:r>
      <w:r w:rsidR="00A60034" w:rsidRPr="00A60034">
        <w:rPr>
          <w:rFonts w:cs="Times New Roman"/>
          <w:szCs w:val="24"/>
        </w:rPr>
        <w:t>One of the diagnosis criteria for comparing the models is the area under the ROC curve that for which values</w:t>
      </w:r>
      <w:r w:rsidR="00A60034">
        <w:rPr>
          <w:rFonts w:cs="Times New Roman"/>
          <w:szCs w:val="24"/>
        </w:rPr>
        <w:t xml:space="preserve"> </w:t>
      </w:r>
      <w:r w:rsidR="00A60034" w:rsidRPr="00A60034">
        <w:rPr>
          <w:rFonts w:cs="Times New Roman"/>
          <w:szCs w:val="24"/>
        </w:rPr>
        <w:t xml:space="preserve">0 to 0.5 show a random classification, and values 0.5 to 1 indicate the model’s total diagnosis capacity. According to table </w:t>
      </w:r>
      <w:r w:rsidR="001811EC">
        <w:rPr>
          <w:rFonts w:cs="Times New Roman"/>
          <w:szCs w:val="24"/>
        </w:rPr>
        <w:t>4</w:t>
      </w:r>
      <w:r w:rsidR="00A60034" w:rsidRPr="00A60034">
        <w:rPr>
          <w:rFonts w:cs="Times New Roman"/>
          <w:szCs w:val="24"/>
        </w:rPr>
        <w:t xml:space="preserve">, the </w:t>
      </w:r>
      <w:r w:rsidR="001811EC">
        <w:rPr>
          <w:rFonts w:cs="Times New Roman"/>
          <w:szCs w:val="24"/>
        </w:rPr>
        <w:t>AU</w:t>
      </w:r>
      <w:r w:rsidR="00A60034" w:rsidRPr="00A60034">
        <w:rPr>
          <w:rFonts w:cs="Times New Roman"/>
          <w:szCs w:val="24"/>
        </w:rPr>
        <w:t xml:space="preserve">ROC curve in the experimental set for logistic regression and neural network models were obtained as </w:t>
      </w:r>
      <w:r w:rsidR="007A60B5">
        <w:rPr>
          <w:rFonts w:cs="Times New Roman"/>
          <w:szCs w:val="24"/>
        </w:rPr>
        <w:t>78.2</w:t>
      </w:r>
      <w:r w:rsidR="00A60034" w:rsidRPr="00A60034">
        <w:rPr>
          <w:rFonts w:cs="Times New Roman"/>
          <w:szCs w:val="24"/>
        </w:rPr>
        <w:t xml:space="preserve">% and </w:t>
      </w:r>
      <w:r w:rsidR="007A60B5">
        <w:rPr>
          <w:rFonts w:cs="Times New Roman"/>
          <w:szCs w:val="24"/>
        </w:rPr>
        <w:t>93.9</w:t>
      </w:r>
      <w:r w:rsidR="00A60034" w:rsidRPr="00A60034">
        <w:rPr>
          <w:rFonts w:cs="Times New Roman"/>
          <w:szCs w:val="24"/>
        </w:rPr>
        <w:t>%, respectively.</w:t>
      </w:r>
    </w:p>
    <w:p w14:paraId="0AB64B46" w14:textId="77777777" w:rsidR="00F25FEA" w:rsidRPr="00F07142" w:rsidRDefault="00F25FEA" w:rsidP="002415CC">
      <w:pPr>
        <w:spacing w:after="0"/>
        <w:rPr>
          <w:rFonts w:cs="Times New Roman"/>
          <w:szCs w:val="24"/>
        </w:rPr>
      </w:pPr>
    </w:p>
    <w:p w14:paraId="0E727C1F" w14:textId="77777777" w:rsidR="002415CC" w:rsidRPr="00F07142" w:rsidRDefault="002415CC" w:rsidP="002415CC">
      <w:pPr>
        <w:spacing w:after="0"/>
        <w:rPr>
          <w:rFonts w:cs="Times New Roman"/>
          <w:szCs w:val="24"/>
        </w:rPr>
      </w:pPr>
      <w:r w:rsidRPr="00F07142">
        <w:rPr>
          <w:rFonts w:cs="Times New Roman"/>
          <w:szCs w:val="24"/>
        </w:rPr>
        <w:t>Table 4: Comparison of performance indices of the ANN and LR models for predicting ARI</w:t>
      </w:r>
    </w:p>
    <w:tbl>
      <w:tblPr>
        <w:tblStyle w:val="TableGrid"/>
        <w:tblW w:w="9081" w:type="dxa"/>
        <w:tblLook w:val="04A0" w:firstRow="1" w:lastRow="0" w:firstColumn="1" w:lastColumn="0" w:noHBand="0" w:noVBand="1"/>
      </w:tblPr>
      <w:tblGrid>
        <w:gridCol w:w="1552"/>
        <w:gridCol w:w="2095"/>
        <w:gridCol w:w="1658"/>
        <w:gridCol w:w="1890"/>
        <w:gridCol w:w="1886"/>
      </w:tblGrid>
      <w:tr w:rsidR="0046193D" w:rsidRPr="00F07142" w14:paraId="71AACF13" w14:textId="77777777" w:rsidTr="00A60034">
        <w:tc>
          <w:tcPr>
            <w:tcW w:w="1552" w:type="dxa"/>
          </w:tcPr>
          <w:p w14:paraId="591073DF" w14:textId="77777777" w:rsidR="0046193D" w:rsidRPr="00F07142" w:rsidRDefault="0046193D" w:rsidP="0046193D">
            <w:pPr>
              <w:rPr>
                <w:rFonts w:cs="Times New Roman"/>
                <w:szCs w:val="24"/>
              </w:rPr>
            </w:pPr>
            <w:r w:rsidRPr="00F07142">
              <w:rPr>
                <w:rFonts w:cs="Times New Roman"/>
                <w:szCs w:val="24"/>
              </w:rPr>
              <w:t>Model</w:t>
            </w:r>
          </w:p>
        </w:tc>
        <w:tc>
          <w:tcPr>
            <w:tcW w:w="2095" w:type="dxa"/>
          </w:tcPr>
          <w:p w14:paraId="673A1E35" w14:textId="77777777" w:rsidR="0046193D" w:rsidRPr="00F07142" w:rsidRDefault="0046193D" w:rsidP="0046193D">
            <w:pPr>
              <w:rPr>
                <w:rFonts w:cs="Times New Roman"/>
                <w:szCs w:val="24"/>
              </w:rPr>
            </w:pPr>
            <w:r w:rsidRPr="00F07142">
              <w:rPr>
                <w:rFonts w:cs="Times New Roman"/>
                <w:szCs w:val="24"/>
              </w:rPr>
              <w:t>Accuracy rate (%)</w:t>
            </w:r>
          </w:p>
        </w:tc>
        <w:tc>
          <w:tcPr>
            <w:tcW w:w="1658" w:type="dxa"/>
          </w:tcPr>
          <w:p w14:paraId="3BA5BC2F" w14:textId="77777777" w:rsidR="0046193D" w:rsidRPr="00F07142" w:rsidRDefault="0046193D" w:rsidP="0046193D">
            <w:pPr>
              <w:rPr>
                <w:rFonts w:cs="Times New Roman"/>
                <w:szCs w:val="24"/>
              </w:rPr>
            </w:pPr>
            <w:r w:rsidRPr="00F07142">
              <w:rPr>
                <w:rFonts w:cs="Times New Roman"/>
                <w:szCs w:val="24"/>
              </w:rPr>
              <w:t>Sensitivity (%)</w:t>
            </w:r>
          </w:p>
        </w:tc>
        <w:tc>
          <w:tcPr>
            <w:tcW w:w="1890" w:type="dxa"/>
          </w:tcPr>
          <w:p w14:paraId="60312440" w14:textId="77777777" w:rsidR="0046193D" w:rsidRPr="00F07142" w:rsidRDefault="0046193D" w:rsidP="0046193D">
            <w:pPr>
              <w:rPr>
                <w:rFonts w:cs="Times New Roman"/>
                <w:szCs w:val="24"/>
              </w:rPr>
            </w:pPr>
            <w:r w:rsidRPr="00F07142">
              <w:rPr>
                <w:rFonts w:cs="Times New Roman"/>
                <w:szCs w:val="24"/>
              </w:rPr>
              <w:t>1-specificity (%)</w:t>
            </w:r>
          </w:p>
        </w:tc>
        <w:tc>
          <w:tcPr>
            <w:tcW w:w="1886" w:type="dxa"/>
          </w:tcPr>
          <w:p w14:paraId="58488889" w14:textId="77777777" w:rsidR="0046193D" w:rsidRPr="00F07142" w:rsidRDefault="0046193D" w:rsidP="0046193D">
            <w:pPr>
              <w:rPr>
                <w:rFonts w:cs="Times New Roman"/>
                <w:szCs w:val="24"/>
              </w:rPr>
            </w:pPr>
            <w:r w:rsidRPr="00F07142">
              <w:rPr>
                <w:rFonts w:cs="Times New Roman"/>
                <w:szCs w:val="24"/>
              </w:rPr>
              <w:t>AUROC</w:t>
            </w:r>
          </w:p>
        </w:tc>
      </w:tr>
      <w:tr w:rsidR="0046193D" w:rsidRPr="00F07142" w14:paraId="36E71B20" w14:textId="77777777" w:rsidTr="00A60034">
        <w:tc>
          <w:tcPr>
            <w:tcW w:w="1552" w:type="dxa"/>
          </w:tcPr>
          <w:p w14:paraId="40D70DE7" w14:textId="77777777" w:rsidR="0046193D" w:rsidRPr="00F07142" w:rsidRDefault="0046193D" w:rsidP="0046193D">
            <w:pPr>
              <w:rPr>
                <w:rFonts w:cs="Times New Roman"/>
                <w:szCs w:val="24"/>
              </w:rPr>
            </w:pPr>
            <w:r w:rsidRPr="00F07142">
              <w:rPr>
                <w:rFonts w:cs="Times New Roman"/>
                <w:szCs w:val="24"/>
              </w:rPr>
              <w:t>LR</w:t>
            </w:r>
          </w:p>
        </w:tc>
        <w:tc>
          <w:tcPr>
            <w:tcW w:w="2095" w:type="dxa"/>
          </w:tcPr>
          <w:p w14:paraId="153D3674" w14:textId="7782C4B7" w:rsidR="0046193D" w:rsidRPr="00F07142" w:rsidRDefault="00C55726" w:rsidP="0046193D">
            <w:pPr>
              <w:rPr>
                <w:rFonts w:cs="Times New Roman"/>
                <w:szCs w:val="24"/>
              </w:rPr>
            </w:pPr>
            <w:r>
              <w:rPr>
                <w:rFonts w:cs="Times New Roman"/>
                <w:szCs w:val="24"/>
              </w:rPr>
              <w:t>68.63%</w:t>
            </w:r>
          </w:p>
        </w:tc>
        <w:tc>
          <w:tcPr>
            <w:tcW w:w="1658" w:type="dxa"/>
          </w:tcPr>
          <w:p w14:paraId="685ECA51" w14:textId="743421D2" w:rsidR="0046193D" w:rsidRPr="00F07142" w:rsidRDefault="00C55726" w:rsidP="0046193D">
            <w:pPr>
              <w:pStyle w:val="HTMLPreformatted"/>
              <w:shd w:val="clear" w:color="auto" w:fill="FFFFFF"/>
              <w:wordWrap w:val="0"/>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0</w:t>
            </w:r>
            <w:r>
              <w:t>.57</w:t>
            </w:r>
          </w:p>
        </w:tc>
        <w:tc>
          <w:tcPr>
            <w:tcW w:w="1890" w:type="dxa"/>
          </w:tcPr>
          <w:p w14:paraId="17847EE3" w14:textId="510EEBEC" w:rsidR="0046193D" w:rsidRPr="00F07142" w:rsidRDefault="00C55726" w:rsidP="0046193D">
            <w:pPr>
              <w:jc w:val="center"/>
              <w:rPr>
                <w:rFonts w:cs="Times New Roman"/>
                <w:szCs w:val="24"/>
              </w:rPr>
            </w:pPr>
            <w:r>
              <w:rPr>
                <w:rFonts w:cs="Times New Roman"/>
                <w:szCs w:val="24"/>
              </w:rPr>
              <w:t>0.76</w:t>
            </w:r>
          </w:p>
        </w:tc>
        <w:tc>
          <w:tcPr>
            <w:tcW w:w="1886" w:type="dxa"/>
          </w:tcPr>
          <w:p w14:paraId="51048ECC" w14:textId="2A682C40" w:rsidR="0046193D" w:rsidRPr="00F07142" w:rsidRDefault="0046193D" w:rsidP="0046193D">
            <w:pPr>
              <w:rPr>
                <w:rFonts w:cs="Times New Roman"/>
                <w:szCs w:val="24"/>
              </w:rPr>
            </w:pPr>
            <w:r w:rsidRPr="00F07142">
              <w:rPr>
                <w:rFonts w:cs="Times New Roman"/>
                <w:szCs w:val="24"/>
              </w:rPr>
              <w:t>0.</w:t>
            </w:r>
            <w:r w:rsidR="00C55726">
              <w:rPr>
                <w:rFonts w:cs="Times New Roman"/>
                <w:szCs w:val="24"/>
              </w:rPr>
              <w:t>668</w:t>
            </w:r>
          </w:p>
        </w:tc>
      </w:tr>
      <w:tr w:rsidR="0046193D" w:rsidRPr="00F07142" w14:paraId="6C72DCDF" w14:textId="77777777" w:rsidTr="00A60034">
        <w:tc>
          <w:tcPr>
            <w:tcW w:w="1552" w:type="dxa"/>
          </w:tcPr>
          <w:p w14:paraId="5B086D7F" w14:textId="77777777" w:rsidR="0046193D" w:rsidRPr="00F07142" w:rsidRDefault="0046193D" w:rsidP="0046193D">
            <w:pPr>
              <w:rPr>
                <w:rFonts w:cs="Times New Roman"/>
                <w:szCs w:val="24"/>
              </w:rPr>
            </w:pPr>
            <w:r w:rsidRPr="00F07142">
              <w:rPr>
                <w:rFonts w:cs="Times New Roman"/>
                <w:szCs w:val="24"/>
              </w:rPr>
              <w:t>ANN</w:t>
            </w:r>
          </w:p>
        </w:tc>
        <w:tc>
          <w:tcPr>
            <w:tcW w:w="2095" w:type="dxa"/>
          </w:tcPr>
          <w:p w14:paraId="6D5D76ED" w14:textId="77777777" w:rsidR="0046193D" w:rsidRPr="00F07142" w:rsidRDefault="0046193D" w:rsidP="0046193D">
            <w:pPr>
              <w:rPr>
                <w:rFonts w:cs="Times New Roman"/>
                <w:szCs w:val="24"/>
              </w:rPr>
            </w:pPr>
            <w:r w:rsidRPr="00F07142">
              <w:rPr>
                <w:rFonts w:cs="Times New Roman"/>
                <w:szCs w:val="24"/>
              </w:rPr>
              <w:t>96.38%</w:t>
            </w:r>
          </w:p>
        </w:tc>
        <w:tc>
          <w:tcPr>
            <w:tcW w:w="1658" w:type="dxa"/>
          </w:tcPr>
          <w:p w14:paraId="35A8617A" w14:textId="77777777" w:rsidR="0046193D" w:rsidRPr="00F07142" w:rsidRDefault="0046193D" w:rsidP="0046193D">
            <w:pPr>
              <w:rPr>
                <w:rFonts w:cs="Times New Roman"/>
                <w:szCs w:val="24"/>
              </w:rPr>
            </w:pPr>
            <w:r w:rsidRPr="00F07142">
              <w:rPr>
                <w:rFonts w:cs="Times New Roman"/>
                <w:szCs w:val="24"/>
              </w:rPr>
              <w:t>1.00</w:t>
            </w:r>
          </w:p>
        </w:tc>
        <w:tc>
          <w:tcPr>
            <w:tcW w:w="1890" w:type="dxa"/>
          </w:tcPr>
          <w:p w14:paraId="17B05712" w14:textId="77777777" w:rsidR="0046193D" w:rsidRPr="00F07142" w:rsidRDefault="0046193D" w:rsidP="0046193D">
            <w:pPr>
              <w:jc w:val="center"/>
              <w:rPr>
                <w:rFonts w:cs="Times New Roman"/>
                <w:szCs w:val="24"/>
              </w:rPr>
            </w:pPr>
            <w:r w:rsidRPr="00F07142">
              <w:rPr>
                <w:rFonts w:cs="Times New Roman"/>
                <w:szCs w:val="24"/>
              </w:rPr>
              <w:t>0.124</w:t>
            </w:r>
          </w:p>
        </w:tc>
        <w:tc>
          <w:tcPr>
            <w:tcW w:w="1886" w:type="dxa"/>
          </w:tcPr>
          <w:p w14:paraId="63090788" w14:textId="77777777" w:rsidR="0046193D" w:rsidRPr="00F07142" w:rsidRDefault="0046193D" w:rsidP="0046193D">
            <w:pPr>
              <w:rPr>
                <w:rFonts w:cs="Times New Roman"/>
                <w:szCs w:val="24"/>
              </w:rPr>
            </w:pPr>
            <w:r w:rsidRPr="00F07142">
              <w:rPr>
                <w:rFonts w:cs="Times New Roman"/>
                <w:szCs w:val="24"/>
              </w:rPr>
              <w:t>0.939</w:t>
            </w:r>
          </w:p>
        </w:tc>
      </w:tr>
    </w:tbl>
    <w:p w14:paraId="0D904981" w14:textId="77777777" w:rsidR="002415CC" w:rsidRPr="00F07142" w:rsidRDefault="002415CC" w:rsidP="002415CC">
      <w:pPr>
        <w:spacing w:after="0"/>
        <w:rPr>
          <w:rFonts w:cs="Times New Roman"/>
          <w:szCs w:val="24"/>
        </w:rPr>
      </w:pPr>
    </w:p>
    <w:p w14:paraId="7360A251" w14:textId="77777777" w:rsidR="002415CC" w:rsidRDefault="002355E6" w:rsidP="002415CC">
      <w:pPr>
        <w:spacing w:after="0"/>
        <w:rPr>
          <w:rFonts w:cs="Times New Roman"/>
          <w:szCs w:val="24"/>
        </w:rPr>
      </w:pPr>
      <w:r w:rsidRPr="00722A17">
        <w:rPr>
          <w:rFonts w:cs="Times New Roman"/>
          <w:szCs w:val="24"/>
        </w:rPr>
        <w:t>Also, the kappa statistics for LR was 0.452, showing that the emerged classification may be due to chance and this statistic for the ANN was 0.60 which was significant; showing that the emerged classification was not due to chance (Table 4).</w:t>
      </w:r>
    </w:p>
    <w:p w14:paraId="5D3FF011" w14:textId="77777777" w:rsidR="002355E6" w:rsidRPr="00F07142" w:rsidRDefault="002355E6" w:rsidP="002415CC">
      <w:pPr>
        <w:spacing w:after="0"/>
        <w:rPr>
          <w:rFonts w:cs="Times New Roman"/>
          <w:szCs w:val="24"/>
        </w:rPr>
      </w:pPr>
    </w:p>
    <w:p w14:paraId="78E992B7" w14:textId="77777777" w:rsidR="002415CC" w:rsidRPr="00F07142" w:rsidRDefault="002415CC" w:rsidP="002415CC">
      <w:pPr>
        <w:spacing w:after="0"/>
        <w:rPr>
          <w:rFonts w:cs="Times New Roman"/>
          <w:szCs w:val="24"/>
        </w:rPr>
      </w:pPr>
      <w:r w:rsidRPr="00F07142">
        <w:rPr>
          <w:rFonts w:cs="Times New Roman"/>
          <w:szCs w:val="24"/>
        </w:rPr>
        <w:t xml:space="preserve">Table 3: Classification of ARI based on LR and </w:t>
      </w:r>
      <w:r w:rsidR="00722A17" w:rsidRPr="00F07142">
        <w:rPr>
          <w:rFonts w:cs="Times New Roman"/>
          <w:szCs w:val="24"/>
        </w:rPr>
        <w:t>ANN (</w:t>
      </w:r>
      <w:r w:rsidRPr="00F07142">
        <w:rPr>
          <w:rFonts w:cs="Times New Roman"/>
          <w:szCs w:val="24"/>
        </w:rPr>
        <w:t>30) models</w:t>
      </w:r>
    </w:p>
    <w:tbl>
      <w:tblPr>
        <w:tblStyle w:val="TableGrid"/>
        <w:tblW w:w="0" w:type="auto"/>
        <w:tblLook w:val="04A0" w:firstRow="1" w:lastRow="0" w:firstColumn="1" w:lastColumn="0" w:noHBand="0" w:noVBand="1"/>
      </w:tblPr>
      <w:tblGrid>
        <w:gridCol w:w="1558"/>
        <w:gridCol w:w="1558"/>
        <w:gridCol w:w="1469"/>
        <w:gridCol w:w="1440"/>
        <w:gridCol w:w="1766"/>
        <w:gridCol w:w="1559"/>
      </w:tblGrid>
      <w:tr w:rsidR="002415CC" w:rsidRPr="00F07142" w14:paraId="18C5EED3" w14:textId="77777777" w:rsidTr="007C09BF">
        <w:tc>
          <w:tcPr>
            <w:tcW w:w="1558" w:type="dxa"/>
          </w:tcPr>
          <w:p w14:paraId="33AE6ED1" w14:textId="77777777" w:rsidR="002415CC" w:rsidRPr="00F07142" w:rsidRDefault="002415CC" w:rsidP="001908F0">
            <w:pPr>
              <w:rPr>
                <w:rFonts w:cs="Times New Roman"/>
                <w:szCs w:val="24"/>
              </w:rPr>
            </w:pPr>
            <w:r w:rsidRPr="00F07142">
              <w:rPr>
                <w:rFonts w:cs="Times New Roman"/>
                <w:szCs w:val="24"/>
              </w:rPr>
              <w:t>Model</w:t>
            </w:r>
          </w:p>
        </w:tc>
        <w:tc>
          <w:tcPr>
            <w:tcW w:w="1558" w:type="dxa"/>
          </w:tcPr>
          <w:p w14:paraId="45DE16FA" w14:textId="77777777" w:rsidR="002415CC" w:rsidRPr="00F07142" w:rsidRDefault="002415CC" w:rsidP="001908F0">
            <w:pPr>
              <w:rPr>
                <w:rFonts w:cs="Times New Roman"/>
                <w:szCs w:val="24"/>
              </w:rPr>
            </w:pPr>
          </w:p>
        </w:tc>
        <w:tc>
          <w:tcPr>
            <w:tcW w:w="1469" w:type="dxa"/>
          </w:tcPr>
          <w:p w14:paraId="7424407F" w14:textId="77777777" w:rsidR="002415CC" w:rsidRPr="00F07142" w:rsidRDefault="002415CC" w:rsidP="001908F0">
            <w:pPr>
              <w:rPr>
                <w:rFonts w:cs="Times New Roman"/>
                <w:szCs w:val="24"/>
              </w:rPr>
            </w:pPr>
            <w:r w:rsidRPr="00F07142">
              <w:rPr>
                <w:rFonts w:cs="Times New Roman"/>
                <w:szCs w:val="24"/>
              </w:rPr>
              <w:t>No</w:t>
            </w:r>
          </w:p>
        </w:tc>
        <w:tc>
          <w:tcPr>
            <w:tcW w:w="1440" w:type="dxa"/>
          </w:tcPr>
          <w:p w14:paraId="2DCB3383" w14:textId="77777777" w:rsidR="002415CC" w:rsidRPr="00F07142" w:rsidRDefault="002415CC" w:rsidP="001908F0">
            <w:pPr>
              <w:rPr>
                <w:rFonts w:cs="Times New Roman"/>
                <w:szCs w:val="24"/>
              </w:rPr>
            </w:pPr>
            <w:r w:rsidRPr="00F07142">
              <w:rPr>
                <w:rFonts w:cs="Times New Roman"/>
                <w:szCs w:val="24"/>
              </w:rPr>
              <w:t>Yes</w:t>
            </w:r>
          </w:p>
        </w:tc>
        <w:tc>
          <w:tcPr>
            <w:tcW w:w="1766" w:type="dxa"/>
          </w:tcPr>
          <w:p w14:paraId="6783E74E" w14:textId="77777777" w:rsidR="002415CC" w:rsidRPr="00F07142" w:rsidRDefault="002415CC" w:rsidP="001908F0">
            <w:pPr>
              <w:rPr>
                <w:rFonts w:cs="Times New Roman"/>
                <w:szCs w:val="24"/>
              </w:rPr>
            </w:pPr>
            <w:r w:rsidRPr="00F07142">
              <w:rPr>
                <w:rFonts w:cs="Times New Roman"/>
                <w:szCs w:val="24"/>
              </w:rPr>
              <w:t>Kappa Statistic</w:t>
            </w:r>
          </w:p>
        </w:tc>
        <w:tc>
          <w:tcPr>
            <w:tcW w:w="1559" w:type="dxa"/>
          </w:tcPr>
          <w:p w14:paraId="4A4D7673" w14:textId="77777777" w:rsidR="002415CC" w:rsidRPr="00F07142" w:rsidRDefault="002415CC" w:rsidP="001908F0">
            <w:pPr>
              <w:rPr>
                <w:rFonts w:cs="Times New Roman"/>
                <w:szCs w:val="24"/>
              </w:rPr>
            </w:pPr>
            <w:r w:rsidRPr="00F07142">
              <w:rPr>
                <w:rFonts w:cs="Times New Roman"/>
                <w:szCs w:val="24"/>
              </w:rPr>
              <w:t>P-value</w:t>
            </w:r>
          </w:p>
        </w:tc>
      </w:tr>
      <w:tr w:rsidR="002415CC" w:rsidRPr="00F07142" w14:paraId="581087A8" w14:textId="77777777" w:rsidTr="007C09BF">
        <w:trPr>
          <w:trHeight w:val="348"/>
        </w:trPr>
        <w:tc>
          <w:tcPr>
            <w:tcW w:w="1558" w:type="dxa"/>
            <w:vMerge w:val="restart"/>
          </w:tcPr>
          <w:p w14:paraId="7C67CE58" w14:textId="77777777" w:rsidR="002415CC" w:rsidRPr="00F07142" w:rsidRDefault="002415CC" w:rsidP="001908F0">
            <w:pPr>
              <w:rPr>
                <w:rFonts w:cs="Times New Roman"/>
                <w:szCs w:val="24"/>
              </w:rPr>
            </w:pPr>
            <w:r w:rsidRPr="00F07142">
              <w:rPr>
                <w:rFonts w:cs="Times New Roman"/>
                <w:szCs w:val="24"/>
              </w:rPr>
              <w:t>Logistic Regression</w:t>
            </w:r>
          </w:p>
        </w:tc>
        <w:tc>
          <w:tcPr>
            <w:tcW w:w="1558" w:type="dxa"/>
          </w:tcPr>
          <w:p w14:paraId="356400ED" w14:textId="77777777" w:rsidR="002415CC" w:rsidRPr="00F07142" w:rsidRDefault="002415CC" w:rsidP="001908F0">
            <w:pPr>
              <w:rPr>
                <w:rFonts w:cs="Times New Roman"/>
                <w:szCs w:val="24"/>
              </w:rPr>
            </w:pPr>
            <w:r w:rsidRPr="00F07142">
              <w:rPr>
                <w:rFonts w:cs="Times New Roman"/>
                <w:szCs w:val="24"/>
              </w:rPr>
              <w:t>No</w:t>
            </w:r>
          </w:p>
        </w:tc>
        <w:tc>
          <w:tcPr>
            <w:tcW w:w="1469" w:type="dxa"/>
          </w:tcPr>
          <w:p w14:paraId="588460C8" w14:textId="7840FBE2" w:rsidR="002415CC" w:rsidRPr="00E92C36" w:rsidRDefault="00E92C36" w:rsidP="001908F0">
            <w:pPr>
              <w:rPr>
                <w:rFonts w:cs="Times New Roman"/>
                <w:color w:val="FF0000"/>
                <w:szCs w:val="24"/>
              </w:rPr>
            </w:pPr>
            <w:r w:rsidRPr="00E92C36">
              <w:rPr>
                <w:rFonts w:cs="Times New Roman"/>
                <w:color w:val="FF0000"/>
                <w:szCs w:val="24"/>
              </w:rPr>
              <w:t>146</w:t>
            </w:r>
          </w:p>
        </w:tc>
        <w:tc>
          <w:tcPr>
            <w:tcW w:w="1440" w:type="dxa"/>
          </w:tcPr>
          <w:p w14:paraId="6981CCF1" w14:textId="78128376" w:rsidR="002415CC" w:rsidRPr="00E92C36" w:rsidRDefault="00E92C36" w:rsidP="001908F0">
            <w:pPr>
              <w:rPr>
                <w:rFonts w:cs="Times New Roman"/>
                <w:color w:val="FF0000"/>
                <w:szCs w:val="24"/>
              </w:rPr>
            </w:pPr>
            <w:r w:rsidRPr="00E92C36">
              <w:rPr>
                <w:rFonts w:cs="Times New Roman"/>
                <w:color w:val="FF0000"/>
                <w:szCs w:val="24"/>
              </w:rPr>
              <w:t>88</w:t>
            </w:r>
          </w:p>
        </w:tc>
        <w:tc>
          <w:tcPr>
            <w:tcW w:w="1766" w:type="dxa"/>
            <w:vMerge w:val="restart"/>
          </w:tcPr>
          <w:p w14:paraId="33A03628" w14:textId="63579A8E" w:rsidR="002415CC" w:rsidRPr="00F07142" w:rsidRDefault="002415CC" w:rsidP="001908F0">
            <w:pPr>
              <w:rPr>
                <w:rFonts w:cs="Times New Roman"/>
                <w:szCs w:val="24"/>
              </w:rPr>
            </w:pPr>
            <w:r w:rsidRPr="00F07142">
              <w:rPr>
                <w:rFonts w:cs="Times New Roman"/>
                <w:szCs w:val="24"/>
              </w:rPr>
              <w:t>0.</w:t>
            </w:r>
            <w:r w:rsidR="00E92C36">
              <w:rPr>
                <w:rFonts w:cs="Times New Roman"/>
                <w:szCs w:val="24"/>
              </w:rPr>
              <w:t>3411</w:t>
            </w:r>
          </w:p>
        </w:tc>
        <w:tc>
          <w:tcPr>
            <w:tcW w:w="1559" w:type="dxa"/>
            <w:vMerge w:val="restart"/>
          </w:tcPr>
          <w:p w14:paraId="244A78FF" w14:textId="610684D2" w:rsidR="002415CC" w:rsidRPr="00F07142" w:rsidRDefault="00E92C36" w:rsidP="001908F0">
            <w:pPr>
              <w:rPr>
                <w:rFonts w:cs="Times New Roman"/>
                <w:szCs w:val="24"/>
              </w:rPr>
            </w:pPr>
            <w:r w:rsidRPr="00C55726">
              <w:rPr>
                <w:rFonts w:cs="Times New Roman"/>
                <w:color w:val="FF0000"/>
                <w:szCs w:val="24"/>
              </w:rPr>
              <w:t>&lt;</w:t>
            </w:r>
            <w:r w:rsidR="002415CC" w:rsidRPr="00C55726">
              <w:rPr>
                <w:rFonts w:cs="Times New Roman"/>
                <w:color w:val="FF0000"/>
                <w:szCs w:val="24"/>
              </w:rPr>
              <w:t>0.00</w:t>
            </w:r>
            <w:r w:rsidRPr="00C55726">
              <w:rPr>
                <w:rFonts w:cs="Times New Roman"/>
                <w:color w:val="FF0000"/>
                <w:szCs w:val="24"/>
              </w:rPr>
              <w:t>1</w:t>
            </w:r>
          </w:p>
        </w:tc>
      </w:tr>
      <w:tr w:rsidR="002415CC" w:rsidRPr="00F07142" w14:paraId="14EC4165" w14:textId="77777777" w:rsidTr="007C09BF">
        <w:trPr>
          <w:trHeight w:val="288"/>
        </w:trPr>
        <w:tc>
          <w:tcPr>
            <w:tcW w:w="1558" w:type="dxa"/>
            <w:vMerge/>
          </w:tcPr>
          <w:p w14:paraId="0D311AA4" w14:textId="77777777" w:rsidR="002415CC" w:rsidRPr="00F07142" w:rsidRDefault="002415CC" w:rsidP="001908F0">
            <w:pPr>
              <w:rPr>
                <w:rFonts w:cs="Times New Roman"/>
                <w:szCs w:val="24"/>
              </w:rPr>
            </w:pPr>
          </w:p>
        </w:tc>
        <w:tc>
          <w:tcPr>
            <w:tcW w:w="1558" w:type="dxa"/>
          </w:tcPr>
          <w:p w14:paraId="2FD7BA8E" w14:textId="77777777" w:rsidR="002415CC" w:rsidRPr="00F07142" w:rsidRDefault="002415CC" w:rsidP="001908F0">
            <w:pPr>
              <w:rPr>
                <w:rFonts w:cs="Times New Roman"/>
                <w:szCs w:val="24"/>
              </w:rPr>
            </w:pPr>
            <w:r w:rsidRPr="00F07142">
              <w:rPr>
                <w:rFonts w:cs="Times New Roman"/>
                <w:szCs w:val="24"/>
              </w:rPr>
              <w:t>Yes</w:t>
            </w:r>
          </w:p>
        </w:tc>
        <w:tc>
          <w:tcPr>
            <w:tcW w:w="1469" w:type="dxa"/>
          </w:tcPr>
          <w:p w14:paraId="021C9D2D" w14:textId="5005B1A9" w:rsidR="002415CC" w:rsidRPr="00E92C36" w:rsidRDefault="00E92C36" w:rsidP="001908F0">
            <w:pPr>
              <w:rPr>
                <w:rFonts w:cs="Times New Roman"/>
                <w:color w:val="FF0000"/>
                <w:szCs w:val="24"/>
              </w:rPr>
            </w:pPr>
            <w:r w:rsidRPr="00E92C36">
              <w:rPr>
                <w:rFonts w:cs="Times New Roman"/>
                <w:color w:val="FF0000"/>
                <w:szCs w:val="24"/>
              </w:rPr>
              <w:t>109</w:t>
            </w:r>
          </w:p>
        </w:tc>
        <w:tc>
          <w:tcPr>
            <w:tcW w:w="1440" w:type="dxa"/>
          </w:tcPr>
          <w:p w14:paraId="1EC674AE" w14:textId="583D4820" w:rsidR="002415CC" w:rsidRPr="00E92C36" w:rsidRDefault="00E92C36" w:rsidP="001908F0">
            <w:pPr>
              <w:rPr>
                <w:rFonts w:cs="Times New Roman"/>
                <w:color w:val="FF0000"/>
                <w:szCs w:val="24"/>
              </w:rPr>
            </w:pPr>
            <w:r w:rsidRPr="00E92C36">
              <w:rPr>
                <w:rFonts w:cs="Times New Roman"/>
                <w:color w:val="FF0000"/>
                <w:szCs w:val="24"/>
              </w:rPr>
              <w:t>285</w:t>
            </w:r>
          </w:p>
        </w:tc>
        <w:tc>
          <w:tcPr>
            <w:tcW w:w="1766" w:type="dxa"/>
            <w:vMerge/>
          </w:tcPr>
          <w:p w14:paraId="3E770CEF" w14:textId="77777777" w:rsidR="002415CC" w:rsidRPr="00F07142" w:rsidRDefault="002415CC" w:rsidP="001908F0">
            <w:pPr>
              <w:rPr>
                <w:rFonts w:cs="Times New Roman"/>
                <w:szCs w:val="24"/>
              </w:rPr>
            </w:pPr>
          </w:p>
        </w:tc>
        <w:tc>
          <w:tcPr>
            <w:tcW w:w="1559" w:type="dxa"/>
            <w:vMerge/>
          </w:tcPr>
          <w:p w14:paraId="7837EF82" w14:textId="77777777" w:rsidR="002415CC" w:rsidRPr="00F07142" w:rsidRDefault="002415CC" w:rsidP="001908F0">
            <w:pPr>
              <w:rPr>
                <w:rFonts w:cs="Times New Roman"/>
                <w:szCs w:val="24"/>
              </w:rPr>
            </w:pPr>
          </w:p>
        </w:tc>
      </w:tr>
      <w:tr w:rsidR="002415CC" w:rsidRPr="00F07142" w14:paraId="4C40162B" w14:textId="77777777" w:rsidTr="007C09BF">
        <w:trPr>
          <w:trHeight w:val="348"/>
        </w:trPr>
        <w:tc>
          <w:tcPr>
            <w:tcW w:w="1558" w:type="dxa"/>
            <w:vMerge w:val="restart"/>
          </w:tcPr>
          <w:p w14:paraId="46957A36" w14:textId="77777777" w:rsidR="002415CC" w:rsidRPr="00F07142" w:rsidRDefault="002415CC" w:rsidP="001908F0">
            <w:pPr>
              <w:rPr>
                <w:rFonts w:cs="Times New Roman"/>
                <w:szCs w:val="24"/>
              </w:rPr>
            </w:pPr>
            <w:r w:rsidRPr="00F07142">
              <w:rPr>
                <w:rFonts w:cs="Times New Roman"/>
                <w:szCs w:val="24"/>
              </w:rPr>
              <w:t>ANN with 30    Neuron</w:t>
            </w:r>
          </w:p>
        </w:tc>
        <w:tc>
          <w:tcPr>
            <w:tcW w:w="1558" w:type="dxa"/>
          </w:tcPr>
          <w:p w14:paraId="6F7E3E22" w14:textId="77777777" w:rsidR="002415CC" w:rsidRPr="00F07142" w:rsidRDefault="002415CC" w:rsidP="001908F0">
            <w:pPr>
              <w:rPr>
                <w:rFonts w:cs="Times New Roman"/>
                <w:szCs w:val="24"/>
              </w:rPr>
            </w:pPr>
            <w:r w:rsidRPr="00F07142">
              <w:rPr>
                <w:rFonts w:cs="Times New Roman"/>
                <w:szCs w:val="24"/>
              </w:rPr>
              <w:t>No</w:t>
            </w:r>
          </w:p>
        </w:tc>
        <w:tc>
          <w:tcPr>
            <w:tcW w:w="1469" w:type="dxa"/>
          </w:tcPr>
          <w:p w14:paraId="59229A5B" w14:textId="77777777" w:rsidR="002415CC" w:rsidRPr="00F07142" w:rsidRDefault="002415CC" w:rsidP="001908F0">
            <w:pPr>
              <w:rPr>
                <w:rFonts w:cs="Times New Roman"/>
                <w:szCs w:val="24"/>
              </w:rPr>
            </w:pPr>
            <w:r w:rsidRPr="00F07142">
              <w:rPr>
                <w:rFonts w:cs="Times New Roman"/>
                <w:szCs w:val="24"/>
              </w:rPr>
              <w:t>684</w:t>
            </w:r>
          </w:p>
        </w:tc>
        <w:tc>
          <w:tcPr>
            <w:tcW w:w="1440" w:type="dxa"/>
          </w:tcPr>
          <w:p w14:paraId="1F888694" w14:textId="77777777" w:rsidR="002415CC" w:rsidRPr="00F07142" w:rsidRDefault="002415CC" w:rsidP="001908F0">
            <w:pPr>
              <w:rPr>
                <w:rFonts w:cs="Times New Roman"/>
                <w:szCs w:val="24"/>
              </w:rPr>
            </w:pPr>
            <w:r w:rsidRPr="00F07142">
              <w:rPr>
                <w:rFonts w:cs="Times New Roman"/>
                <w:szCs w:val="24"/>
              </w:rPr>
              <w:t>35</w:t>
            </w:r>
          </w:p>
        </w:tc>
        <w:tc>
          <w:tcPr>
            <w:tcW w:w="1766" w:type="dxa"/>
            <w:vMerge w:val="restart"/>
          </w:tcPr>
          <w:p w14:paraId="539F965C" w14:textId="77777777" w:rsidR="002415CC" w:rsidRPr="00F07142" w:rsidRDefault="002415CC" w:rsidP="001908F0">
            <w:pPr>
              <w:rPr>
                <w:rFonts w:cs="Times New Roman"/>
                <w:szCs w:val="24"/>
              </w:rPr>
            </w:pPr>
            <w:r w:rsidRPr="00F07142">
              <w:rPr>
                <w:rFonts w:cs="Times New Roman"/>
                <w:szCs w:val="24"/>
              </w:rPr>
              <w:t>0.91</w:t>
            </w:r>
          </w:p>
        </w:tc>
        <w:tc>
          <w:tcPr>
            <w:tcW w:w="1559" w:type="dxa"/>
            <w:vMerge w:val="restart"/>
          </w:tcPr>
          <w:p w14:paraId="2C5822E9" w14:textId="77777777" w:rsidR="002415CC" w:rsidRPr="00F07142" w:rsidRDefault="002415CC" w:rsidP="001908F0">
            <w:pPr>
              <w:rPr>
                <w:rFonts w:cs="Times New Roman"/>
                <w:szCs w:val="24"/>
              </w:rPr>
            </w:pPr>
            <w:r w:rsidRPr="00F07142">
              <w:rPr>
                <w:rFonts w:cs="Times New Roman"/>
                <w:szCs w:val="24"/>
              </w:rPr>
              <w:t>0.0001</w:t>
            </w:r>
          </w:p>
        </w:tc>
      </w:tr>
      <w:tr w:rsidR="002415CC" w:rsidRPr="00F07142" w14:paraId="72D1D6FB" w14:textId="77777777" w:rsidTr="007C09BF">
        <w:trPr>
          <w:trHeight w:val="288"/>
        </w:trPr>
        <w:tc>
          <w:tcPr>
            <w:tcW w:w="1558" w:type="dxa"/>
            <w:vMerge/>
          </w:tcPr>
          <w:p w14:paraId="519F3B13" w14:textId="77777777" w:rsidR="002415CC" w:rsidRPr="00F07142" w:rsidRDefault="002415CC" w:rsidP="001908F0">
            <w:pPr>
              <w:rPr>
                <w:rFonts w:cs="Times New Roman"/>
                <w:szCs w:val="24"/>
              </w:rPr>
            </w:pPr>
          </w:p>
        </w:tc>
        <w:tc>
          <w:tcPr>
            <w:tcW w:w="1558" w:type="dxa"/>
          </w:tcPr>
          <w:p w14:paraId="64AA1E5E" w14:textId="77777777" w:rsidR="002415CC" w:rsidRPr="00F07142" w:rsidRDefault="002415CC" w:rsidP="001908F0">
            <w:pPr>
              <w:rPr>
                <w:rFonts w:cs="Times New Roman"/>
                <w:szCs w:val="24"/>
              </w:rPr>
            </w:pPr>
            <w:r w:rsidRPr="00F07142">
              <w:rPr>
                <w:rFonts w:cs="Times New Roman"/>
                <w:szCs w:val="24"/>
              </w:rPr>
              <w:t>Yes</w:t>
            </w:r>
          </w:p>
        </w:tc>
        <w:tc>
          <w:tcPr>
            <w:tcW w:w="1469" w:type="dxa"/>
          </w:tcPr>
          <w:p w14:paraId="6D5BED83" w14:textId="77777777" w:rsidR="002415CC" w:rsidRPr="00F07142" w:rsidRDefault="002415CC" w:rsidP="001908F0">
            <w:pPr>
              <w:rPr>
                <w:rFonts w:cs="Times New Roman"/>
                <w:szCs w:val="24"/>
              </w:rPr>
            </w:pPr>
            <w:r w:rsidRPr="00F07142">
              <w:rPr>
                <w:rFonts w:cs="Times New Roman"/>
                <w:szCs w:val="24"/>
              </w:rPr>
              <w:t>0</w:t>
            </w:r>
          </w:p>
        </w:tc>
        <w:tc>
          <w:tcPr>
            <w:tcW w:w="1440" w:type="dxa"/>
          </w:tcPr>
          <w:p w14:paraId="7AB3B3F8" w14:textId="77777777" w:rsidR="002415CC" w:rsidRPr="00F07142" w:rsidRDefault="002415CC" w:rsidP="001908F0">
            <w:pPr>
              <w:rPr>
                <w:rFonts w:cs="Times New Roman"/>
                <w:szCs w:val="24"/>
              </w:rPr>
            </w:pPr>
            <w:r w:rsidRPr="00F07142">
              <w:rPr>
                <w:rFonts w:cs="Times New Roman"/>
                <w:szCs w:val="24"/>
              </w:rPr>
              <w:t>247</w:t>
            </w:r>
          </w:p>
        </w:tc>
        <w:tc>
          <w:tcPr>
            <w:tcW w:w="1766" w:type="dxa"/>
            <w:vMerge/>
          </w:tcPr>
          <w:p w14:paraId="5B0C3B2F" w14:textId="77777777" w:rsidR="002415CC" w:rsidRPr="00F07142" w:rsidRDefault="002415CC" w:rsidP="001908F0">
            <w:pPr>
              <w:rPr>
                <w:rFonts w:cs="Times New Roman"/>
                <w:szCs w:val="24"/>
              </w:rPr>
            </w:pPr>
          </w:p>
        </w:tc>
        <w:tc>
          <w:tcPr>
            <w:tcW w:w="1559" w:type="dxa"/>
            <w:vMerge/>
          </w:tcPr>
          <w:p w14:paraId="7F477148" w14:textId="77777777" w:rsidR="002415CC" w:rsidRPr="00F07142" w:rsidRDefault="002415CC" w:rsidP="001908F0">
            <w:pPr>
              <w:rPr>
                <w:rFonts w:cs="Times New Roman"/>
                <w:szCs w:val="24"/>
              </w:rPr>
            </w:pPr>
          </w:p>
        </w:tc>
      </w:tr>
    </w:tbl>
    <w:p w14:paraId="773156E3" w14:textId="77777777" w:rsidR="002415CC" w:rsidRPr="00F07142" w:rsidRDefault="002415CC" w:rsidP="002415CC">
      <w:pPr>
        <w:spacing w:after="0"/>
        <w:rPr>
          <w:rFonts w:cs="Times New Roman"/>
          <w:szCs w:val="24"/>
        </w:rPr>
      </w:pPr>
    </w:p>
    <w:p w14:paraId="3ADF3E79" w14:textId="77777777" w:rsidR="00856562" w:rsidRDefault="00856562" w:rsidP="00200898">
      <w:pPr>
        <w:rPr>
          <w:rFonts w:cs="Times New Roman"/>
          <w:szCs w:val="24"/>
        </w:rPr>
      </w:pPr>
    </w:p>
    <w:p w14:paraId="216C731D" w14:textId="77777777" w:rsidR="002415CC" w:rsidRPr="00F07142" w:rsidRDefault="009665D5" w:rsidP="00200898">
      <w:pPr>
        <w:rPr>
          <w:rFonts w:cs="Times New Roman"/>
          <w:szCs w:val="24"/>
        </w:rPr>
      </w:pPr>
      <w:r w:rsidRPr="009665D5">
        <w:rPr>
          <w:rFonts w:cs="Times New Roman"/>
          <w:szCs w:val="24"/>
        </w:rPr>
        <w:t>Results of ANN (</w:t>
      </w:r>
      <w:r>
        <w:rPr>
          <w:rFonts w:cs="Times New Roman"/>
          <w:szCs w:val="24"/>
        </w:rPr>
        <w:t>30</w:t>
      </w:r>
      <w:r w:rsidRPr="009665D5">
        <w:rPr>
          <w:rFonts w:cs="Times New Roman"/>
          <w:szCs w:val="24"/>
        </w:rPr>
        <w:t xml:space="preserve">) showed that respectively </w:t>
      </w:r>
      <w:r w:rsidR="00777CD7">
        <w:rPr>
          <w:rFonts w:cs="Times New Roman"/>
          <w:szCs w:val="24"/>
        </w:rPr>
        <w:t>BMI</w:t>
      </w:r>
      <w:r w:rsidRPr="009665D5">
        <w:rPr>
          <w:rFonts w:cs="Times New Roman"/>
          <w:szCs w:val="24"/>
        </w:rPr>
        <w:t xml:space="preserve">, </w:t>
      </w:r>
      <w:r w:rsidR="00777CD7">
        <w:rPr>
          <w:rFonts w:cs="Times New Roman"/>
          <w:szCs w:val="24"/>
        </w:rPr>
        <w:t>wealth index</w:t>
      </w:r>
      <w:r w:rsidRPr="009665D5">
        <w:rPr>
          <w:rFonts w:cs="Times New Roman"/>
          <w:szCs w:val="24"/>
        </w:rPr>
        <w:t xml:space="preserve">, </w:t>
      </w:r>
      <w:r w:rsidR="00777CD7">
        <w:rPr>
          <w:rFonts w:cs="Times New Roman"/>
          <w:szCs w:val="24"/>
        </w:rPr>
        <w:t>source of drinking water,</w:t>
      </w:r>
      <w:r w:rsidRPr="009665D5">
        <w:rPr>
          <w:rFonts w:cs="Times New Roman"/>
          <w:szCs w:val="24"/>
        </w:rPr>
        <w:t xml:space="preserve"> </w:t>
      </w:r>
      <w:r w:rsidR="00777CD7">
        <w:rPr>
          <w:rFonts w:cs="Times New Roman"/>
          <w:szCs w:val="24"/>
        </w:rPr>
        <w:t>child age</w:t>
      </w:r>
      <w:r w:rsidR="00746AC9">
        <w:rPr>
          <w:rFonts w:cs="Times New Roman"/>
          <w:szCs w:val="24"/>
        </w:rPr>
        <w:t>, mother age</w:t>
      </w:r>
      <w:r w:rsidRPr="009665D5">
        <w:rPr>
          <w:rFonts w:cs="Times New Roman"/>
          <w:szCs w:val="24"/>
        </w:rPr>
        <w:t xml:space="preserve"> were five effective factors on </w:t>
      </w:r>
      <w:r w:rsidR="008F32F3">
        <w:rPr>
          <w:rFonts w:cs="Times New Roman"/>
          <w:szCs w:val="24"/>
        </w:rPr>
        <w:t>ARI</w:t>
      </w:r>
      <w:r w:rsidRPr="009665D5">
        <w:rPr>
          <w:rFonts w:cs="Times New Roman"/>
          <w:szCs w:val="24"/>
        </w:rPr>
        <w:t>.</w:t>
      </w:r>
    </w:p>
    <w:p w14:paraId="5888DA21" w14:textId="77777777" w:rsidR="00200898" w:rsidRPr="00F07142" w:rsidRDefault="00AE3D7A" w:rsidP="00200898">
      <w:pPr>
        <w:rPr>
          <w:rFonts w:cs="Times New Roman"/>
          <w:szCs w:val="24"/>
        </w:rPr>
      </w:pPr>
      <w:r w:rsidRPr="00F07142">
        <w:rPr>
          <w:rFonts w:cs="Times New Roman"/>
          <w:noProof/>
          <w:szCs w:val="24"/>
          <w:lang w:bidi="bn-IN"/>
        </w:rPr>
        <w:drawing>
          <wp:inline distT="0" distB="0" distL="0" distR="0" wp14:anchorId="22838A4E" wp14:editId="2B5D8D88">
            <wp:extent cx="5745480" cy="3345180"/>
            <wp:effectExtent l="0" t="0" r="762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524FF7B" w14:textId="77777777" w:rsidR="00AE3D7A" w:rsidRPr="00F07142" w:rsidRDefault="00AE3D7A" w:rsidP="00AE3D7A">
      <w:pPr>
        <w:spacing w:after="0"/>
        <w:rPr>
          <w:rFonts w:cs="Times New Roman"/>
          <w:b/>
          <w:bCs/>
          <w:szCs w:val="24"/>
        </w:rPr>
      </w:pPr>
      <w:r w:rsidRPr="00F07142">
        <w:rPr>
          <w:rFonts w:cs="Times New Roman"/>
          <w:szCs w:val="24"/>
        </w:rPr>
        <w:t xml:space="preserve">                             </w:t>
      </w:r>
      <w:r w:rsidRPr="00F07142">
        <w:rPr>
          <w:rFonts w:cs="Times New Roman"/>
          <w:b/>
          <w:szCs w:val="24"/>
        </w:rPr>
        <w:t xml:space="preserve">Figure 2: </w:t>
      </w:r>
      <w:r w:rsidRPr="00F07142">
        <w:rPr>
          <w:rFonts w:cs="Times New Roman"/>
          <w:b/>
          <w:bCs/>
          <w:szCs w:val="24"/>
        </w:rPr>
        <w:t>Variable Importance of final ANN Model</w:t>
      </w:r>
    </w:p>
    <w:p w14:paraId="4769BCD8" w14:textId="77777777" w:rsidR="00E524D7" w:rsidRPr="00F07142" w:rsidRDefault="00E524D7" w:rsidP="007D3EEF">
      <w:pPr>
        <w:rPr>
          <w:rFonts w:cs="Times New Roman"/>
          <w:szCs w:val="24"/>
        </w:rPr>
      </w:pPr>
    </w:p>
    <w:p w14:paraId="3E7E75EC" w14:textId="77777777" w:rsidR="00DC11B8" w:rsidRPr="00F07142" w:rsidRDefault="00DC11B8" w:rsidP="007D3EEF">
      <w:pPr>
        <w:rPr>
          <w:rFonts w:cs="Times New Roman"/>
          <w:szCs w:val="24"/>
        </w:rPr>
      </w:pPr>
    </w:p>
    <w:p w14:paraId="147EB534" w14:textId="77777777" w:rsidR="0054412B" w:rsidRPr="00F07142" w:rsidRDefault="0054412B" w:rsidP="007D3EEF">
      <w:pPr>
        <w:rPr>
          <w:rFonts w:cs="Times New Roman"/>
          <w:b/>
          <w:szCs w:val="24"/>
        </w:rPr>
      </w:pPr>
      <w:r w:rsidRPr="00F07142">
        <w:rPr>
          <w:rFonts w:cs="Times New Roman"/>
          <w:b/>
          <w:szCs w:val="24"/>
        </w:rPr>
        <w:t xml:space="preserve"> </w:t>
      </w:r>
    </w:p>
    <w:p w14:paraId="5BFA56E4" w14:textId="77777777" w:rsidR="00235AAB" w:rsidRPr="00F07142" w:rsidRDefault="00235AAB" w:rsidP="007D3EEF">
      <w:pPr>
        <w:rPr>
          <w:rFonts w:cs="Times New Roman"/>
          <w:szCs w:val="24"/>
        </w:rPr>
      </w:pPr>
    </w:p>
    <w:p w14:paraId="2DE46237" w14:textId="77777777" w:rsidR="00BB2EC9" w:rsidRPr="00F07142" w:rsidRDefault="00BB2EC9" w:rsidP="007D3EEF">
      <w:pPr>
        <w:rPr>
          <w:rFonts w:cs="Times New Roman"/>
          <w:szCs w:val="24"/>
        </w:rPr>
      </w:pPr>
    </w:p>
    <w:p w14:paraId="2D989559" w14:textId="77777777" w:rsidR="00BB2EC9" w:rsidRPr="00F07142" w:rsidRDefault="00BB2EC9" w:rsidP="007D3EEF">
      <w:pPr>
        <w:rPr>
          <w:rFonts w:cs="Times New Roman"/>
          <w:szCs w:val="24"/>
        </w:rPr>
      </w:pPr>
    </w:p>
    <w:p w14:paraId="51A6481B" w14:textId="77777777" w:rsidR="00BB2EC9" w:rsidRPr="00F07142" w:rsidRDefault="00BB2EC9" w:rsidP="007D3EEF">
      <w:pPr>
        <w:rPr>
          <w:rFonts w:cs="Times New Roman"/>
          <w:szCs w:val="24"/>
        </w:rPr>
      </w:pPr>
    </w:p>
    <w:p w14:paraId="7329064D" w14:textId="77777777" w:rsidR="00BB2EC9" w:rsidRPr="00F07142" w:rsidRDefault="00BB2EC9" w:rsidP="007D3EEF">
      <w:pPr>
        <w:rPr>
          <w:rFonts w:cs="Times New Roman"/>
          <w:szCs w:val="24"/>
        </w:rPr>
      </w:pPr>
    </w:p>
    <w:p w14:paraId="07E3B7A7" w14:textId="77777777" w:rsidR="00745635" w:rsidRPr="00F07142" w:rsidRDefault="00745635">
      <w:pPr>
        <w:rPr>
          <w:rFonts w:cs="Times New Roman"/>
          <w:szCs w:val="24"/>
        </w:rPr>
      </w:pPr>
    </w:p>
    <w:p w14:paraId="460948ED" w14:textId="77777777" w:rsidR="00745635" w:rsidRPr="00F07142" w:rsidRDefault="00745635">
      <w:pPr>
        <w:rPr>
          <w:rFonts w:cs="Times New Roman"/>
          <w:szCs w:val="24"/>
        </w:rPr>
      </w:pPr>
    </w:p>
    <w:p w14:paraId="6D3F7BF8" w14:textId="77777777" w:rsidR="00DC11B8" w:rsidRPr="00F07142" w:rsidRDefault="00DC11B8" w:rsidP="00DC11B8">
      <w:pPr>
        <w:shd w:val="clear" w:color="auto" w:fill="FFFFFF"/>
        <w:jc w:val="left"/>
        <w:rPr>
          <w:rFonts w:cs="Times New Roman"/>
          <w:color w:val="FF0000"/>
          <w:szCs w:val="24"/>
        </w:rPr>
      </w:pPr>
      <w:r w:rsidRPr="00F07142">
        <w:rPr>
          <w:rFonts w:cs="Times New Roman"/>
          <w:szCs w:val="24"/>
        </w:rPr>
        <w:lastRenderedPageBreak/>
        <w:t xml:space="preserve">(Song et al., 2005). Comparative analysis of logistic regression and artificial neural network for computer-aided diagnosis of breast masses. </w:t>
      </w:r>
      <w:hyperlink r:id="rId7" w:history="1">
        <w:r w:rsidRPr="00F07142">
          <w:rPr>
            <w:rFonts w:cs="Times New Roman"/>
            <w:szCs w:val="24"/>
          </w:rPr>
          <w:t>Jae H. Song</w:t>
        </w:r>
      </w:hyperlink>
      <w:r w:rsidRPr="00F07142">
        <w:rPr>
          <w:rFonts w:cs="Times New Roman"/>
          <w:szCs w:val="24"/>
        </w:rPr>
        <w:t xml:space="preserve">, </w:t>
      </w:r>
      <w:hyperlink r:id="rId8" w:history="1">
        <w:r w:rsidRPr="00F07142">
          <w:rPr>
            <w:rFonts w:cs="Times New Roman"/>
            <w:szCs w:val="24"/>
          </w:rPr>
          <w:t>Santosh S. Venkatesh</w:t>
        </w:r>
      </w:hyperlink>
      <w:r w:rsidRPr="00F07142">
        <w:rPr>
          <w:rFonts w:cs="Times New Roman"/>
          <w:szCs w:val="24"/>
        </w:rPr>
        <w:t xml:space="preserve">, </w:t>
      </w:r>
      <w:hyperlink r:id="rId9" w:history="1">
        <w:r w:rsidRPr="00F07142">
          <w:rPr>
            <w:rFonts w:cs="Times New Roman"/>
            <w:szCs w:val="24"/>
          </w:rPr>
          <w:t>Emily A. Conant</w:t>
        </w:r>
      </w:hyperlink>
      <w:r w:rsidRPr="00F07142">
        <w:rPr>
          <w:rFonts w:cs="Times New Roman"/>
          <w:szCs w:val="24"/>
        </w:rPr>
        <w:t xml:space="preserve">, </w:t>
      </w:r>
      <w:hyperlink r:id="rId10" w:history="1">
        <w:r w:rsidRPr="00F07142">
          <w:rPr>
            <w:rFonts w:cs="Times New Roman"/>
            <w:szCs w:val="24"/>
          </w:rPr>
          <w:t>Peter H. Arger</w:t>
        </w:r>
      </w:hyperlink>
      <w:r w:rsidRPr="00F07142">
        <w:rPr>
          <w:rFonts w:cs="Times New Roman"/>
          <w:szCs w:val="24"/>
        </w:rPr>
        <w:t xml:space="preserve">, </w:t>
      </w:r>
      <w:hyperlink r:id="rId11" w:history="1">
        <w:r w:rsidRPr="00F07142">
          <w:rPr>
            <w:rFonts w:cs="Times New Roman"/>
            <w:szCs w:val="24"/>
          </w:rPr>
          <w:t>Chandra M. Sehgal</w:t>
        </w:r>
      </w:hyperlink>
      <w:r w:rsidRPr="00F07142">
        <w:rPr>
          <w:rFonts w:cs="Times New Roman"/>
          <w:szCs w:val="24"/>
        </w:rPr>
        <w:t xml:space="preserve"> ; DOI: </w:t>
      </w:r>
      <w:hyperlink r:id="rId12" w:history="1">
        <w:r w:rsidRPr="00F07142">
          <w:rPr>
            <w:rFonts w:cs="Times New Roman"/>
            <w:szCs w:val="24"/>
          </w:rPr>
          <w:t>https://doi.org/10.1016/j.acra.2004.12.016</w:t>
        </w:r>
      </w:hyperlink>
      <w:r w:rsidRPr="00F07142">
        <w:rPr>
          <w:rFonts w:cs="Times New Roman"/>
          <w:szCs w:val="24"/>
        </w:rPr>
        <w:t xml:space="preserve">; </w:t>
      </w:r>
      <w:hyperlink r:id="rId13" w:history="1">
        <w:r w:rsidRPr="00F07142">
          <w:rPr>
            <w:rFonts w:cs="Times New Roman"/>
            <w:szCs w:val="24"/>
          </w:rPr>
          <w:t>April 2005</w:t>
        </w:r>
      </w:hyperlink>
      <w:r w:rsidRPr="00F07142">
        <w:rPr>
          <w:rFonts w:cs="Times New Roman"/>
          <w:szCs w:val="24"/>
        </w:rPr>
        <w:t>, Volume 12, Issue 4, Pages 487–495</w:t>
      </w:r>
      <w:r w:rsidR="004E3D8B" w:rsidRPr="00F07142">
        <w:rPr>
          <w:rFonts w:cs="Times New Roman"/>
          <w:szCs w:val="24"/>
        </w:rPr>
        <w:t xml:space="preserve"> </w:t>
      </w:r>
      <w:r w:rsidR="004E3D8B" w:rsidRPr="00F07142">
        <w:rPr>
          <w:rFonts w:cs="Times New Roman"/>
          <w:color w:val="FF0000"/>
          <w:szCs w:val="24"/>
        </w:rPr>
        <w:t>( Need download)</w:t>
      </w:r>
    </w:p>
    <w:p w14:paraId="3783CB0F" w14:textId="77777777" w:rsidR="00BE5CD0" w:rsidRPr="00F07142" w:rsidRDefault="00A97249" w:rsidP="00DC11B8">
      <w:pPr>
        <w:shd w:val="clear" w:color="auto" w:fill="FFFFFF"/>
        <w:jc w:val="left"/>
        <w:rPr>
          <w:rFonts w:eastAsia="Times New Roman" w:cs="Times New Roman"/>
          <w:color w:val="333333"/>
          <w:szCs w:val="24"/>
        </w:rPr>
      </w:pPr>
      <w:r w:rsidRPr="00F07142">
        <w:rPr>
          <w:rFonts w:cs="Times New Roman"/>
          <w:szCs w:val="24"/>
        </w:rPr>
        <w:t xml:space="preserve">(Sargent, 2001). </w:t>
      </w:r>
      <w:r w:rsidR="00BE5CD0" w:rsidRPr="00F07142">
        <w:rPr>
          <w:rFonts w:cs="Times New Roman"/>
          <w:szCs w:val="24"/>
        </w:rPr>
        <w:t>Comparison of Artiﬁcial Neural Networks with Other Statistical Approaches Results from medical data sets; Daniel J. Sargent, CANCER Supplement April 15, 2001 / Volume 91 / Number 8, 1636-1642</w:t>
      </w:r>
    </w:p>
    <w:p w14:paraId="5611E2ED" w14:textId="77777777" w:rsidR="00DC11B8" w:rsidRPr="00F07142" w:rsidRDefault="007A0570" w:rsidP="00DC11B8">
      <w:pPr>
        <w:rPr>
          <w:rFonts w:cs="Times New Roman"/>
          <w:szCs w:val="24"/>
        </w:rPr>
      </w:pPr>
      <w:r w:rsidRPr="00F07142">
        <w:rPr>
          <w:rFonts w:cs="Times New Roman"/>
          <w:szCs w:val="24"/>
        </w:rPr>
        <w:t>(Ray &amp; Chunara, 2017). Predicting Acute Respiratory Infections from Participatory Data. Bisakha Ray, Rumi Chunara.  ISDS 2016 Conference Abstracts; Online Journal of Public Health Informatics * ISSN 1947-2579 * http://ojphi.org * 9(1</w:t>
      </w:r>
      <w:r w:rsidR="001F4754" w:rsidRPr="00F07142">
        <w:rPr>
          <w:rFonts w:cs="Times New Roman"/>
          <w:szCs w:val="24"/>
        </w:rPr>
        <w:t>): e</w:t>
      </w:r>
      <w:r w:rsidRPr="00F07142">
        <w:rPr>
          <w:rFonts w:cs="Times New Roman"/>
          <w:szCs w:val="24"/>
        </w:rPr>
        <w:t xml:space="preserve">71, </w:t>
      </w:r>
      <w:r w:rsidR="001F4754" w:rsidRPr="00F07142">
        <w:rPr>
          <w:rFonts w:cs="Times New Roman"/>
          <w:szCs w:val="24"/>
        </w:rPr>
        <w:t>2017.</w:t>
      </w:r>
      <w:r w:rsidRPr="00F07142">
        <w:rPr>
          <w:rFonts w:cs="Times New Roman"/>
          <w:szCs w:val="24"/>
        </w:rPr>
        <w:t xml:space="preserve">  </w:t>
      </w:r>
    </w:p>
    <w:p w14:paraId="073B8E32" w14:textId="77777777" w:rsidR="00DC11B8" w:rsidRPr="00F07142" w:rsidRDefault="004E3D8B" w:rsidP="00DC11B8">
      <w:pPr>
        <w:rPr>
          <w:rFonts w:cs="Times New Roman"/>
          <w:szCs w:val="24"/>
        </w:rPr>
      </w:pPr>
      <w:r w:rsidRPr="00F07142">
        <w:rPr>
          <w:rFonts w:cs="Times New Roman"/>
          <w:szCs w:val="24"/>
        </w:rPr>
        <w:t xml:space="preserve">(Chang et al., 2017). </w:t>
      </w:r>
      <w:r w:rsidR="00B367C5" w:rsidRPr="00F07142">
        <w:rPr>
          <w:rFonts w:cs="Times New Roman"/>
          <w:szCs w:val="24"/>
        </w:rPr>
        <w:t>Predicting Hospital-Acquired Infections by Scoring System with Simple Parameters; Ying-Jui Chang, Min-Li Yeh, Yu-Chuan Li, Chien-Yeh Hsu, Chao-Cheng Lin, Meng-Shiuan Hsu, Wen-Ta Chiu. PLoS ON</w:t>
      </w:r>
      <w:r w:rsidRPr="00F07142">
        <w:rPr>
          <w:rFonts w:cs="Times New Roman"/>
          <w:szCs w:val="24"/>
        </w:rPr>
        <w:t xml:space="preserve">E, August 2011 | Volume 6 | Issue 8 | e23137. </w:t>
      </w:r>
      <w:r w:rsidR="001F4754" w:rsidRPr="00F07142">
        <w:rPr>
          <w:rFonts w:cs="Times New Roman"/>
          <w:szCs w:val="24"/>
        </w:rPr>
        <w:t>doi: 10.1371/journal.pone. 0023137.t</w:t>
      </w:r>
      <w:r w:rsidRPr="00F07142">
        <w:rPr>
          <w:rFonts w:cs="Times New Roman"/>
          <w:szCs w:val="24"/>
        </w:rPr>
        <w:t>001</w:t>
      </w:r>
    </w:p>
    <w:p w14:paraId="12CABD74" w14:textId="77777777" w:rsidR="0090106F" w:rsidRPr="00F07142" w:rsidRDefault="004E3D8B" w:rsidP="00462440">
      <w:pPr>
        <w:rPr>
          <w:rFonts w:eastAsia="Times New Roman" w:cs="Times New Roman"/>
          <w:color w:val="000000" w:themeColor="text1"/>
          <w:szCs w:val="24"/>
        </w:rPr>
      </w:pPr>
      <w:r w:rsidRPr="00F07142">
        <w:rPr>
          <w:rFonts w:cs="Times New Roman"/>
          <w:szCs w:val="24"/>
        </w:rPr>
        <w:t xml:space="preserve">(Brigham et al., 2018). BrighamK, GuptaS, BrighamJC. Predicting responses to mechanical ventilation for preterm infants with acute respiratory illness using artificial neural networks. </w:t>
      </w:r>
      <w:r w:rsidR="00462440" w:rsidRPr="00F07142">
        <w:rPr>
          <w:rFonts w:cs="Times New Roman"/>
          <w:color w:val="000000" w:themeColor="text1"/>
          <w:szCs w:val="24"/>
        </w:rPr>
        <w:t>April 2018, International Journal for Numerical Methods in Biomedical Engineering, 34(1) DOI: 10.1002/cnm.3094</w:t>
      </w:r>
    </w:p>
    <w:p w14:paraId="06D2C1D8" w14:textId="77777777" w:rsidR="0090106F" w:rsidRPr="00F07142" w:rsidRDefault="00462440" w:rsidP="00462440">
      <w:pPr>
        <w:rPr>
          <w:rFonts w:cs="Times New Roman"/>
          <w:szCs w:val="24"/>
        </w:rPr>
      </w:pPr>
      <w:r w:rsidRPr="00F07142">
        <w:rPr>
          <w:rStyle w:val="title-text"/>
          <w:rFonts w:cs="Times New Roman"/>
          <w:color w:val="000000" w:themeColor="text1"/>
          <w:szCs w:val="24"/>
        </w:rPr>
        <w:t xml:space="preserve">(Kononenko, 2001). </w:t>
      </w:r>
      <w:r w:rsidR="0090106F" w:rsidRPr="00F07142">
        <w:rPr>
          <w:rStyle w:val="title-text"/>
          <w:rFonts w:cs="Times New Roman"/>
          <w:color w:val="000000" w:themeColor="text1"/>
          <w:szCs w:val="24"/>
        </w:rPr>
        <w:t>Machine learning for medical diagnosis: history, state of the art and perspective</w:t>
      </w:r>
      <w:r w:rsidRPr="00F07142">
        <w:rPr>
          <w:rStyle w:val="title-text"/>
          <w:rFonts w:cs="Times New Roman"/>
          <w:color w:val="000000" w:themeColor="text1"/>
          <w:szCs w:val="24"/>
        </w:rPr>
        <w:t>;</w:t>
      </w:r>
      <w:bookmarkStart w:id="0" w:name="baep-author-id1"/>
      <w:r w:rsidRPr="00F07142">
        <w:rPr>
          <w:rStyle w:val="Heading1Char"/>
          <w:rFonts w:eastAsiaTheme="minorHAnsi"/>
          <w:color w:val="000000" w:themeColor="text1"/>
          <w:sz w:val="24"/>
          <w:szCs w:val="24"/>
          <w:bdr w:val="none" w:sz="0" w:space="0" w:color="auto" w:frame="1"/>
        </w:rPr>
        <w:t xml:space="preserve"> </w:t>
      </w:r>
      <w:hyperlink r:id="rId14" w:anchor="!" w:history="1">
        <w:r w:rsidRPr="00F07142">
          <w:rPr>
            <w:rStyle w:val="text"/>
            <w:rFonts w:cs="Times New Roman"/>
            <w:color w:val="000000" w:themeColor="text1"/>
            <w:szCs w:val="24"/>
          </w:rPr>
          <w:t>Igor Kononenko</w:t>
        </w:r>
      </w:hyperlink>
      <w:bookmarkEnd w:id="0"/>
      <w:r w:rsidRPr="00F07142">
        <w:rPr>
          <w:rFonts w:cs="Times New Roman"/>
          <w:szCs w:val="24"/>
        </w:rPr>
        <w:t xml:space="preserve">,  </w:t>
      </w:r>
      <w:hyperlink r:id="rId15" w:tooltip="Go to Artificial Intelligence in Medicine on ScienceDirect" w:history="1">
        <w:r w:rsidRPr="00F07142">
          <w:rPr>
            <w:rFonts w:cs="Times New Roman"/>
            <w:szCs w:val="24"/>
          </w:rPr>
          <w:t>Artificial Intelligence in Medicine</w:t>
        </w:r>
      </w:hyperlink>
      <w:r w:rsidRPr="00F07142">
        <w:rPr>
          <w:rFonts w:cs="Times New Roman"/>
          <w:szCs w:val="24"/>
        </w:rPr>
        <w:t xml:space="preserve">, </w:t>
      </w:r>
      <w:hyperlink r:id="rId16" w:tooltip="Go to table of contents for this volume/issue" w:history="1">
        <w:r w:rsidRPr="00F07142">
          <w:rPr>
            <w:rStyle w:val="Hyperlink"/>
            <w:rFonts w:cs="Times New Roman"/>
            <w:color w:val="000000" w:themeColor="text1"/>
            <w:szCs w:val="24"/>
            <w:u w:val="none"/>
          </w:rPr>
          <w:t>Volume 23, Issue 1</w:t>
        </w:r>
      </w:hyperlink>
      <w:r w:rsidRPr="00F07142">
        <w:rPr>
          <w:rFonts w:cs="Times New Roman"/>
          <w:szCs w:val="24"/>
        </w:rPr>
        <w:t xml:space="preserve">, August 2001, Pages 89-109, </w:t>
      </w:r>
      <w:hyperlink r:id="rId17" w:tgtFrame="_blank" w:tooltip="Persistent link using digital object identifier" w:history="1">
        <w:r w:rsidRPr="00F07142">
          <w:rPr>
            <w:rFonts w:cs="Times New Roman"/>
            <w:szCs w:val="24"/>
          </w:rPr>
          <w:t>https://doi.org/10.1016/S0933-3657(01)00077-X</w:t>
        </w:r>
      </w:hyperlink>
      <w:r w:rsidRPr="00F07142">
        <w:rPr>
          <w:rFonts w:cs="Times New Roman"/>
          <w:szCs w:val="24"/>
        </w:rPr>
        <w:t>.</w:t>
      </w:r>
      <w:r w:rsidR="00373677" w:rsidRPr="00F07142">
        <w:rPr>
          <w:rFonts w:cs="Times New Roman"/>
          <w:szCs w:val="24"/>
        </w:rPr>
        <w:t xml:space="preserve"> </w:t>
      </w:r>
      <w:r w:rsidR="001F4754" w:rsidRPr="00F07142">
        <w:rPr>
          <w:rFonts w:cs="Times New Roman"/>
          <w:color w:val="FF0000"/>
          <w:szCs w:val="24"/>
        </w:rPr>
        <w:t>(Need</w:t>
      </w:r>
      <w:r w:rsidR="00373677" w:rsidRPr="00F07142">
        <w:rPr>
          <w:rFonts w:cs="Times New Roman"/>
          <w:color w:val="FF0000"/>
          <w:szCs w:val="24"/>
        </w:rPr>
        <w:t xml:space="preserve"> download)</w:t>
      </w:r>
    </w:p>
    <w:p w14:paraId="5E631F82" w14:textId="77777777" w:rsidR="00D3220A" w:rsidRPr="00F07142" w:rsidRDefault="00466A19" w:rsidP="00D3220A">
      <w:pPr>
        <w:rPr>
          <w:rFonts w:cs="Times New Roman"/>
          <w:szCs w:val="24"/>
        </w:rPr>
      </w:pPr>
      <w:r w:rsidRPr="00F07142">
        <w:rPr>
          <w:rFonts w:cs="Times New Roman"/>
          <w:szCs w:val="24"/>
        </w:rPr>
        <w:t xml:space="preserve">(Teshnizi et al., 2015). </w:t>
      </w:r>
      <w:r w:rsidR="00D3220A" w:rsidRPr="00F07142">
        <w:rPr>
          <w:rFonts w:cs="Times New Roman"/>
          <w:szCs w:val="24"/>
        </w:rPr>
        <w:t xml:space="preserve">A Comparison of Logistic Regression Model and Artificial Neural Networks in Predicting of Student’s Academic Failure; Saeed Hosseini Teshnizi, Sayyed Mohhamad Taghi Ayatollahi, </w:t>
      </w:r>
      <w:r w:rsidRPr="00F07142">
        <w:rPr>
          <w:rFonts w:cs="Times New Roman"/>
          <w:szCs w:val="24"/>
        </w:rPr>
        <w:t xml:space="preserve">ACTA INFORM </w:t>
      </w:r>
      <w:r w:rsidR="001F4754" w:rsidRPr="00F07142">
        <w:rPr>
          <w:rFonts w:cs="Times New Roman"/>
          <w:szCs w:val="24"/>
        </w:rPr>
        <w:t>MED, 2015</w:t>
      </w:r>
      <w:r w:rsidR="00D3220A" w:rsidRPr="00F07142">
        <w:rPr>
          <w:rFonts w:cs="Times New Roman"/>
          <w:szCs w:val="24"/>
        </w:rPr>
        <w:t xml:space="preserve"> OCT 23(5): 296-300</w:t>
      </w:r>
      <w:r w:rsidRPr="00F07142">
        <w:rPr>
          <w:rFonts w:cs="Times New Roman"/>
          <w:szCs w:val="24"/>
        </w:rPr>
        <w:t>, doi: 10.5455/aim.2015.23.296-300</w:t>
      </w:r>
    </w:p>
    <w:p w14:paraId="1BBCA63B" w14:textId="77777777" w:rsidR="007D3EEF" w:rsidRPr="00F07142" w:rsidRDefault="00D57E29">
      <w:pPr>
        <w:rPr>
          <w:rFonts w:cs="Times New Roman"/>
          <w:szCs w:val="24"/>
        </w:rPr>
      </w:pPr>
      <w:r w:rsidRPr="00F07142">
        <w:rPr>
          <w:rFonts w:cs="Times New Roman"/>
          <w:szCs w:val="24"/>
        </w:rPr>
        <w:t xml:space="preserve">(Ayer et al., 2010). </w:t>
      </w:r>
      <w:r w:rsidR="00D27098" w:rsidRPr="00F07142">
        <w:rPr>
          <w:rFonts w:cs="Times New Roman"/>
          <w:szCs w:val="24"/>
        </w:rPr>
        <w:t>Comparison of Logistic Regression and Artificial Neural Network Models in Breast Cancer Risk Estimation; Turgay Ayer, MS • Jagpreet Chhatwal, PhD • Oguzhan Alagoz, PhD Charles E. Kahn, Jr, MD, MS • Ryan W.  Woods, MD, MPH • Elizabeth S. Burnside, MD, MPH, MS; RadioGraphics 2010; 30:13–22</w:t>
      </w:r>
    </w:p>
    <w:p w14:paraId="2F41DD68" w14:textId="77777777" w:rsidR="007D3EEF" w:rsidRPr="00F07142" w:rsidRDefault="00A473F9" w:rsidP="00AE772D">
      <w:pPr>
        <w:rPr>
          <w:rFonts w:cs="Times New Roman"/>
          <w:szCs w:val="24"/>
        </w:rPr>
      </w:pPr>
      <w:r w:rsidRPr="00F07142">
        <w:rPr>
          <w:rFonts w:cs="Times New Roman"/>
          <w:szCs w:val="24"/>
        </w:rPr>
        <w:t>(Eftekhar et al., 2005). Comparison of artificial neural network and logistic regression models for prediction of mortality in head trauma based on initial clinical data; Behzad Eftekhar, Kazem Mohammad, Hassan Eftekhar Ardebili, Mohammad Ghodsi and Ebrahim Ketabchi; BMC Medical Informatics and Decision Making; !5 February 2005, 5(3), PP: 1-8, doi: 10.1186/1472-6947-5-3</w:t>
      </w:r>
    </w:p>
    <w:p w14:paraId="0CD7AC8F" w14:textId="77777777" w:rsidR="007D3EEF" w:rsidRPr="00F07142" w:rsidRDefault="00F335FC" w:rsidP="00AE772D">
      <w:pPr>
        <w:rPr>
          <w:rFonts w:cs="Times New Roman"/>
          <w:szCs w:val="24"/>
          <w:shd w:val="clear" w:color="auto" w:fill="FFFFFF"/>
        </w:rPr>
      </w:pPr>
      <w:r w:rsidRPr="00F07142">
        <w:rPr>
          <w:rFonts w:cs="Times New Roman"/>
          <w:szCs w:val="24"/>
        </w:rPr>
        <w:t>(Patterson D</w:t>
      </w:r>
      <w:r w:rsidR="00AE772D" w:rsidRPr="00F07142">
        <w:rPr>
          <w:rFonts w:cs="Times New Roman"/>
          <w:szCs w:val="24"/>
        </w:rPr>
        <w:t>.</w:t>
      </w:r>
      <w:r w:rsidRPr="00F07142">
        <w:rPr>
          <w:rFonts w:cs="Times New Roman"/>
          <w:szCs w:val="24"/>
        </w:rPr>
        <w:t>W., 1996)</w:t>
      </w:r>
      <w:r w:rsidR="00AE772D" w:rsidRPr="00F07142">
        <w:rPr>
          <w:rFonts w:cs="Times New Roman"/>
          <w:szCs w:val="24"/>
        </w:rPr>
        <w:t xml:space="preserve">. </w:t>
      </w:r>
      <w:r w:rsidR="00AE772D" w:rsidRPr="00F07142">
        <w:rPr>
          <w:rFonts w:cs="Times New Roman"/>
          <w:szCs w:val="24"/>
          <w:shd w:val="clear" w:color="auto" w:fill="FFFFFF"/>
        </w:rPr>
        <w:t xml:space="preserve">Artificial Neural Networks: Theory and Applications; D. W. </w:t>
      </w:r>
      <w:r w:rsidR="001F4754" w:rsidRPr="00F07142">
        <w:rPr>
          <w:rFonts w:cs="Times New Roman"/>
          <w:szCs w:val="24"/>
          <w:shd w:val="clear" w:color="auto" w:fill="FFFFFF"/>
        </w:rPr>
        <w:t>Patterson, Prentice</w:t>
      </w:r>
      <w:r w:rsidR="00AE772D" w:rsidRPr="00F07142">
        <w:rPr>
          <w:rFonts w:cs="Times New Roman"/>
          <w:szCs w:val="24"/>
          <w:shd w:val="clear" w:color="auto" w:fill="FFFFFF"/>
        </w:rPr>
        <w:t xml:space="preserve"> Hall, Englewood Cliffs, 1996</w:t>
      </w:r>
    </w:p>
    <w:p w14:paraId="4903B241" w14:textId="77777777" w:rsidR="00D66E99" w:rsidRPr="00F07142" w:rsidRDefault="00D84814" w:rsidP="00AE772D">
      <w:pPr>
        <w:rPr>
          <w:rFonts w:cs="Times New Roman"/>
          <w:szCs w:val="24"/>
        </w:rPr>
      </w:pPr>
      <w:r w:rsidRPr="00F07142">
        <w:rPr>
          <w:rFonts w:cs="Times New Roman"/>
          <w:szCs w:val="24"/>
        </w:rPr>
        <w:t>(</w:t>
      </w:r>
      <w:r w:rsidR="00D66E99" w:rsidRPr="00F07142">
        <w:rPr>
          <w:rFonts w:cs="Times New Roman"/>
          <w:szCs w:val="24"/>
        </w:rPr>
        <w:t>Tu J.V.</w:t>
      </w:r>
      <w:r w:rsidRPr="00F07142">
        <w:rPr>
          <w:rFonts w:cs="Times New Roman"/>
          <w:szCs w:val="24"/>
        </w:rPr>
        <w:t xml:space="preserve">, 1996). </w:t>
      </w:r>
      <w:r w:rsidR="00D66E99" w:rsidRPr="00F07142">
        <w:rPr>
          <w:rFonts w:cs="Times New Roman"/>
          <w:szCs w:val="24"/>
        </w:rPr>
        <w:t xml:space="preserve">Advantages and disadvantages of using artificial neural networks versus logistic regression for predicting medical outcomes; </w:t>
      </w:r>
      <w:bookmarkStart w:id="1" w:name="baep-author-id2"/>
      <w:r w:rsidR="00D66E99" w:rsidRPr="00F07142">
        <w:rPr>
          <w:rFonts w:cs="Times New Roman"/>
          <w:szCs w:val="24"/>
        </w:rPr>
        <w:fldChar w:fldCharType="begin"/>
      </w:r>
      <w:r w:rsidR="00D66E99" w:rsidRPr="00F07142">
        <w:rPr>
          <w:rFonts w:cs="Times New Roman"/>
          <w:szCs w:val="24"/>
        </w:rPr>
        <w:instrText xml:space="preserve"> HYPERLINK "https://www.sciencedirect.com/science/article/abs/pii/S0895435696000029" \l "!" </w:instrText>
      </w:r>
      <w:r w:rsidR="00D66E99" w:rsidRPr="00F07142">
        <w:rPr>
          <w:rFonts w:cs="Times New Roman"/>
          <w:szCs w:val="24"/>
        </w:rPr>
        <w:fldChar w:fldCharType="separate"/>
      </w:r>
      <w:r w:rsidR="00D66E99" w:rsidRPr="00F07142">
        <w:rPr>
          <w:rFonts w:cs="Times New Roman"/>
          <w:szCs w:val="24"/>
        </w:rPr>
        <w:t>Jack V.Tu</w:t>
      </w:r>
      <w:r w:rsidR="00D66E99" w:rsidRPr="00F07142">
        <w:rPr>
          <w:rFonts w:cs="Times New Roman"/>
          <w:szCs w:val="24"/>
        </w:rPr>
        <w:fldChar w:fldCharType="end"/>
      </w:r>
      <w:bookmarkEnd w:id="1"/>
      <w:r w:rsidR="00D66E99" w:rsidRPr="00F07142">
        <w:rPr>
          <w:rFonts w:cs="Times New Roman"/>
          <w:szCs w:val="24"/>
        </w:rPr>
        <w:t>, Journal of Clinical Epidemiology 1996; 49(11), PP:</w:t>
      </w:r>
      <w:r w:rsidRPr="00F07142">
        <w:rPr>
          <w:rFonts w:cs="Times New Roman"/>
          <w:szCs w:val="24"/>
        </w:rPr>
        <w:t xml:space="preserve"> </w:t>
      </w:r>
      <w:r w:rsidR="00D66E99" w:rsidRPr="00F07142">
        <w:rPr>
          <w:rFonts w:cs="Times New Roman"/>
          <w:szCs w:val="24"/>
        </w:rPr>
        <w:t>1225–1231.</w:t>
      </w:r>
    </w:p>
    <w:p w14:paraId="2DDA4C51" w14:textId="77777777" w:rsidR="00FE0410" w:rsidRPr="00F07142" w:rsidRDefault="00FE0410" w:rsidP="00AE772D">
      <w:pPr>
        <w:rPr>
          <w:rFonts w:cs="Times New Roman"/>
          <w:szCs w:val="24"/>
        </w:rPr>
      </w:pPr>
      <w:r w:rsidRPr="00F07142">
        <w:rPr>
          <w:rFonts w:cs="Times New Roman"/>
          <w:szCs w:val="24"/>
        </w:rPr>
        <w:lastRenderedPageBreak/>
        <w:t>(Gabutti et al., 2004). Usefulness of artificial neural networks to predict follow-up dietary protein intake in hemodialysis patients. Gabutti L, Burnier M, Mombelli G, Male F, Pellegrini L</w:t>
      </w:r>
      <w:r w:rsidR="0086404A" w:rsidRPr="00F07142">
        <w:rPr>
          <w:rFonts w:cs="Times New Roman"/>
          <w:szCs w:val="24"/>
        </w:rPr>
        <w:t xml:space="preserve">, Marone C; Kidney Int, 2004, 66(1), </w:t>
      </w:r>
      <w:r w:rsidR="00BE0C79" w:rsidRPr="00F07142">
        <w:rPr>
          <w:rFonts w:cs="Times New Roman"/>
          <w:szCs w:val="24"/>
        </w:rPr>
        <w:t xml:space="preserve">PP: 399-407, doi: </w:t>
      </w:r>
      <w:hyperlink r:id="rId18" w:tgtFrame="_blank" w:history="1">
        <w:r w:rsidR="00BE0C79" w:rsidRPr="00F07142">
          <w:rPr>
            <w:rFonts w:cs="Times New Roman"/>
            <w:szCs w:val="24"/>
          </w:rPr>
          <w:t>10.1111/j.1523-1755.2004.00744.x</w:t>
        </w:r>
      </w:hyperlink>
    </w:p>
    <w:p w14:paraId="2AAE9E10" w14:textId="77777777" w:rsidR="00FE0410" w:rsidRPr="00F07142" w:rsidRDefault="00D174D0" w:rsidP="00AE772D">
      <w:pPr>
        <w:rPr>
          <w:rFonts w:cs="Times New Roman"/>
          <w:szCs w:val="24"/>
        </w:rPr>
      </w:pPr>
      <w:r w:rsidRPr="00F07142">
        <w:rPr>
          <w:rFonts w:cs="Times New Roman"/>
          <w:szCs w:val="24"/>
        </w:rPr>
        <w:t>(Maiellaro et al., 2004). Artificial neural networks for the prediction of response to interferon plus ribavirin treatment in patients with chronic hepatitis C;</w:t>
      </w:r>
      <w:r w:rsidR="007C1492" w:rsidRPr="00F07142">
        <w:rPr>
          <w:rFonts w:cs="Times New Roman"/>
          <w:szCs w:val="24"/>
        </w:rPr>
        <w:t xml:space="preserve"> Maiellaro PA</w:t>
      </w:r>
      <w:r w:rsidRPr="00F07142">
        <w:rPr>
          <w:rFonts w:cs="Times New Roman"/>
          <w:szCs w:val="24"/>
        </w:rPr>
        <w:t>, Cozzolongo R, Marino P</w:t>
      </w:r>
      <w:r w:rsidR="007C1492" w:rsidRPr="00F07142">
        <w:rPr>
          <w:rFonts w:cs="Times New Roman"/>
          <w:szCs w:val="24"/>
        </w:rPr>
        <w:t xml:space="preserve">; Curr Pharm Des, 2004, 10(17), PP: 2101-2109, doi: </w:t>
      </w:r>
      <w:hyperlink r:id="rId19" w:tgtFrame="_blank" w:history="1">
        <w:r w:rsidR="007C1492" w:rsidRPr="00F07142">
          <w:rPr>
            <w:rFonts w:cs="Times New Roman"/>
            <w:szCs w:val="24"/>
          </w:rPr>
          <w:t>10.2174/1381612043384240</w:t>
        </w:r>
      </w:hyperlink>
    </w:p>
    <w:p w14:paraId="07F28F1A" w14:textId="77777777" w:rsidR="00B13ADE" w:rsidRPr="00F07142" w:rsidRDefault="00B6700E" w:rsidP="00B13ADE">
      <w:pPr>
        <w:jc w:val="left"/>
        <w:rPr>
          <w:rFonts w:cs="Times New Roman"/>
          <w:szCs w:val="24"/>
        </w:rPr>
      </w:pPr>
      <w:r w:rsidRPr="00F07142">
        <w:rPr>
          <w:rFonts w:cs="Times New Roman"/>
          <w:szCs w:val="24"/>
        </w:rPr>
        <w:t xml:space="preserve">(Lim et al., 2004). </w:t>
      </w:r>
      <w:r w:rsidR="007C1492" w:rsidRPr="00F07142">
        <w:rPr>
          <w:rFonts w:cs="Times New Roman"/>
          <w:szCs w:val="24"/>
        </w:rPr>
        <w:t>Classification of mammographic masses using generalized dynam</w:t>
      </w:r>
      <w:r w:rsidR="00056F49" w:rsidRPr="00F07142">
        <w:rPr>
          <w:rFonts w:cs="Times New Roman"/>
          <w:szCs w:val="24"/>
        </w:rPr>
        <w:t>ic fuzzy neural networks; Lim WK., Er M</w:t>
      </w:r>
      <w:r w:rsidR="007C1492" w:rsidRPr="00F07142">
        <w:rPr>
          <w:rFonts w:cs="Times New Roman"/>
          <w:szCs w:val="24"/>
        </w:rPr>
        <w:t>J.; Med Phys 2004, 31</w:t>
      </w:r>
      <w:r w:rsidR="00056F49" w:rsidRPr="00F07142">
        <w:rPr>
          <w:rFonts w:cs="Times New Roman"/>
          <w:szCs w:val="24"/>
        </w:rPr>
        <w:t>(5),  PP</w:t>
      </w:r>
      <w:r w:rsidR="007C1492" w:rsidRPr="00F07142">
        <w:rPr>
          <w:rFonts w:cs="Times New Roman"/>
          <w:szCs w:val="24"/>
        </w:rPr>
        <w:t>: 1288-2109</w:t>
      </w:r>
      <w:r w:rsidR="00B13ADE" w:rsidRPr="00F07142">
        <w:rPr>
          <w:rFonts w:cs="Times New Roman"/>
          <w:szCs w:val="24"/>
        </w:rPr>
        <w:t xml:space="preserve">, doi: </w:t>
      </w:r>
      <w:hyperlink r:id="rId20" w:tgtFrame="_blank" w:history="1">
        <w:r w:rsidR="00B13ADE" w:rsidRPr="00F07142">
          <w:rPr>
            <w:rFonts w:cs="Times New Roman"/>
            <w:szCs w:val="24"/>
          </w:rPr>
          <w:t>10.1118/1.1708643</w:t>
        </w:r>
      </w:hyperlink>
    </w:p>
    <w:p w14:paraId="7F689043" w14:textId="77777777" w:rsidR="004935BF" w:rsidRPr="00F07142" w:rsidRDefault="008C71D9" w:rsidP="004935BF">
      <w:pPr>
        <w:jc w:val="left"/>
        <w:rPr>
          <w:rFonts w:cs="Times New Roman"/>
          <w:szCs w:val="24"/>
        </w:rPr>
      </w:pPr>
      <w:r w:rsidRPr="00F07142">
        <w:rPr>
          <w:rFonts w:cs="Times New Roman"/>
          <w:szCs w:val="24"/>
        </w:rPr>
        <w:t xml:space="preserve">(Loukas et al., 2004). Online prediction of self-paced hand-movements from subthalamic activity using neural networks in </w:t>
      </w:r>
      <w:r w:rsidR="004935BF" w:rsidRPr="00F07142">
        <w:rPr>
          <w:rFonts w:cs="Times New Roman"/>
          <w:szCs w:val="24"/>
        </w:rPr>
        <w:t>Parkinsons disease. Loukas C, Brown p; Journal of Neuroscience Methods, 2004, 137(2), PP: 193-205, doi:  </w:t>
      </w:r>
      <w:hyperlink r:id="rId21" w:tgtFrame="_blank" w:history="1">
        <w:r w:rsidR="004935BF" w:rsidRPr="00F07142">
          <w:rPr>
            <w:rFonts w:cs="Times New Roman"/>
            <w:szCs w:val="24"/>
          </w:rPr>
          <w:t>10.1016/j.jneumeth.2004.02.017</w:t>
        </w:r>
      </w:hyperlink>
    </w:p>
    <w:p w14:paraId="697366E7" w14:textId="77777777" w:rsidR="00B543AB" w:rsidRPr="00F07142" w:rsidRDefault="0007697A" w:rsidP="00B543AB">
      <w:pPr>
        <w:rPr>
          <w:rFonts w:cs="Times New Roman"/>
          <w:szCs w:val="24"/>
        </w:rPr>
      </w:pPr>
      <w:r w:rsidRPr="00F07142">
        <w:rPr>
          <w:rFonts w:cs="Times New Roman"/>
          <w:szCs w:val="24"/>
        </w:rPr>
        <w:t>(Shaﬁei et al., 2016). Comparison of Artiﬁcial Neural Network and Logistic Regression Models for Prediction of Psychological Symptom Six Months after Mild Traumatic Brain Injury. Elham Shaﬁei, Esmaeil Fakharian, Abdollah Omidi, Hossein Akbari, Ali Delpisheh, and Arash Nademi; Iran J Psychiatry Behav Sci. 2017;11(3</w:t>
      </w:r>
      <w:r w:rsidR="001F4754" w:rsidRPr="00F07142">
        <w:rPr>
          <w:rFonts w:cs="Times New Roman"/>
          <w:szCs w:val="24"/>
        </w:rPr>
        <w:t>): e</w:t>
      </w:r>
      <w:r w:rsidRPr="00F07142">
        <w:rPr>
          <w:rFonts w:cs="Times New Roman"/>
          <w:szCs w:val="24"/>
        </w:rPr>
        <w:t>5849</w:t>
      </w:r>
    </w:p>
    <w:p w14:paraId="0B3FA2D5" w14:textId="77777777" w:rsidR="0007697A" w:rsidRPr="00F07142" w:rsidRDefault="00B543AB" w:rsidP="00B543AB">
      <w:pPr>
        <w:rPr>
          <w:rFonts w:cs="Times New Roman"/>
          <w:szCs w:val="24"/>
        </w:rPr>
      </w:pPr>
      <w:r w:rsidRPr="00F07142">
        <w:rPr>
          <w:rFonts w:cs="Times New Roman"/>
          <w:szCs w:val="24"/>
        </w:rPr>
        <w:t xml:space="preserve">(Green et al., 2006). </w:t>
      </w:r>
      <w:r w:rsidR="0007697A" w:rsidRPr="00F07142">
        <w:rPr>
          <w:rFonts w:cs="Times New Roman"/>
          <w:szCs w:val="24"/>
        </w:rPr>
        <w:t xml:space="preserve">Comparison between neural networks and multiple logistic regression </w:t>
      </w:r>
      <w:r w:rsidR="00277EB7" w:rsidRPr="00F07142">
        <w:rPr>
          <w:rFonts w:cs="Times New Roman"/>
          <w:szCs w:val="24"/>
        </w:rPr>
        <w:t xml:space="preserve">to predict acute coronary syndrome in the emergency room; Michael Green, Jonas Bjork, Jakob Forberg, Ulf Ekelund, Lars Edenbrandt, Mattias Ohlsson; Artificial Intelligence in Medicine 2006, 38, PP: 305-318, </w:t>
      </w:r>
      <w:r w:rsidR="001F4754" w:rsidRPr="00F07142">
        <w:rPr>
          <w:rFonts w:cs="Times New Roman"/>
          <w:szCs w:val="24"/>
        </w:rPr>
        <w:t>doi: 10.1016/j.artmed</w:t>
      </w:r>
      <w:r w:rsidR="00277EB7" w:rsidRPr="00F07142">
        <w:rPr>
          <w:rFonts w:cs="Times New Roman"/>
          <w:szCs w:val="24"/>
        </w:rPr>
        <w:t>.2006.07.006</w:t>
      </w:r>
    </w:p>
    <w:p w14:paraId="235682F9" w14:textId="77777777" w:rsidR="00766FFE" w:rsidRPr="00F07142" w:rsidRDefault="00766FFE" w:rsidP="00766FFE">
      <w:pPr>
        <w:rPr>
          <w:rFonts w:cs="Times New Roman"/>
          <w:noProof/>
          <w:szCs w:val="24"/>
        </w:rPr>
      </w:pPr>
      <w:r w:rsidRPr="00F07142">
        <w:rPr>
          <w:rFonts w:cs="Times New Roman"/>
          <w:szCs w:val="24"/>
          <w:shd w:val="clear" w:color="auto" w:fill="FFFFFF"/>
        </w:rPr>
        <w:t xml:space="preserve">(NIPORT et al., 2016). </w:t>
      </w:r>
      <w:r w:rsidRPr="00F07142">
        <w:rPr>
          <w:rFonts w:cs="Times New Roman"/>
          <w:noProof/>
          <w:szCs w:val="24"/>
        </w:rPr>
        <w:t>National Institute of Population Research and Training (NIPORT). Mitra and associates; and ICF International.</w:t>
      </w:r>
      <w:r w:rsidRPr="00F07142">
        <w:rPr>
          <w:rFonts w:cs="Times New Roman"/>
          <w:iCs/>
          <w:noProof/>
          <w:szCs w:val="24"/>
        </w:rPr>
        <w:t xml:space="preserve"> Bangladesh Demographic and Health Survey 2014.</w:t>
      </w:r>
      <w:r w:rsidRPr="00F07142">
        <w:rPr>
          <w:rFonts w:cs="Times New Roman"/>
          <w:noProof/>
          <w:szCs w:val="24"/>
        </w:rPr>
        <w:t xml:space="preserve"> Dhaka, Bangladesh and Rockville, Maryland, U.S.A; NIPORT, Mitra and Associates, &amp; ICF International, 2016. 137 pp. </w:t>
      </w:r>
    </w:p>
    <w:p w14:paraId="48EB49C5" w14:textId="77777777" w:rsidR="00766FFE" w:rsidRPr="00F07142" w:rsidRDefault="00E630C6" w:rsidP="00B543AB">
      <w:pPr>
        <w:rPr>
          <w:rFonts w:cs="Times New Roman"/>
          <w:szCs w:val="24"/>
        </w:rPr>
      </w:pPr>
      <w:r w:rsidRPr="00F07142">
        <w:rPr>
          <w:rFonts w:cs="Times New Roman"/>
          <w:szCs w:val="24"/>
        </w:rPr>
        <w:t>(Rumelhart et al., 1986). Rumelhart DE, Hinton GE, Williams RJ. Learning internal representations by error propagation. In: Rumelhart DE and McCleland JL, editors, Cambridge, MA: MIT Press; 1986, pp 318–362.</w:t>
      </w:r>
    </w:p>
    <w:p w14:paraId="0579F711" w14:textId="77777777" w:rsidR="009104EA" w:rsidRPr="00F07142" w:rsidRDefault="00C92820" w:rsidP="00B543AB">
      <w:pPr>
        <w:rPr>
          <w:rFonts w:cs="Times New Roman"/>
          <w:szCs w:val="24"/>
        </w:rPr>
      </w:pPr>
      <w:r w:rsidRPr="00F07142">
        <w:rPr>
          <w:rFonts w:cs="Times New Roman"/>
          <w:szCs w:val="24"/>
        </w:rPr>
        <w:t>(Jiang et al., 2010). Jiang J, Trundle P, Ren J. Medical image analysis with artificial neural networks. Computerized Medical Imaging and Graphics. 2010; 34(8): 617-631.</w:t>
      </w:r>
    </w:p>
    <w:p w14:paraId="3307FB41" w14:textId="77777777" w:rsidR="0007697A" w:rsidRPr="00F07142" w:rsidRDefault="0007697A" w:rsidP="00AE772D">
      <w:pPr>
        <w:rPr>
          <w:rFonts w:cs="Times New Roman"/>
          <w:szCs w:val="24"/>
        </w:rPr>
      </w:pPr>
    </w:p>
    <w:p w14:paraId="543EA94E" w14:textId="77777777" w:rsidR="0007697A" w:rsidRPr="00F07142" w:rsidRDefault="0007697A" w:rsidP="00AE772D">
      <w:pPr>
        <w:rPr>
          <w:rFonts w:cs="Times New Roman"/>
          <w:szCs w:val="24"/>
        </w:rPr>
      </w:pPr>
    </w:p>
    <w:p w14:paraId="02F1F420" w14:textId="77777777" w:rsidR="0007697A" w:rsidRPr="00F07142" w:rsidRDefault="0007697A" w:rsidP="00AE772D">
      <w:pPr>
        <w:rPr>
          <w:rFonts w:cs="Times New Roman"/>
          <w:szCs w:val="24"/>
        </w:rPr>
      </w:pPr>
    </w:p>
    <w:p w14:paraId="172F1A7D" w14:textId="77777777" w:rsidR="007D3EEF" w:rsidRPr="00F07142" w:rsidRDefault="007D3EEF">
      <w:pPr>
        <w:rPr>
          <w:rFonts w:cs="Times New Roman"/>
          <w:szCs w:val="24"/>
        </w:rPr>
      </w:pPr>
    </w:p>
    <w:p w14:paraId="0517DCFF" w14:textId="77777777" w:rsidR="007D3EEF" w:rsidRPr="00F07142" w:rsidRDefault="007D3EEF" w:rsidP="007D3EEF">
      <w:pPr>
        <w:rPr>
          <w:rFonts w:cs="Times New Roman"/>
          <w:szCs w:val="24"/>
        </w:rPr>
      </w:pPr>
      <w:r w:rsidRPr="00F07142">
        <w:rPr>
          <w:rFonts w:cs="Times New Roman"/>
          <w:b/>
          <w:color w:val="FF0000"/>
          <w:szCs w:val="24"/>
        </w:rPr>
        <w:t>(Oner et al., 2013).</w:t>
      </w:r>
      <w:r w:rsidRPr="00F07142">
        <w:rPr>
          <w:rFonts w:cs="Times New Roman"/>
          <w:color w:val="FF0000"/>
          <w:szCs w:val="24"/>
        </w:rPr>
        <w:t xml:space="preserve"> </w:t>
      </w:r>
      <w:r w:rsidRPr="00F07142">
        <w:rPr>
          <w:rFonts w:cs="Times New Roman"/>
          <w:szCs w:val="24"/>
        </w:rPr>
        <w:t>Comparisons of Logistic Regression and Artificial Neural Networks in Lung Cancer Data. Yuksel Oner1, Taner Tunc1, Erol Egrioglu</w:t>
      </w:r>
      <w:r w:rsidR="001F4754" w:rsidRPr="00F07142">
        <w:rPr>
          <w:rFonts w:cs="Times New Roman"/>
          <w:szCs w:val="24"/>
        </w:rPr>
        <w:t>1, *</w:t>
      </w:r>
      <w:r w:rsidRPr="00F07142">
        <w:rPr>
          <w:rFonts w:cs="Times New Roman"/>
          <w:szCs w:val="24"/>
        </w:rPr>
        <w:t>, Yildiz Atasoy2; American Journal of Intelligent Systems 2013, 3(2): 71-74 DOI: 10.5923/j.ajis.20130302.03.</w:t>
      </w:r>
    </w:p>
    <w:p w14:paraId="7F85D3DC" w14:textId="77777777" w:rsidR="007D3EEF" w:rsidRPr="00F07142" w:rsidRDefault="007D3EEF" w:rsidP="007D3EEF">
      <w:pPr>
        <w:rPr>
          <w:rFonts w:cs="Times New Roman"/>
          <w:szCs w:val="24"/>
        </w:rPr>
      </w:pPr>
      <w:r w:rsidRPr="00F07142">
        <w:rPr>
          <w:rFonts w:cs="Times New Roman"/>
          <w:b/>
          <w:color w:val="FF0000"/>
          <w:szCs w:val="24"/>
        </w:rPr>
        <w:lastRenderedPageBreak/>
        <w:t>(Morteza et al., 2013).</w:t>
      </w:r>
      <w:r w:rsidRPr="00F07142">
        <w:rPr>
          <w:rFonts w:cs="Times New Roman"/>
          <w:color w:val="FF0000"/>
          <w:szCs w:val="24"/>
        </w:rPr>
        <w:t xml:space="preserve"> </w:t>
      </w:r>
      <w:r w:rsidRPr="00F07142">
        <w:rPr>
          <w:rFonts w:cs="Times New Roman"/>
          <w:szCs w:val="24"/>
        </w:rPr>
        <w:t>Morteza A., Nakhjavani M., Asgarani F., CarvalhoFilipe L.F., Karimi R., Esteghamati A., Inconsistency in albuminuria predictors in type 2 diabetes: a comparison between neural network and conditional logistic regression, Translational Research, 161(5),397-405,2013.</w:t>
      </w:r>
    </w:p>
    <w:p w14:paraId="4C1DAC16" w14:textId="77777777" w:rsidR="00235AAB" w:rsidRPr="00F07142" w:rsidRDefault="009104EA" w:rsidP="00235AAB">
      <w:pPr>
        <w:rPr>
          <w:rFonts w:cs="Times New Roman"/>
          <w:szCs w:val="24"/>
        </w:rPr>
      </w:pPr>
      <w:r w:rsidRPr="00F07142">
        <w:rPr>
          <w:rFonts w:cs="Times New Roman"/>
          <w:b/>
          <w:color w:val="FF0000"/>
          <w:szCs w:val="24"/>
        </w:rPr>
        <w:t xml:space="preserve"> </w:t>
      </w:r>
      <w:r w:rsidR="00235AAB" w:rsidRPr="00F07142">
        <w:rPr>
          <w:rFonts w:cs="Times New Roman"/>
          <w:b/>
          <w:color w:val="FF0000"/>
          <w:szCs w:val="24"/>
        </w:rPr>
        <w:t>(Parsaeian et al., 2012).</w:t>
      </w:r>
      <w:r w:rsidR="00235AAB" w:rsidRPr="00F07142">
        <w:rPr>
          <w:rFonts w:cs="Times New Roman"/>
          <w:color w:val="FF0000"/>
          <w:szCs w:val="24"/>
        </w:rPr>
        <w:t xml:space="preserve"> </w:t>
      </w:r>
      <w:r w:rsidR="00235AAB" w:rsidRPr="00F07142">
        <w:rPr>
          <w:rFonts w:cs="Times New Roman"/>
          <w:szCs w:val="24"/>
        </w:rPr>
        <w:t xml:space="preserve">Comparison of Logistic Regression and Artificial Neural Network in Low Back Pain Prediction: Second National Health Survey. M Parsaeian 1, K Mohammad 1, M Mahmoudi 1, *H Zeraati 1; Iranian J Publ Health, Vol. 41, No.6, Jun 2012, pp.86-92   </w:t>
      </w:r>
    </w:p>
    <w:sectPr w:rsidR="00235AAB" w:rsidRPr="00F07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C0152"/>
    <w:multiLevelType w:val="multilevel"/>
    <w:tmpl w:val="AADC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76307"/>
    <w:multiLevelType w:val="multilevel"/>
    <w:tmpl w:val="8E4E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C673C"/>
    <w:multiLevelType w:val="multilevel"/>
    <w:tmpl w:val="6D9E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C5F12"/>
    <w:multiLevelType w:val="multilevel"/>
    <w:tmpl w:val="DD02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85E"/>
    <w:rsid w:val="00020DE4"/>
    <w:rsid w:val="000359DA"/>
    <w:rsid w:val="000361EB"/>
    <w:rsid w:val="00043643"/>
    <w:rsid w:val="00050FC5"/>
    <w:rsid w:val="00056F49"/>
    <w:rsid w:val="0007697A"/>
    <w:rsid w:val="00082FC4"/>
    <w:rsid w:val="000857C0"/>
    <w:rsid w:val="000941B0"/>
    <w:rsid w:val="000C0043"/>
    <w:rsid w:val="000D3305"/>
    <w:rsid w:val="00102827"/>
    <w:rsid w:val="0011485E"/>
    <w:rsid w:val="00141313"/>
    <w:rsid w:val="001541AB"/>
    <w:rsid w:val="0015586B"/>
    <w:rsid w:val="00155D99"/>
    <w:rsid w:val="001631CA"/>
    <w:rsid w:val="00166F0F"/>
    <w:rsid w:val="00175050"/>
    <w:rsid w:val="001811EC"/>
    <w:rsid w:val="001B5D11"/>
    <w:rsid w:val="001C01A6"/>
    <w:rsid w:val="001C0223"/>
    <w:rsid w:val="001D3ED7"/>
    <w:rsid w:val="001D5C2B"/>
    <w:rsid w:val="001F32BD"/>
    <w:rsid w:val="001F4754"/>
    <w:rsid w:val="00200898"/>
    <w:rsid w:val="00210975"/>
    <w:rsid w:val="00222BA4"/>
    <w:rsid w:val="002322E2"/>
    <w:rsid w:val="002355E6"/>
    <w:rsid w:val="00235AAB"/>
    <w:rsid w:val="002415CC"/>
    <w:rsid w:val="002613CC"/>
    <w:rsid w:val="00271BEA"/>
    <w:rsid w:val="00277EB7"/>
    <w:rsid w:val="002847F8"/>
    <w:rsid w:val="002A74D8"/>
    <w:rsid w:val="002C5EDE"/>
    <w:rsid w:val="002C6C8F"/>
    <w:rsid w:val="002D77F0"/>
    <w:rsid w:val="002F20F1"/>
    <w:rsid w:val="002F61BD"/>
    <w:rsid w:val="00300DBC"/>
    <w:rsid w:val="00306DFB"/>
    <w:rsid w:val="003272C7"/>
    <w:rsid w:val="00343551"/>
    <w:rsid w:val="00362B8C"/>
    <w:rsid w:val="00365BA7"/>
    <w:rsid w:val="00371EE2"/>
    <w:rsid w:val="00372FDE"/>
    <w:rsid w:val="00373677"/>
    <w:rsid w:val="00385917"/>
    <w:rsid w:val="0039667C"/>
    <w:rsid w:val="003A4E5D"/>
    <w:rsid w:val="003A5729"/>
    <w:rsid w:val="003B773A"/>
    <w:rsid w:val="003C1345"/>
    <w:rsid w:val="003D14C5"/>
    <w:rsid w:val="003E0000"/>
    <w:rsid w:val="003E4929"/>
    <w:rsid w:val="0044254C"/>
    <w:rsid w:val="00453219"/>
    <w:rsid w:val="00457808"/>
    <w:rsid w:val="0046193D"/>
    <w:rsid w:val="00462440"/>
    <w:rsid w:val="00466A19"/>
    <w:rsid w:val="00467EC7"/>
    <w:rsid w:val="004935BF"/>
    <w:rsid w:val="004B5896"/>
    <w:rsid w:val="004D7547"/>
    <w:rsid w:val="004E0FF7"/>
    <w:rsid w:val="004E3D8B"/>
    <w:rsid w:val="004E6DEF"/>
    <w:rsid w:val="00503B2C"/>
    <w:rsid w:val="00514AC2"/>
    <w:rsid w:val="0054412B"/>
    <w:rsid w:val="00554515"/>
    <w:rsid w:val="00571615"/>
    <w:rsid w:val="005B575A"/>
    <w:rsid w:val="005C4B67"/>
    <w:rsid w:val="005D17E5"/>
    <w:rsid w:val="005D7FCE"/>
    <w:rsid w:val="005F1D89"/>
    <w:rsid w:val="006022F0"/>
    <w:rsid w:val="006073A3"/>
    <w:rsid w:val="006128E4"/>
    <w:rsid w:val="0062333D"/>
    <w:rsid w:val="00633B7C"/>
    <w:rsid w:val="00675EFB"/>
    <w:rsid w:val="00684144"/>
    <w:rsid w:val="006A084C"/>
    <w:rsid w:val="006C3CEE"/>
    <w:rsid w:val="00716207"/>
    <w:rsid w:val="00722A17"/>
    <w:rsid w:val="007236BE"/>
    <w:rsid w:val="00724E6C"/>
    <w:rsid w:val="00736E90"/>
    <w:rsid w:val="00745635"/>
    <w:rsid w:val="00746AC9"/>
    <w:rsid w:val="00762B1E"/>
    <w:rsid w:val="00766FFE"/>
    <w:rsid w:val="007711E1"/>
    <w:rsid w:val="00777CD7"/>
    <w:rsid w:val="007A0570"/>
    <w:rsid w:val="007A60B5"/>
    <w:rsid w:val="007B5AED"/>
    <w:rsid w:val="007C09BF"/>
    <w:rsid w:val="007C1492"/>
    <w:rsid w:val="007D3EEF"/>
    <w:rsid w:val="00805C9E"/>
    <w:rsid w:val="00805CBF"/>
    <w:rsid w:val="00813FEC"/>
    <w:rsid w:val="00825196"/>
    <w:rsid w:val="00825872"/>
    <w:rsid w:val="008433C0"/>
    <w:rsid w:val="00850375"/>
    <w:rsid w:val="0085438C"/>
    <w:rsid w:val="00856562"/>
    <w:rsid w:val="00863284"/>
    <w:rsid w:val="0086404A"/>
    <w:rsid w:val="0088136A"/>
    <w:rsid w:val="008A4D62"/>
    <w:rsid w:val="008A7E31"/>
    <w:rsid w:val="008B018E"/>
    <w:rsid w:val="008B4427"/>
    <w:rsid w:val="008C71D9"/>
    <w:rsid w:val="008D4F23"/>
    <w:rsid w:val="008E02C5"/>
    <w:rsid w:val="008F32F3"/>
    <w:rsid w:val="0090106F"/>
    <w:rsid w:val="00902252"/>
    <w:rsid w:val="009104EA"/>
    <w:rsid w:val="00921E21"/>
    <w:rsid w:val="00956461"/>
    <w:rsid w:val="00961D02"/>
    <w:rsid w:val="009665D5"/>
    <w:rsid w:val="009812D7"/>
    <w:rsid w:val="009873A9"/>
    <w:rsid w:val="009D3AC7"/>
    <w:rsid w:val="009E2EF8"/>
    <w:rsid w:val="009F2984"/>
    <w:rsid w:val="009F4FDF"/>
    <w:rsid w:val="00A03AB8"/>
    <w:rsid w:val="00A0575B"/>
    <w:rsid w:val="00A13D04"/>
    <w:rsid w:val="00A3110D"/>
    <w:rsid w:val="00A469E1"/>
    <w:rsid w:val="00A473F9"/>
    <w:rsid w:val="00A60034"/>
    <w:rsid w:val="00A62C4E"/>
    <w:rsid w:val="00A662DD"/>
    <w:rsid w:val="00A87DE4"/>
    <w:rsid w:val="00A97249"/>
    <w:rsid w:val="00AE3D7A"/>
    <w:rsid w:val="00AE5EBC"/>
    <w:rsid w:val="00AE772D"/>
    <w:rsid w:val="00B0223B"/>
    <w:rsid w:val="00B04B47"/>
    <w:rsid w:val="00B13ADE"/>
    <w:rsid w:val="00B22EA7"/>
    <w:rsid w:val="00B23F33"/>
    <w:rsid w:val="00B367C5"/>
    <w:rsid w:val="00B4300B"/>
    <w:rsid w:val="00B543AB"/>
    <w:rsid w:val="00B64BC8"/>
    <w:rsid w:val="00B6700E"/>
    <w:rsid w:val="00B73BF6"/>
    <w:rsid w:val="00B83AE5"/>
    <w:rsid w:val="00B94A66"/>
    <w:rsid w:val="00BA4932"/>
    <w:rsid w:val="00BB13EE"/>
    <w:rsid w:val="00BB2EC9"/>
    <w:rsid w:val="00BC3DDD"/>
    <w:rsid w:val="00BD6CA7"/>
    <w:rsid w:val="00BE0C79"/>
    <w:rsid w:val="00BE5CD0"/>
    <w:rsid w:val="00BE6D93"/>
    <w:rsid w:val="00BF5A3B"/>
    <w:rsid w:val="00C0243B"/>
    <w:rsid w:val="00C24CD3"/>
    <w:rsid w:val="00C55726"/>
    <w:rsid w:val="00C83FD4"/>
    <w:rsid w:val="00C86C45"/>
    <w:rsid w:val="00C92820"/>
    <w:rsid w:val="00CA428B"/>
    <w:rsid w:val="00CD0FB2"/>
    <w:rsid w:val="00CE43FF"/>
    <w:rsid w:val="00CE5B0C"/>
    <w:rsid w:val="00D151D6"/>
    <w:rsid w:val="00D174D0"/>
    <w:rsid w:val="00D27098"/>
    <w:rsid w:val="00D27944"/>
    <w:rsid w:val="00D3220A"/>
    <w:rsid w:val="00D57E29"/>
    <w:rsid w:val="00D6451D"/>
    <w:rsid w:val="00D66E99"/>
    <w:rsid w:val="00D76BDA"/>
    <w:rsid w:val="00D839D6"/>
    <w:rsid w:val="00D84814"/>
    <w:rsid w:val="00D949F5"/>
    <w:rsid w:val="00DB7F87"/>
    <w:rsid w:val="00DC11B8"/>
    <w:rsid w:val="00DD40FA"/>
    <w:rsid w:val="00DD7F3D"/>
    <w:rsid w:val="00DF2D6D"/>
    <w:rsid w:val="00DF32B1"/>
    <w:rsid w:val="00E02402"/>
    <w:rsid w:val="00E36CB1"/>
    <w:rsid w:val="00E460E4"/>
    <w:rsid w:val="00E524D7"/>
    <w:rsid w:val="00E630C6"/>
    <w:rsid w:val="00E766A1"/>
    <w:rsid w:val="00E8483E"/>
    <w:rsid w:val="00E92C36"/>
    <w:rsid w:val="00E96AFD"/>
    <w:rsid w:val="00EA244B"/>
    <w:rsid w:val="00EA3AF5"/>
    <w:rsid w:val="00EB0DE2"/>
    <w:rsid w:val="00EB186A"/>
    <w:rsid w:val="00EB59F8"/>
    <w:rsid w:val="00ED526C"/>
    <w:rsid w:val="00F04FDB"/>
    <w:rsid w:val="00F0614C"/>
    <w:rsid w:val="00F07142"/>
    <w:rsid w:val="00F25FEA"/>
    <w:rsid w:val="00F335FC"/>
    <w:rsid w:val="00F42DDA"/>
    <w:rsid w:val="00F47DE6"/>
    <w:rsid w:val="00F508BD"/>
    <w:rsid w:val="00F862C6"/>
    <w:rsid w:val="00F90317"/>
    <w:rsid w:val="00F9755D"/>
    <w:rsid w:val="00FC22DB"/>
    <w:rsid w:val="00FD6448"/>
    <w:rsid w:val="00FE041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3957"/>
  <w15:chartTrackingRefBased/>
  <w15:docId w15:val="{2D7DB8A4-02BE-4B6A-9689-624B32598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12B"/>
    <w:pPr>
      <w:jc w:val="both"/>
    </w:pPr>
    <w:rPr>
      <w:rFonts w:ascii="Times New Roman" w:hAnsi="Times New Roman"/>
      <w:sz w:val="24"/>
    </w:rPr>
  </w:style>
  <w:style w:type="paragraph" w:styleId="Heading1">
    <w:name w:val="heading 1"/>
    <w:basedOn w:val="Normal"/>
    <w:link w:val="Heading1Char"/>
    <w:uiPriority w:val="9"/>
    <w:qFormat/>
    <w:rsid w:val="00DC11B8"/>
    <w:pPr>
      <w:spacing w:before="100" w:beforeAutospacing="1" w:after="100" w:afterAutospacing="1" w:line="240" w:lineRule="auto"/>
      <w:jc w:val="left"/>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4624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1B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C11B8"/>
    <w:rPr>
      <w:color w:val="0000FF"/>
      <w:u w:val="single"/>
    </w:rPr>
  </w:style>
  <w:style w:type="character" w:customStyle="1" w:styleId="hiddenreadable">
    <w:name w:val="hiddenreadable"/>
    <w:basedOn w:val="DefaultParagraphFont"/>
    <w:rsid w:val="00DC11B8"/>
  </w:style>
  <w:style w:type="character" w:customStyle="1" w:styleId="title-text">
    <w:name w:val="title-text"/>
    <w:basedOn w:val="DefaultParagraphFont"/>
    <w:rsid w:val="0090106F"/>
  </w:style>
  <w:style w:type="character" w:customStyle="1" w:styleId="Heading2Char">
    <w:name w:val="Heading 2 Char"/>
    <w:basedOn w:val="DefaultParagraphFont"/>
    <w:link w:val="Heading2"/>
    <w:uiPriority w:val="9"/>
    <w:semiHidden/>
    <w:rsid w:val="00462440"/>
    <w:rPr>
      <w:rFonts w:asciiTheme="majorHAnsi" w:eastAsiaTheme="majorEastAsia" w:hAnsiTheme="majorHAnsi" w:cstheme="majorBidi"/>
      <w:color w:val="2E74B5" w:themeColor="accent1" w:themeShade="BF"/>
      <w:sz w:val="26"/>
      <w:szCs w:val="26"/>
    </w:rPr>
  </w:style>
  <w:style w:type="character" w:customStyle="1" w:styleId="sr-only">
    <w:name w:val="sr-only"/>
    <w:basedOn w:val="DefaultParagraphFont"/>
    <w:rsid w:val="00462440"/>
  </w:style>
  <w:style w:type="character" w:customStyle="1" w:styleId="text">
    <w:name w:val="text"/>
    <w:basedOn w:val="DefaultParagraphFont"/>
    <w:rsid w:val="00462440"/>
  </w:style>
  <w:style w:type="table" w:styleId="TableGrid">
    <w:name w:val="Table Grid"/>
    <w:basedOn w:val="TableNormal"/>
    <w:uiPriority w:val="39"/>
    <w:rsid w:val="00B23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05C9E"/>
    <w:rPr>
      <w:color w:val="808080"/>
    </w:rPr>
  </w:style>
  <w:style w:type="paragraph" w:styleId="HTMLPreformatted">
    <w:name w:val="HTML Preformatted"/>
    <w:basedOn w:val="Normal"/>
    <w:link w:val="HTMLPreformattedChar"/>
    <w:uiPriority w:val="99"/>
    <w:unhideWhenUsed/>
    <w:rsid w:val="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15CC"/>
    <w:rPr>
      <w:rFonts w:ascii="Courier New" w:eastAsia="Times New Roman" w:hAnsi="Courier New" w:cs="Courier New"/>
      <w:sz w:val="20"/>
      <w:szCs w:val="20"/>
    </w:rPr>
  </w:style>
  <w:style w:type="character" w:customStyle="1" w:styleId="gnkrckgcgsb">
    <w:name w:val="gnkrckgcgsb"/>
    <w:basedOn w:val="DefaultParagraphFont"/>
    <w:rsid w:val="00241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876652">
      <w:bodyDiv w:val="1"/>
      <w:marLeft w:val="0"/>
      <w:marRight w:val="0"/>
      <w:marTop w:val="0"/>
      <w:marBottom w:val="0"/>
      <w:divBdr>
        <w:top w:val="none" w:sz="0" w:space="0" w:color="auto"/>
        <w:left w:val="none" w:sz="0" w:space="0" w:color="auto"/>
        <w:bottom w:val="none" w:sz="0" w:space="0" w:color="auto"/>
        <w:right w:val="none" w:sz="0" w:space="0" w:color="auto"/>
      </w:divBdr>
      <w:divsChild>
        <w:div w:id="858811540">
          <w:marLeft w:val="0"/>
          <w:marRight w:val="0"/>
          <w:marTop w:val="100"/>
          <w:marBottom w:val="100"/>
          <w:divBdr>
            <w:top w:val="none" w:sz="0" w:space="0" w:color="auto"/>
            <w:left w:val="none" w:sz="0" w:space="0" w:color="auto"/>
            <w:bottom w:val="none" w:sz="0" w:space="0" w:color="auto"/>
            <w:right w:val="none" w:sz="0" w:space="0" w:color="auto"/>
          </w:divBdr>
          <w:divsChild>
            <w:div w:id="15718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4363">
      <w:bodyDiv w:val="1"/>
      <w:marLeft w:val="0"/>
      <w:marRight w:val="0"/>
      <w:marTop w:val="0"/>
      <w:marBottom w:val="0"/>
      <w:divBdr>
        <w:top w:val="none" w:sz="0" w:space="0" w:color="auto"/>
        <w:left w:val="none" w:sz="0" w:space="0" w:color="auto"/>
        <w:bottom w:val="none" w:sz="0" w:space="0" w:color="auto"/>
        <w:right w:val="none" w:sz="0" w:space="0" w:color="auto"/>
      </w:divBdr>
    </w:div>
    <w:div w:id="865800701">
      <w:bodyDiv w:val="1"/>
      <w:marLeft w:val="0"/>
      <w:marRight w:val="0"/>
      <w:marTop w:val="0"/>
      <w:marBottom w:val="0"/>
      <w:divBdr>
        <w:top w:val="none" w:sz="0" w:space="0" w:color="auto"/>
        <w:left w:val="none" w:sz="0" w:space="0" w:color="auto"/>
        <w:bottom w:val="none" w:sz="0" w:space="0" w:color="auto"/>
        <w:right w:val="none" w:sz="0" w:space="0" w:color="auto"/>
      </w:divBdr>
    </w:div>
    <w:div w:id="902761237">
      <w:bodyDiv w:val="1"/>
      <w:marLeft w:val="0"/>
      <w:marRight w:val="0"/>
      <w:marTop w:val="0"/>
      <w:marBottom w:val="0"/>
      <w:divBdr>
        <w:top w:val="none" w:sz="0" w:space="0" w:color="auto"/>
        <w:left w:val="none" w:sz="0" w:space="0" w:color="auto"/>
        <w:bottom w:val="none" w:sz="0" w:space="0" w:color="auto"/>
        <w:right w:val="none" w:sz="0" w:space="0" w:color="auto"/>
      </w:divBdr>
    </w:div>
    <w:div w:id="1036153223">
      <w:bodyDiv w:val="1"/>
      <w:marLeft w:val="0"/>
      <w:marRight w:val="0"/>
      <w:marTop w:val="0"/>
      <w:marBottom w:val="0"/>
      <w:divBdr>
        <w:top w:val="none" w:sz="0" w:space="0" w:color="auto"/>
        <w:left w:val="none" w:sz="0" w:space="0" w:color="auto"/>
        <w:bottom w:val="none" w:sz="0" w:space="0" w:color="auto"/>
        <w:right w:val="none" w:sz="0" w:space="0" w:color="auto"/>
      </w:divBdr>
      <w:divsChild>
        <w:div w:id="1346907701">
          <w:marLeft w:val="0"/>
          <w:marRight w:val="0"/>
          <w:marTop w:val="0"/>
          <w:marBottom w:val="75"/>
          <w:divBdr>
            <w:top w:val="none" w:sz="0" w:space="0" w:color="auto"/>
            <w:left w:val="none" w:sz="0" w:space="0" w:color="auto"/>
            <w:bottom w:val="none" w:sz="0" w:space="0" w:color="auto"/>
            <w:right w:val="none" w:sz="0" w:space="0" w:color="auto"/>
          </w:divBdr>
        </w:div>
        <w:div w:id="807667557">
          <w:marLeft w:val="0"/>
          <w:marRight w:val="0"/>
          <w:marTop w:val="0"/>
          <w:marBottom w:val="75"/>
          <w:divBdr>
            <w:top w:val="none" w:sz="0" w:space="0" w:color="auto"/>
            <w:left w:val="none" w:sz="0" w:space="0" w:color="auto"/>
            <w:bottom w:val="none" w:sz="0" w:space="0" w:color="auto"/>
            <w:right w:val="none" w:sz="0" w:space="0" w:color="auto"/>
          </w:divBdr>
        </w:div>
      </w:divsChild>
    </w:div>
    <w:div w:id="1303268700">
      <w:bodyDiv w:val="1"/>
      <w:marLeft w:val="0"/>
      <w:marRight w:val="0"/>
      <w:marTop w:val="0"/>
      <w:marBottom w:val="0"/>
      <w:divBdr>
        <w:top w:val="none" w:sz="0" w:space="0" w:color="auto"/>
        <w:left w:val="none" w:sz="0" w:space="0" w:color="auto"/>
        <w:bottom w:val="none" w:sz="0" w:space="0" w:color="auto"/>
        <w:right w:val="none" w:sz="0" w:space="0" w:color="auto"/>
      </w:divBdr>
    </w:div>
    <w:div w:id="1525560751">
      <w:bodyDiv w:val="1"/>
      <w:marLeft w:val="0"/>
      <w:marRight w:val="0"/>
      <w:marTop w:val="0"/>
      <w:marBottom w:val="0"/>
      <w:divBdr>
        <w:top w:val="none" w:sz="0" w:space="0" w:color="auto"/>
        <w:left w:val="none" w:sz="0" w:space="0" w:color="auto"/>
        <w:bottom w:val="none" w:sz="0" w:space="0" w:color="auto"/>
        <w:right w:val="none" w:sz="0" w:space="0" w:color="auto"/>
      </w:divBdr>
    </w:div>
    <w:div w:id="1603414030">
      <w:bodyDiv w:val="1"/>
      <w:marLeft w:val="0"/>
      <w:marRight w:val="0"/>
      <w:marTop w:val="0"/>
      <w:marBottom w:val="0"/>
      <w:divBdr>
        <w:top w:val="none" w:sz="0" w:space="0" w:color="auto"/>
        <w:left w:val="none" w:sz="0" w:space="0" w:color="auto"/>
        <w:bottom w:val="none" w:sz="0" w:space="0" w:color="auto"/>
        <w:right w:val="none" w:sz="0" w:space="0" w:color="auto"/>
      </w:divBdr>
      <w:divsChild>
        <w:div w:id="260258381">
          <w:marLeft w:val="0"/>
          <w:marRight w:val="0"/>
          <w:marTop w:val="0"/>
          <w:marBottom w:val="0"/>
          <w:divBdr>
            <w:top w:val="none" w:sz="0" w:space="0" w:color="auto"/>
            <w:left w:val="none" w:sz="0" w:space="0" w:color="auto"/>
            <w:bottom w:val="none" w:sz="0" w:space="0" w:color="auto"/>
            <w:right w:val="none" w:sz="0" w:space="0" w:color="auto"/>
          </w:divBdr>
        </w:div>
        <w:div w:id="1080446294">
          <w:marLeft w:val="0"/>
          <w:marRight w:val="0"/>
          <w:marTop w:val="0"/>
          <w:marBottom w:val="0"/>
          <w:divBdr>
            <w:top w:val="none" w:sz="0" w:space="0" w:color="auto"/>
            <w:left w:val="none" w:sz="0" w:space="0" w:color="auto"/>
            <w:bottom w:val="none" w:sz="0" w:space="0" w:color="auto"/>
            <w:right w:val="none" w:sz="0" w:space="0" w:color="auto"/>
          </w:divBdr>
        </w:div>
        <w:div w:id="1756243655">
          <w:marLeft w:val="0"/>
          <w:marRight w:val="0"/>
          <w:marTop w:val="0"/>
          <w:marBottom w:val="0"/>
          <w:divBdr>
            <w:top w:val="none" w:sz="0" w:space="0" w:color="auto"/>
            <w:left w:val="none" w:sz="0" w:space="0" w:color="auto"/>
            <w:bottom w:val="none" w:sz="0" w:space="0" w:color="auto"/>
            <w:right w:val="none" w:sz="0" w:space="0" w:color="auto"/>
          </w:divBdr>
        </w:div>
        <w:div w:id="595746426">
          <w:marLeft w:val="0"/>
          <w:marRight w:val="0"/>
          <w:marTop w:val="0"/>
          <w:marBottom w:val="0"/>
          <w:divBdr>
            <w:top w:val="none" w:sz="0" w:space="0" w:color="auto"/>
            <w:left w:val="none" w:sz="0" w:space="0" w:color="auto"/>
            <w:bottom w:val="none" w:sz="0" w:space="0" w:color="auto"/>
            <w:right w:val="none" w:sz="0" w:space="0" w:color="auto"/>
          </w:divBdr>
        </w:div>
        <w:div w:id="551380906">
          <w:marLeft w:val="0"/>
          <w:marRight w:val="0"/>
          <w:marTop w:val="0"/>
          <w:marBottom w:val="0"/>
          <w:divBdr>
            <w:top w:val="none" w:sz="0" w:space="0" w:color="auto"/>
            <w:left w:val="none" w:sz="0" w:space="0" w:color="auto"/>
            <w:bottom w:val="none" w:sz="0" w:space="0" w:color="auto"/>
            <w:right w:val="none" w:sz="0" w:space="0" w:color="auto"/>
          </w:divBdr>
        </w:div>
      </w:divsChild>
    </w:div>
    <w:div w:id="1901209633">
      <w:bodyDiv w:val="1"/>
      <w:marLeft w:val="0"/>
      <w:marRight w:val="0"/>
      <w:marTop w:val="0"/>
      <w:marBottom w:val="0"/>
      <w:divBdr>
        <w:top w:val="none" w:sz="0" w:space="0" w:color="auto"/>
        <w:left w:val="none" w:sz="0" w:space="0" w:color="auto"/>
        <w:bottom w:val="none" w:sz="0" w:space="0" w:color="auto"/>
        <w:right w:val="none" w:sz="0" w:space="0" w:color="auto"/>
      </w:divBdr>
    </w:div>
    <w:div w:id="197632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www.academicradiology.org/issue/S1076-6332(00)X0063-3" TargetMode="External"/><Relationship Id="rId18" Type="http://schemas.openxmlformats.org/officeDocument/2006/relationships/hyperlink" Target="https://doi.org/10.1111/j.1523-1755.2004.00744.x" TargetMode="External"/><Relationship Id="rId3" Type="http://schemas.openxmlformats.org/officeDocument/2006/relationships/settings" Target="settings.xml"/><Relationship Id="rId21" Type="http://schemas.openxmlformats.org/officeDocument/2006/relationships/hyperlink" Target="https://doi.org/10.1016/j.jneumeth.2004.02.017" TargetMode="External"/><Relationship Id="rId7" Type="http://schemas.openxmlformats.org/officeDocument/2006/relationships/hyperlink" Target="javascript:void(0);" TargetMode="External"/><Relationship Id="rId12" Type="http://schemas.openxmlformats.org/officeDocument/2006/relationships/hyperlink" Target="https://doi.org/10.1016/j.acra.2004.12.016" TargetMode="External"/><Relationship Id="rId17" Type="http://schemas.openxmlformats.org/officeDocument/2006/relationships/hyperlink" Target="https://doi.org/10.1016/S0933-3657(01)00077-X" TargetMode="External"/><Relationship Id="rId2" Type="http://schemas.openxmlformats.org/officeDocument/2006/relationships/styles" Target="styles.xml"/><Relationship Id="rId16" Type="http://schemas.openxmlformats.org/officeDocument/2006/relationships/hyperlink" Target="https://www.sciencedirect.com/science/journal/09333657/23/1" TargetMode="External"/><Relationship Id="rId20" Type="http://schemas.openxmlformats.org/officeDocument/2006/relationships/hyperlink" Target="https://doi.org/10.1118/1.1708643" TargetMode="Externa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hyperlink" Target="javascript:void(0);" TargetMode="External"/><Relationship Id="rId5" Type="http://schemas.openxmlformats.org/officeDocument/2006/relationships/image" Target="media/image1.png"/><Relationship Id="rId15" Type="http://schemas.openxmlformats.org/officeDocument/2006/relationships/hyperlink" Target="https://www.sciencedirect.com/science/journal/09333657" TargetMode="External"/><Relationship Id="rId23" Type="http://schemas.openxmlformats.org/officeDocument/2006/relationships/theme" Target="theme/theme1.xml"/><Relationship Id="rId10" Type="http://schemas.openxmlformats.org/officeDocument/2006/relationships/hyperlink" Target="javascript:void(0);" TargetMode="External"/><Relationship Id="rId19" Type="http://schemas.openxmlformats.org/officeDocument/2006/relationships/hyperlink" Target="https://doi.org/10.2174/138161204338424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s://www.sciencedirect.com/science/article/pii/S093336570100077X"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bbir%20Hossain\Desktop\ANN_VIP.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600" b="1"/>
              <a:t>Normalized</a:t>
            </a:r>
            <a:r>
              <a:rPr lang="en-US" sz="1600" b="1" baseline="0"/>
              <a:t> Importance using ANN(30)</a:t>
            </a:r>
            <a:endParaRPr lang="en-US" b="1"/>
          </a:p>
        </c:rich>
      </c:tx>
      <c:layout>
        <c:manualLayout>
          <c:xMode val="edge"/>
          <c:yMode val="edge"/>
          <c:x val="0.24683351086419242"/>
          <c:y val="0"/>
        </c:manualLayout>
      </c:layout>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6.143716451889137E-2"/>
          <c:y val="6.0744115413819286E-2"/>
          <c:w val="0.88330200435820849"/>
          <c:h val="0.78675646751445361"/>
        </c:manualLayout>
      </c:layout>
      <c:barChart>
        <c:barDir val="col"/>
        <c:grouping val="clustered"/>
        <c:varyColors val="0"/>
        <c:ser>
          <c:idx val="0"/>
          <c:order val="0"/>
          <c:tx>
            <c:strRef>
              <c:f>Sheet1!$B$1</c:f>
              <c:strCache>
                <c:ptCount val="1"/>
                <c:pt idx="0">
                  <c:v>%</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Body Mass Index</c:v>
                </c:pt>
                <c:pt idx="1">
                  <c:v>Wealth Index</c:v>
                </c:pt>
                <c:pt idx="2">
                  <c:v>Source of drinking water</c:v>
                </c:pt>
                <c:pt idx="3">
                  <c:v>Child age (in months)</c:v>
                </c:pt>
                <c:pt idx="4">
                  <c:v>Mothers Age Group (in Years)</c:v>
                </c:pt>
                <c:pt idx="5">
                  <c:v>Sex of child</c:v>
                </c:pt>
                <c:pt idx="6">
                  <c:v>Type of cooking fuel</c:v>
                </c:pt>
              </c:strCache>
            </c:strRef>
          </c:cat>
          <c:val>
            <c:numRef>
              <c:f>Sheet1!$B$2:$B$8</c:f>
              <c:numCache>
                <c:formatCode>0.0%</c:formatCode>
                <c:ptCount val="7"/>
                <c:pt idx="0">
                  <c:v>0.94440000000000002</c:v>
                </c:pt>
                <c:pt idx="1">
                  <c:v>0.20399999999999999</c:v>
                </c:pt>
                <c:pt idx="2">
                  <c:v>0.155</c:v>
                </c:pt>
                <c:pt idx="3">
                  <c:v>0.13500000000000001</c:v>
                </c:pt>
                <c:pt idx="4">
                  <c:v>9.4E-2</c:v>
                </c:pt>
                <c:pt idx="5">
                  <c:v>5.8000000000000003E-2</c:v>
                </c:pt>
                <c:pt idx="6">
                  <c:v>4.8000000000000001E-2</c:v>
                </c:pt>
              </c:numCache>
            </c:numRef>
          </c:val>
          <c:extLst>
            <c:ext xmlns:c16="http://schemas.microsoft.com/office/drawing/2014/chart" uri="{C3380CC4-5D6E-409C-BE32-E72D297353CC}">
              <c16:uniqueId val="{00000000-CA41-4C9D-8380-64F89267B5B1}"/>
            </c:ext>
          </c:extLst>
        </c:ser>
        <c:dLbls>
          <c:dLblPos val="outEnd"/>
          <c:showLegendKey val="0"/>
          <c:showVal val="1"/>
          <c:showCatName val="0"/>
          <c:showSerName val="0"/>
          <c:showPercent val="0"/>
          <c:showBubbleSize val="0"/>
        </c:dLbls>
        <c:gapWidth val="199"/>
        <c:axId val="-1454689840"/>
        <c:axId val="-1454678960"/>
      </c:barChart>
      <c:catAx>
        <c:axId val="-1454689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454678960"/>
        <c:crosses val="autoZero"/>
        <c:auto val="1"/>
        <c:lblAlgn val="ctr"/>
        <c:lblOffset val="100"/>
        <c:noMultiLvlLbl val="0"/>
      </c:catAx>
      <c:valAx>
        <c:axId val="-1454678960"/>
        <c:scaling>
          <c:orientation val="minMax"/>
        </c:scaling>
        <c:delete val="1"/>
        <c:axPos val="l"/>
        <c:numFmt formatCode="0.0%" sourceLinked="1"/>
        <c:majorTickMark val="none"/>
        <c:minorTickMark val="none"/>
        <c:tickLblPos val="nextTo"/>
        <c:crossAx val="-1454689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2010</TotalTime>
  <Pages>10</Pages>
  <Words>3427</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Hossain</dc:creator>
  <cp:keywords/>
  <dc:description/>
  <cp:lastModifiedBy>Mohammad Nayeem Hasan</cp:lastModifiedBy>
  <cp:revision>192</cp:revision>
  <dcterms:created xsi:type="dcterms:W3CDTF">2019-09-16T18:36:00Z</dcterms:created>
  <dcterms:modified xsi:type="dcterms:W3CDTF">2022-03-28T15:10:00Z</dcterms:modified>
</cp:coreProperties>
</file>