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648F8" w14:textId="77777777" w:rsidR="00CB4826" w:rsidRDefault="005A0979">
      <w:pPr>
        <w:rPr>
          <w:b/>
          <w:bCs/>
        </w:rPr>
      </w:pPr>
      <w:r w:rsidRPr="001F508F">
        <w:rPr>
          <w:b/>
          <w:bCs/>
        </w:rPr>
        <w:t>Case-fatality rate of Covid-19</w:t>
      </w:r>
      <w:r w:rsidR="001F508F">
        <w:rPr>
          <w:b/>
          <w:bCs/>
        </w:rPr>
        <w:t xml:space="preserve">: </w:t>
      </w:r>
      <w:r w:rsidR="00BD4C8A">
        <w:rPr>
          <w:b/>
          <w:bCs/>
        </w:rPr>
        <w:t xml:space="preserve">a comparison between pre-vaccination and post-vaccination period </w:t>
      </w:r>
    </w:p>
    <w:p w14:paraId="2E8A8CB5" w14:textId="79300D4E" w:rsidR="009C216F" w:rsidRDefault="00943EFD">
      <w:pPr>
        <w:rPr>
          <w:b/>
          <w:bCs/>
        </w:rPr>
      </w:pPr>
      <w:r>
        <w:rPr>
          <w:b/>
          <w:bCs/>
        </w:rPr>
        <w:t xml:space="preserve">Word limit: 300 words </w:t>
      </w:r>
    </w:p>
    <w:p w14:paraId="1DFFAB92" w14:textId="77777777" w:rsidR="00943EFD" w:rsidRDefault="00943EFD">
      <w:pPr>
        <w:rPr>
          <w:b/>
          <w:bCs/>
        </w:rPr>
      </w:pPr>
    </w:p>
    <w:p w14:paraId="6C3A3E61" w14:textId="261D3E30" w:rsidR="004C2B54" w:rsidRDefault="009C216F" w:rsidP="004C2B54">
      <w:r w:rsidRPr="004C2B54">
        <w:rPr>
          <w:b/>
          <w:bCs/>
        </w:rPr>
        <w:t xml:space="preserve">Background: </w:t>
      </w:r>
      <w:r w:rsidR="00C75C72" w:rsidRPr="00C75C72">
        <w:t xml:space="preserve">Studies with real world data </w:t>
      </w:r>
      <w:r w:rsidRPr="00C75C72">
        <w:t xml:space="preserve">in the United Kingdom, </w:t>
      </w:r>
      <w:r w:rsidR="00C75C72" w:rsidRPr="00C75C72">
        <w:t xml:space="preserve">Israel and Canada had shown that </w:t>
      </w:r>
      <w:r w:rsidR="00C75C72" w:rsidRPr="00DC6152">
        <w:t>vaccination had helped in limiting transmission and mortality rate.</w:t>
      </w:r>
      <w:r w:rsidR="00C75C72" w:rsidRPr="004C2B54">
        <w:rPr>
          <w:b/>
          <w:bCs/>
        </w:rPr>
        <w:t xml:space="preserve"> </w:t>
      </w:r>
      <w:r w:rsidR="004C2B54" w:rsidRPr="00AC2646">
        <w:t xml:space="preserve">The objective of this study was to compare </w:t>
      </w:r>
      <w:r w:rsidR="004C2B54" w:rsidRPr="009912A1">
        <w:t xml:space="preserve">the global reported cumulative case-fatality rate (CFR) </w:t>
      </w:r>
      <w:r w:rsidR="00AC2646">
        <w:t>before and after start of</w:t>
      </w:r>
      <w:r w:rsidR="004C2B54" w:rsidRPr="009912A1">
        <w:t xml:space="preserve"> vaccination</w:t>
      </w:r>
      <w:r w:rsidR="00AC2646">
        <w:t xml:space="preserve">. </w:t>
      </w:r>
    </w:p>
    <w:p w14:paraId="4AE780A4" w14:textId="2E3EFF2D" w:rsidR="00AC2646" w:rsidRDefault="00AC2646" w:rsidP="004C2B54"/>
    <w:p w14:paraId="152749FE" w14:textId="725D8230" w:rsidR="00CB6A46" w:rsidRDefault="00AC2646" w:rsidP="00AC2646">
      <w:r w:rsidRPr="00AC2646">
        <w:rPr>
          <w:b/>
          <w:bCs/>
        </w:rPr>
        <w:t>Methods:</w:t>
      </w:r>
      <w:r>
        <w:t xml:space="preserve"> </w:t>
      </w:r>
      <w:r w:rsidRPr="009912A1">
        <w:t xml:space="preserve">The first person in the world receive Covid-19 </w:t>
      </w:r>
      <w:r>
        <w:t xml:space="preserve">vaccine was </w:t>
      </w:r>
      <w:r w:rsidRPr="009912A1">
        <w:t>on 8</w:t>
      </w:r>
      <w:r w:rsidRPr="009912A1">
        <w:rPr>
          <w:vertAlign w:val="superscript"/>
        </w:rPr>
        <w:t>th</w:t>
      </w:r>
      <w:r w:rsidRPr="009912A1">
        <w:t xml:space="preserve"> December</w:t>
      </w:r>
      <w:r>
        <w:t xml:space="preserve"> 2020,</w:t>
      </w:r>
      <w:r w:rsidRPr="009912A1">
        <w:t xml:space="preserve"> in the UK. We consider</w:t>
      </w:r>
      <w:r>
        <w:t>ed</w:t>
      </w:r>
      <w:r w:rsidRPr="009912A1">
        <w:t xml:space="preserve"> 28</w:t>
      </w:r>
      <w:r w:rsidRPr="009912A1">
        <w:rPr>
          <w:vertAlign w:val="superscript"/>
        </w:rPr>
        <w:t>th</w:t>
      </w:r>
      <w:r w:rsidRPr="009912A1">
        <w:t xml:space="preserve"> day of receiving first vaccine as a cut off to compare the pre-vaccine period (1</w:t>
      </w:r>
      <w:r w:rsidRPr="009912A1">
        <w:rPr>
          <w:vertAlign w:val="superscript"/>
        </w:rPr>
        <w:t>st</w:t>
      </w:r>
      <w:r w:rsidRPr="009912A1">
        <w:t xml:space="preserve"> Jan 2020- 5</w:t>
      </w:r>
      <w:r w:rsidRPr="009912A1">
        <w:rPr>
          <w:vertAlign w:val="superscript"/>
        </w:rPr>
        <w:t xml:space="preserve">th </w:t>
      </w:r>
      <w:r w:rsidRPr="009912A1">
        <w:t>Jan 2021) and post-vaccine period (6</w:t>
      </w:r>
      <w:r w:rsidRPr="009912A1">
        <w:rPr>
          <w:vertAlign w:val="superscript"/>
        </w:rPr>
        <w:t>th</w:t>
      </w:r>
      <w:r w:rsidRPr="009912A1">
        <w:t xml:space="preserve"> Jan/2021- May </w:t>
      </w:r>
      <w:r w:rsidR="000F2129" w:rsidRPr="009912A1">
        <w:t>31,</w:t>
      </w:r>
      <w:r w:rsidRPr="009912A1">
        <w:t xml:space="preserve"> 2021)</w:t>
      </w:r>
      <w:r>
        <w:t xml:space="preserve">. </w:t>
      </w:r>
      <w:r w:rsidR="00CB6A46">
        <w:t xml:space="preserve">We collected global reported Covid-19 cases, deaths, </w:t>
      </w:r>
      <w:r w:rsidR="000F2129">
        <w:t>vaccination,</w:t>
      </w:r>
      <w:r w:rsidR="00CB6A46">
        <w:t xml:space="preserve"> and other relevant data to compare the impact of vaccination on Covid-19 CFR. </w:t>
      </w:r>
      <w:r w:rsidR="00596382">
        <w:t>We performed three time series model to identify trend of global</w:t>
      </w:r>
      <w:r w:rsidR="00F63D7D">
        <w:t xml:space="preserve"> daily reported</w:t>
      </w:r>
      <w:r w:rsidR="00596382">
        <w:t xml:space="preserve"> CFR of Covid-19. </w:t>
      </w:r>
    </w:p>
    <w:p w14:paraId="6D91E171" w14:textId="1082A404" w:rsidR="00CB6A46" w:rsidRDefault="00CB6A46" w:rsidP="00AC2646"/>
    <w:p w14:paraId="4312B974" w14:textId="4E834A52" w:rsidR="00596382" w:rsidRDefault="00201CB3" w:rsidP="00AC2646">
      <w:r w:rsidRPr="00201CB3">
        <w:rPr>
          <w:b/>
          <w:bCs/>
        </w:rPr>
        <w:t xml:space="preserve">Results: </w:t>
      </w:r>
      <w:r w:rsidRPr="0081610A">
        <w:t>The global cumulative CFR of Co</w:t>
      </w:r>
      <w:r w:rsidR="0081610A" w:rsidRPr="0081610A">
        <w:t>v</w:t>
      </w:r>
      <w:r w:rsidRPr="0081610A">
        <w:t xml:space="preserve">id-19 was 2.2 before vaccination and 2.08 after vaccination. </w:t>
      </w:r>
      <w:r w:rsidR="000F2129">
        <w:t xml:space="preserve">The cumulative CFR of Covid-19 in top-20 vaccinated country was </w:t>
      </w:r>
      <w:r w:rsidR="000B025A">
        <w:rPr>
          <w:b/>
          <w:bCs/>
        </w:rPr>
        <w:t>1.68</w:t>
      </w:r>
      <w:bookmarkStart w:id="0" w:name="_GoBack"/>
      <w:bookmarkEnd w:id="0"/>
      <w:r w:rsidR="000F2129">
        <w:t xml:space="preserve"> before vaccination and </w:t>
      </w:r>
      <w:r w:rsidR="00A213E4">
        <w:rPr>
          <w:b/>
          <w:bCs/>
        </w:rPr>
        <w:t>1.66</w:t>
      </w:r>
      <w:r w:rsidR="000F2129">
        <w:t xml:space="preserve"> after vaccination period. </w:t>
      </w:r>
      <w:r w:rsidR="00E16BE3">
        <w:t>In beta regression mode</w:t>
      </w:r>
      <w:r w:rsidR="0035653E">
        <w:t>l</w:t>
      </w:r>
      <w:r w:rsidR="00E16BE3">
        <w:t>, vaccination</w:t>
      </w:r>
      <w:r w:rsidR="00D07C1D">
        <w:t xml:space="preserve"> (/100 population)</w:t>
      </w:r>
      <w:r w:rsidR="00E16BE3">
        <w:t xml:space="preserve"> was strong protective factor </w:t>
      </w:r>
      <w:r w:rsidR="005C4C09">
        <w:t xml:space="preserve">[IRR: 0.99, 95% CI: 0.98-0.99] </w:t>
      </w:r>
      <w:r w:rsidR="00E16BE3">
        <w:t>for country’s reported CFR of Covid-19 indicating that</w:t>
      </w:r>
      <w:r w:rsidR="00D07C1D">
        <w:t xml:space="preserve"> an increase of 1% vaccination reduce</w:t>
      </w:r>
      <w:r w:rsidR="004E2B4D">
        <w:t xml:space="preserve"> CFR by 1%.</w:t>
      </w:r>
      <w:r w:rsidR="00596382">
        <w:t xml:space="preserve"> </w:t>
      </w:r>
      <w:r w:rsidR="004E2B4D">
        <w:t xml:space="preserve"> </w:t>
      </w:r>
      <w:r w:rsidR="00F63D7D">
        <w:t>In time series model, we detect a strong declining trend after initial peak of CFR at the end of April/2020 and then a rise du</w:t>
      </w:r>
      <w:r w:rsidR="002E0329">
        <w:t>r</w:t>
      </w:r>
      <w:r w:rsidR="00F63D7D">
        <w:t xml:space="preserve">ing January/2021 which started to decline from Feb/2021.  </w:t>
      </w:r>
    </w:p>
    <w:p w14:paraId="75B3B94B" w14:textId="6F9C4AFE" w:rsidR="00596382" w:rsidRDefault="00596382" w:rsidP="00AC2646"/>
    <w:p w14:paraId="59F5F639" w14:textId="34005656" w:rsidR="002E0329" w:rsidRDefault="002E0329" w:rsidP="00AC2646">
      <w:r w:rsidRPr="002E0329">
        <w:rPr>
          <w:b/>
          <w:bCs/>
        </w:rPr>
        <w:t>Conclusion:</w:t>
      </w:r>
      <w:r w:rsidRPr="002E0329">
        <w:t xml:space="preserve"> Covid-19 vaccine is contributing in reducing the CFR of Covd-19 </w:t>
      </w:r>
      <w:r w:rsidR="00D8124C">
        <w:t xml:space="preserve">at global scale </w:t>
      </w:r>
      <w:r w:rsidRPr="002E0329">
        <w:t>despite</w:t>
      </w:r>
      <w:r w:rsidR="0035653E">
        <w:t xml:space="preserve"> only </w:t>
      </w:r>
      <w:r w:rsidR="0035653E" w:rsidRPr="0035653E">
        <w:rPr>
          <w:b/>
        </w:rPr>
        <w:t>10.83</w:t>
      </w:r>
      <w:r w:rsidR="00D8124C" w:rsidRPr="0035653E">
        <w:rPr>
          <w:b/>
        </w:rPr>
        <w:t>%</w:t>
      </w:r>
      <w:r w:rsidR="00D8124C">
        <w:t xml:space="preserve"> of global population is vaccinated and despite </w:t>
      </w:r>
      <w:r w:rsidRPr="002E0329">
        <w:t>arising of different variants of concern</w:t>
      </w:r>
      <w:r w:rsidR="00D8124C">
        <w:t xml:space="preserve"> of SARS-CoV-2</w:t>
      </w:r>
      <w:r>
        <w:t xml:space="preserve">. To achieve </w:t>
      </w:r>
      <w:r w:rsidR="00D8124C">
        <w:t xml:space="preserve">reduce </w:t>
      </w:r>
      <w:r>
        <w:t>Covid-19 deaths</w:t>
      </w:r>
      <w:r w:rsidR="00D8124C">
        <w:t xml:space="preserve"> at a global scale</w:t>
      </w:r>
      <w:r>
        <w:t>, vaccine equity and faster roll out</w:t>
      </w:r>
      <w:r w:rsidR="00D8124C">
        <w:t xml:space="preserve"> especially in Sub-Saharan Africa, Asia and South America</w:t>
      </w:r>
      <w:r>
        <w:t xml:space="preserve"> is </w:t>
      </w:r>
      <w:r w:rsidR="00943EFD">
        <w:t>vitally</w:t>
      </w:r>
      <w:r>
        <w:t xml:space="preserve"> important. </w:t>
      </w:r>
    </w:p>
    <w:p w14:paraId="4A41E8EB" w14:textId="77777777" w:rsidR="00943EFD" w:rsidRPr="002E0329" w:rsidRDefault="00943EFD" w:rsidP="00AC2646"/>
    <w:p w14:paraId="7EDAD995" w14:textId="40617434" w:rsidR="00CB6A46" w:rsidRPr="0081610A" w:rsidRDefault="00E16BE3" w:rsidP="00AC2646">
      <w:r>
        <w:t xml:space="preserve">  </w:t>
      </w:r>
      <w:r w:rsidR="000F2129">
        <w:t xml:space="preserve"> </w:t>
      </w:r>
    </w:p>
    <w:p w14:paraId="22B46B58" w14:textId="3CE76C01" w:rsidR="00AC2646" w:rsidRPr="009912A1" w:rsidRDefault="00AC2646" w:rsidP="00AC2646">
      <w:r w:rsidRPr="009912A1">
        <w:t xml:space="preserve"> </w:t>
      </w:r>
    </w:p>
    <w:p w14:paraId="41D034E5" w14:textId="7E86D6D2" w:rsidR="00AC2646" w:rsidRPr="009912A1" w:rsidRDefault="00AC2646" w:rsidP="004C2B54"/>
    <w:p w14:paraId="59CDC950" w14:textId="1177EDF3" w:rsidR="009C216F" w:rsidRDefault="009C216F">
      <w:pPr>
        <w:rPr>
          <w:b/>
          <w:bCs/>
        </w:rPr>
      </w:pPr>
      <w:r>
        <w:rPr>
          <w:b/>
          <w:bCs/>
        </w:rPr>
        <w:br w:type="page"/>
      </w:r>
    </w:p>
    <w:p w14:paraId="5E63456D" w14:textId="77777777" w:rsidR="00CB4826" w:rsidRDefault="00CB4826">
      <w:pPr>
        <w:rPr>
          <w:b/>
          <w:bCs/>
        </w:rPr>
      </w:pPr>
    </w:p>
    <w:p w14:paraId="5E1D7D78" w14:textId="77777777" w:rsidR="00CB4826" w:rsidRPr="009912A1" w:rsidRDefault="00CB4826">
      <w:r w:rsidRPr="009912A1">
        <w:t xml:space="preserve">Objective: </w:t>
      </w:r>
    </w:p>
    <w:p w14:paraId="095C8CAF" w14:textId="09F7428C" w:rsidR="003722C3" w:rsidRPr="009912A1" w:rsidRDefault="00CB4826" w:rsidP="00CB4826">
      <w:pPr>
        <w:pStyle w:val="ListParagraph"/>
        <w:numPr>
          <w:ilvl w:val="0"/>
          <w:numId w:val="1"/>
        </w:numPr>
      </w:pPr>
      <w:r w:rsidRPr="009912A1">
        <w:t>To compare the global reported cumulative case</w:t>
      </w:r>
      <w:r w:rsidR="009A5244" w:rsidRPr="009912A1">
        <w:t>-</w:t>
      </w:r>
      <w:r w:rsidRPr="009912A1">
        <w:t>fatality rate</w:t>
      </w:r>
      <w:r w:rsidR="009A5244" w:rsidRPr="009912A1">
        <w:t xml:space="preserve"> (CFR)</w:t>
      </w:r>
      <w:r w:rsidRPr="009912A1">
        <w:t xml:space="preserve"> </w:t>
      </w:r>
      <w:r w:rsidR="00AE4745">
        <w:t>pre-and-post</w:t>
      </w:r>
      <w:r w:rsidR="00C63166" w:rsidRPr="009912A1">
        <w:t xml:space="preserve"> vaccination </w:t>
      </w:r>
      <w:r w:rsidR="00AE4745">
        <w:t xml:space="preserve">period </w:t>
      </w:r>
      <w:r w:rsidR="00C63166" w:rsidRPr="009912A1">
        <w:t xml:space="preserve"> </w:t>
      </w:r>
    </w:p>
    <w:p w14:paraId="02716F5A" w14:textId="00224382" w:rsidR="00E04FBB" w:rsidRPr="009912A1" w:rsidRDefault="00C63166" w:rsidP="00CB4826">
      <w:pPr>
        <w:pStyle w:val="ListParagraph"/>
        <w:numPr>
          <w:ilvl w:val="0"/>
          <w:numId w:val="1"/>
        </w:numPr>
      </w:pPr>
      <w:r w:rsidRPr="009912A1">
        <w:t xml:space="preserve">To compare the CFR of COVID-19 </w:t>
      </w:r>
      <w:r w:rsidR="00CA7BC9" w:rsidRPr="009912A1">
        <w:t xml:space="preserve">in top-20 countries </w:t>
      </w:r>
      <w:r w:rsidR="00E04FBB" w:rsidRPr="009912A1">
        <w:t>of</w:t>
      </w:r>
      <w:r w:rsidR="00CA7BC9" w:rsidRPr="009912A1">
        <w:t xml:space="preserve"> </w:t>
      </w:r>
      <w:r w:rsidR="008C2133" w:rsidRPr="009912A1">
        <w:t xml:space="preserve">Covid-19 vaccination rate to </w:t>
      </w:r>
      <w:r w:rsidR="00E04FBB" w:rsidRPr="009912A1">
        <w:t xml:space="preserve">the </w:t>
      </w:r>
      <w:r w:rsidR="002F2D27" w:rsidRPr="009912A1">
        <w:t>rest of the world</w:t>
      </w:r>
    </w:p>
    <w:p w14:paraId="3D84713F" w14:textId="7C740BC3" w:rsidR="00632F41" w:rsidRPr="009912A1" w:rsidRDefault="00632F41" w:rsidP="00CB4826">
      <w:pPr>
        <w:pStyle w:val="ListParagraph"/>
        <w:numPr>
          <w:ilvl w:val="0"/>
          <w:numId w:val="1"/>
        </w:numPr>
      </w:pPr>
      <w:r w:rsidRPr="009912A1">
        <w:t xml:space="preserve">To predict </w:t>
      </w:r>
      <w:r w:rsidR="00E84DFC">
        <w:t xml:space="preserve">the number of </w:t>
      </w:r>
      <w:r w:rsidRPr="009912A1">
        <w:t xml:space="preserve">deaths has been averted globally due to Covid-19 vaccination </w:t>
      </w:r>
    </w:p>
    <w:p w14:paraId="17A13BF2" w14:textId="77777777" w:rsidR="00E04FBB" w:rsidRPr="009912A1" w:rsidRDefault="00E04FBB" w:rsidP="00E04FBB"/>
    <w:p w14:paraId="5DA4C6D5" w14:textId="77777777" w:rsidR="00E04FBB" w:rsidRPr="009912A1" w:rsidRDefault="00E04FBB" w:rsidP="00E04FBB">
      <w:r w:rsidRPr="009912A1">
        <w:t xml:space="preserve">Method: </w:t>
      </w:r>
    </w:p>
    <w:p w14:paraId="74D6EC47" w14:textId="6E26D7C3" w:rsidR="00C75A0C" w:rsidRPr="009912A1" w:rsidRDefault="00C75A0C" w:rsidP="00E04FBB">
      <w:r w:rsidRPr="00582013">
        <w:rPr>
          <w:b/>
          <w:bCs/>
        </w:rPr>
        <w:t>For objective 1:</w:t>
      </w:r>
      <w:r w:rsidRPr="009912A1">
        <w:t xml:space="preserve"> The first person in the world receive Covid-19 on 8</w:t>
      </w:r>
      <w:r w:rsidRPr="009912A1">
        <w:rPr>
          <w:vertAlign w:val="superscript"/>
        </w:rPr>
        <w:t>th</w:t>
      </w:r>
      <w:r w:rsidRPr="009912A1">
        <w:t xml:space="preserve"> December in the UK. We will consider 28</w:t>
      </w:r>
      <w:r w:rsidRPr="009912A1">
        <w:rPr>
          <w:vertAlign w:val="superscript"/>
        </w:rPr>
        <w:t>th</w:t>
      </w:r>
      <w:r w:rsidRPr="009912A1">
        <w:t xml:space="preserve"> day of receiving first vaccine as a cut off to compare the pre-vaccine period (1</w:t>
      </w:r>
      <w:r w:rsidRPr="009912A1">
        <w:rPr>
          <w:vertAlign w:val="superscript"/>
        </w:rPr>
        <w:t>st</w:t>
      </w:r>
      <w:r w:rsidRPr="009912A1">
        <w:t xml:space="preserve"> Jan 2020- 5</w:t>
      </w:r>
      <w:r w:rsidRPr="009912A1">
        <w:rPr>
          <w:vertAlign w:val="superscript"/>
        </w:rPr>
        <w:t xml:space="preserve">th </w:t>
      </w:r>
      <w:r w:rsidRPr="009912A1">
        <w:t>Jan 2021) and post-vaccine period (6</w:t>
      </w:r>
      <w:r w:rsidRPr="009912A1">
        <w:rPr>
          <w:vertAlign w:val="superscript"/>
        </w:rPr>
        <w:t>th</w:t>
      </w:r>
      <w:r w:rsidRPr="009912A1">
        <w:t xml:space="preserve"> Jan/2021-</w:t>
      </w:r>
      <w:r w:rsidR="0048272D" w:rsidRPr="009912A1">
        <w:t xml:space="preserve"> May 31 2021</w:t>
      </w:r>
      <w:r w:rsidRPr="009912A1">
        <w:t xml:space="preserve">), </w:t>
      </w:r>
    </w:p>
    <w:p w14:paraId="52C6715B" w14:textId="1C781527" w:rsidR="00C63166" w:rsidRDefault="00C75A0C" w:rsidP="00C75A0C">
      <w:pPr>
        <w:pStyle w:val="ListParagraph"/>
        <w:numPr>
          <w:ilvl w:val="0"/>
          <w:numId w:val="2"/>
        </w:numPr>
      </w:pPr>
      <w:r w:rsidRPr="009912A1">
        <w:t>Global cumulative CFR</w:t>
      </w:r>
      <w:r w:rsidR="00605531" w:rsidRPr="009912A1">
        <w:t xml:space="preserve"> </w:t>
      </w:r>
      <w:r w:rsidR="00E76D8B" w:rsidRPr="009912A1">
        <w:t xml:space="preserve">for both period </w:t>
      </w:r>
      <w:r w:rsidRPr="009912A1">
        <w:t xml:space="preserve"> </w:t>
      </w:r>
    </w:p>
    <w:p w14:paraId="45D04824" w14:textId="7A369D65" w:rsidR="00D60CB2" w:rsidRDefault="00D60CB2" w:rsidP="00D60CB2">
      <w:r>
        <w:t xml:space="preserve">Dataset: Global dataset with date, total daily reported cases, total daily reported deaths, </w:t>
      </w:r>
      <w:r w:rsidR="005F458E">
        <w:t>Cumulative cases and cumulative deaths. And then estimate cumulative global reported CFR for each day (6 variables)</w:t>
      </w:r>
      <w:r w:rsidR="00C31B3B">
        <w:t xml:space="preserve">. No vaccination data is needed. </w:t>
      </w:r>
    </w:p>
    <w:p w14:paraId="772993E3" w14:textId="77777777" w:rsidR="00D60CB2" w:rsidRPr="009912A1" w:rsidRDefault="00D60CB2" w:rsidP="00D60CB2"/>
    <w:p w14:paraId="4136E6F0" w14:textId="269783A7" w:rsidR="00E76D8B" w:rsidRPr="009912A1" w:rsidRDefault="00E76D8B" w:rsidP="00E76D8B">
      <w:r w:rsidRPr="00582013">
        <w:rPr>
          <w:b/>
          <w:bCs/>
        </w:rPr>
        <w:t>For objective 2:</w:t>
      </w:r>
      <w:r w:rsidRPr="009912A1">
        <w:t xml:space="preserve">  We will compare </w:t>
      </w:r>
      <w:r w:rsidR="004308AA" w:rsidRPr="009912A1">
        <w:t xml:space="preserve">country specific CFR of top-20 country with Covid-19 vaccine </w:t>
      </w:r>
      <w:r w:rsidR="00C5718C" w:rsidRPr="009912A1">
        <w:t xml:space="preserve">and rest of the world </w:t>
      </w:r>
    </w:p>
    <w:p w14:paraId="5CC0761F" w14:textId="0C8B72F5" w:rsidR="004308AA" w:rsidRPr="009912A1" w:rsidRDefault="004308AA" w:rsidP="004308AA">
      <w:pPr>
        <w:pStyle w:val="ListParagraph"/>
        <w:numPr>
          <w:ilvl w:val="0"/>
          <w:numId w:val="4"/>
        </w:numPr>
      </w:pPr>
      <w:r w:rsidRPr="009912A1">
        <w:t>Until 5</w:t>
      </w:r>
      <w:r w:rsidRPr="009912A1">
        <w:rPr>
          <w:vertAlign w:val="superscript"/>
        </w:rPr>
        <w:t>th</w:t>
      </w:r>
      <w:r w:rsidRPr="009912A1">
        <w:t xml:space="preserve"> Jan/2021 </w:t>
      </w:r>
    </w:p>
    <w:p w14:paraId="5CC5E69C" w14:textId="7E9AF85A" w:rsidR="004308AA" w:rsidRPr="009912A1" w:rsidRDefault="004308AA" w:rsidP="004308AA">
      <w:pPr>
        <w:pStyle w:val="ListParagraph"/>
        <w:numPr>
          <w:ilvl w:val="0"/>
          <w:numId w:val="4"/>
        </w:numPr>
      </w:pPr>
      <w:r w:rsidRPr="009912A1">
        <w:t>Post vaccination period (6</w:t>
      </w:r>
      <w:r w:rsidRPr="009912A1">
        <w:rPr>
          <w:vertAlign w:val="superscript"/>
        </w:rPr>
        <w:t>th</w:t>
      </w:r>
      <w:r w:rsidRPr="009912A1">
        <w:t xml:space="preserve"> Jan/2021-May 31</w:t>
      </w:r>
      <w:r w:rsidRPr="009912A1">
        <w:rPr>
          <w:vertAlign w:val="superscript"/>
        </w:rPr>
        <w:t>st</w:t>
      </w:r>
      <w:r w:rsidR="005F458E" w:rsidRPr="009912A1">
        <w:t>, 2021</w:t>
      </w:r>
      <w:r w:rsidRPr="009912A1">
        <w:t xml:space="preserve">) </w:t>
      </w:r>
    </w:p>
    <w:p w14:paraId="7C95DE6A" w14:textId="67CAB523" w:rsidR="001A50B3" w:rsidRDefault="00516678">
      <w:r>
        <w:t xml:space="preserve">Dataset: Country specific dataset (Date, daily reported total cases, daily reported total deaths, vaccination coverage </w:t>
      </w:r>
      <w:r w:rsidR="008B664F">
        <w:t>(%)</w:t>
      </w:r>
      <w:r>
        <w:t>)</w:t>
      </w:r>
      <w:r w:rsidR="00EF1F76">
        <w:t xml:space="preserve">.  Please create a variable for to indicate top-20 </w:t>
      </w:r>
      <w:r w:rsidR="00230758">
        <w:t>countries</w:t>
      </w:r>
      <w:r w:rsidR="00EF1F76">
        <w:t xml:space="preserve"> with vaccination </w:t>
      </w:r>
      <w:r w:rsidR="00DB296E">
        <w:t>rate and</w:t>
      </w:r>
      <w:r w:rsidR="00230758">
        <w:t xml:space="preserve"> rest of the world </w:t>
      </w:r>
    </w:p>
    <w:p w14:paraId="44F4E2F7" w14:textId="77777777" w:rsidR="00516678" w:rsidRPr="009912A1" w:rsidRDefault="00516678"/>
    <w:p w14:paraId="1C47A86B" w14:textId="0D3DF1F6" w:rsidR="00CF7B83" w:rsidRPr="009912A1" w:rsidRDefault="00CF7B83" w:rsidP="00CF7B83">
      <w:r w:rsidRPr="00582013">
        <w:rPr>
          <w:b/>
          <w:bCs/>
        </w:rPr>
        <w:t>For objective 3:</w:t>
      </w:r>
      <w:r w:rsidRPr="009912A1">
        <w:t xml:space="preserve">  We will develop a statistical model to predict how many death</w:t>
      </w:r>
      <w:r w:rsidR="009912A1">
        <w:t>s</w:t>
      </w:r>
      <w:r w:rsidRPr="009912A1">
        <w:t xml:space="preserve"> w</w:t>
      </w:r>
      <w:r w:rsidR="009912A1">
        <w:t>ere</w:t>
      </w:r>
      <w:r w:rsidRPr="009912A1">
        <w:t xml:space="preserve"> expected if vaccination</w:t>
      </w:r>
      <w:r w:rsidR="00D60CB2">
        <w:t>s were</w:t>
      </w:r>
      <w:r w:rsidRPr="009912A1">
        <w:t xml:space="preserve"> not in place </w:t>
      </w:r>
      <w:r w:rsidR="00AB166A" w:rsidRPr="009912A1">
        <w:t>(6</w:t>
      </w:r>
      <w:r w:rsidR="00AB166A" w:rsidRPr="009912A1">
        <w:rPr>
          <w:vertAlign w:val="superscript"/>
        </w:rPr>
        <w:t>th</w:t>
      </w:r>
      <w:r w:rsidR="00AB166A" w:rsidRPr="009912A1">
        <w:t xml:space="preserve"> Jan/2021-31 May/2021) </w:t>
      </w:r>
      <w:r w:rsidRPr="009912A1">
        <w:t xml:space="preserve">and deduct the reported deaths </w:t>
      </w:r>
      <w:r w:rsidR="00AB166A" w:rsidRPr="009912A1">
        <w:t xml:space="preserve">during the period to calculate number of averted deaths due to Covid-19 vaccination </w:t>
      </w:r>
    </w:p>
    <w:p w14:paraId="4C5F0C0B" w14:textId="77777777" w:rsidR="00CF7B83" w:rsidRPr="009912A1" w:rsidRDefault="00CF7B83"/>
    <w:sectPr w:rsidR="00CF7B83" w:rsidRPr="0099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2E27"/>
    <w:multiLevelType w:val="hybridMultilevel"/>
    <w:tmpl w:val="A122340E"/>
    <w:lvl w:ilvl="0" w:tplc="35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E731F"/>
    <w:multiLevelType w:val="hybridMultilevel"/>
    <w:tmpl w:val="72FC9F68"/>
    <w:lvl w:ilvl="0" w:tplc="35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9270B"/>
    <w:multiLevelType w:val="hybridMultilevel"/>
    <w:tmpl w:val="72FC9F68"/>
    <w:lvl w:ilvl="0" w:tplc="35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DE021F"/>
    <w:multiLevelType w:val="hybridMultilevel"/>
    <w:tmpl w:val="B776B2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05292"/>
    <w:multiLevelType w:val="hybridMultilevel"/>
    <w:tmpl w:val="A122340E"/>
    <w:lvl w:ilvl="0" w:tplc="35042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9C"/>
    <w:rsid w:val="000B025A"/>
    <w:rsid w:val="000F2129"/>
    <w:rsid w:val="001168C6"/>
    <w:rsid w:val="001A50B3"/>
    <w:rsid w:val="001F508F"/>
    <w:rsid w:val="00201CB3"/>
    <w:rsid w:val="00230758"/>
    <w:rsid w:val="002E0329"/>
    <w:rsid w:val="002F2D27"/>
    <w:rsid w:val="0035653E"/>
    <w:rsid w:val="003722C3"/>
    <w:rsid w:val="004308AA"/>
    <w:rsid w:val="0048272D"/>
    <w:rsid w:val="004C2B54"/>
    <w:rsid w:val="004D3D26"/>
    <w:rsid w:val="004E2B4D"/>
    <w:rsid w:val="00516678"/>
    <w:rsid w:val="00532EC2"/>
    <w:rsid w:val="0055072A"/>
    <w:rsid w:val="00582013"/>
    <w:rsid w:val="00596382"/>
    <w:rsid w:val="005A0979"/>
    <w:rsid w:val="005C4C09"/>
    <w:rsid w:val="005F458E"/>
    <w:rsid w:val="00605531"/>
    <w:rsid w:val="00632F41"/>
    <w:rsid w:val="0081610A"/>
    <w:rsid w:val="008B664F"/>
    <w:rsid w:val="008C2133"/>
    <w:rsid w:val="008D619C"/>
    <w:rsid w:val="00943EFD"/>
    <w:rsid w:val="009912A1"/>
    <w:rsid w:val="009A5244"/>
    <w:rsid w:val="009C216F"/>
    <w:rsid w:val="00A213E4"/>
    <w:rsid w:val="00AB166A"/>
    <w:rsid w:val="00AC2646"/>
    <w:rsid w:val="00AE4745"/>
    <w:rsid w:val="00BA6CF7"/>
    <w:rsid w:val="00BD4C8A"/>
    <w:rsid w:val="00C31B3B"/>
    <w:rsid w:val="00C34AFC"/>
    <w:rsid w:val="00C5718C"/>
    <w:rsid w:val="00C63166"/>
    <w:rsid w:val="00C75A0C"/>
    <w:rsid w:val="00C75C72"/>
    <w:rsid w:val="00CA7BC9"/>
    <w:rsid w:val="00CB4826"/>
    <w:rsid w:val="00CB6A46"/>
    <w:rsid w:val="00CF7B83"/>
    <w:rsid w:val="00D07C1D"/>
    <w:rsid w:val="00D60CB2"/>
    <w:rsid w:val="00D8124C"/>
    <w:rsid w:val="00DB296E"/>
    <w:rsid w:val="00DC6152"/>
    <w:rsid w:val="00E04FBB"/>
    <w:rsid w:val="00E12E5D"/>
    <w:rsid w:val="00E16BE3"/>
    <w:rsid w:val="00E22635"/>
    <w:rsid w:val="00E76D8B"/>
    <w:rsid w:val="00E84DFC"/>
    <w:rsid w:val="00EE3FE0"/>
    <w:rsid w:val="00EF1F76"/>
    <w:rsid w:val="00F63D7D"/>
    <w:rsid w:val="00F63F87"/>
    <w:rsid w:val="00F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320"/>
  <w15:chartTrackingRefBased/>
  <w15:docId w15:val="{612F9811-E4DF-4F2D-A5E5-8E49C6BC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Najmul</dc:creator>
  <cp:keywords/>
  <dc:description/>
  <cp:lastModifiedBy>Microsoft account</cp:lastModifiedBy>
  <cp:revision>59</cp:revision>
  <dcterms:created xsi:type="dcterms:W3CDTF">2021-05-28T10:44:00Z</dcterms:created>
  <dcterms:modified xsi:type="dcterms:W3CDTF">2021-06-04T20:54:00Z</dcterms:modified>
</cp:coreProperties>
</file>