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80" w:rsidRDefault="006B7780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Dependent Variable: Total cases per million</w:t>
      </w:r>
    </w:p>
    <w:p w:rsidR="006B7780" w:rsidRDefault="006B7780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Model: Negative Binomial</w:t>
      </w:r>
      <w:r w:rsidR="00602D6F">
        <w:rPr>
          <w:rFonts w:ascii="Times New Roman" w:hAnsi="Times New Roman" w:cs="Times New Roman"/>
          <w:b/>
          <w:sz w:val="20"/>
          <w:szCs w:val="20"/>
        </w:rPr>
        <w:t xml:space="preserve"> Regression M</w:t>
      </w:r>
      <w:r w:rsidR="00602D6F" w:rsidRPr="00E25529">
        <w:rPr>
          <w:rFonts w:ascii="Times New Roman" w:hAnsi="Times New Roman" w:cs="Times New Roman"/>
          <w:b/>
          <w:sz w:val="20"/>
          <w:szCs w:val="20"/>
        </w:rPr>
        <w:t>odel</w:t>
      </w:r>
    </w:p>
    <w:p w:rsidR="0038426F" w:rsidRDefault="0038426F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 up to 31/06/2021</w:t>
      </w:r>
    </w:p>
    <w:p w:rsidR="006B7780" w:rsidRDefault="006B7780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B0E7F" w:rsidRPr="00E25529" w:rsidRDefault="00E25529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25529">
        <w:rPr>
          <w:rFonts w:ascii="Times New Roman" w:hAnsi="Times New Roman" w:cs="Times New Roman"/>
          <w:b/>
          <w:sz w:val="20"/>
          <w:szCs w:val="20"/>
        </w:rPr>
        <w:t>VIF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9"/>
        <w:gridCol w:w="1436"/>
        <w:gridCol w:w="1502"/>
        <w:gridCol w:w="1436"/>
        <w:gridCol w:w="1502"/>
        <w:gridCol w:w="1436"/>
        <w:gridCol w:w="1499"/>
      </w:tblGrid>
      <w:tr w:rsidR="00EE37E7" w:rsidRPr="0029243E" w:rsidTr="00EE37E7">
        <w:tc>
          <w:tcPr>
            <w:tcW w:w="1938" w:type="pct"/>
          </w:tcPr>
          <w:p w:rsidR="00EE37E7" w:rsidRPr="0029243E" w:rsidRDefault="00EE37E7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pct"/>
            <w:gridSpan w:val="2"/>
          </w:tcPr>
          <w:p w:rsidR="00EE37E7" w:rsidRDefault="00EE37E7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World</w:t>
            </w:r>
          </w:p>
        </w:tc>
        <w:tc>
          <w:tcPr>
            <w:tcW w:w="1021" w:type="pct"/>
            <w:gridSpan w:val="2"/>
          </w:tcPr>
          <w:p w:rsidR="00EE37E7" w:rsidRDefault="00EE37E7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 20 Countries</w:t>
            </w:r>
          </w:p>
        </w:tc>
        <w:tc>
          <w:tcPr>
            <w:tcW w:w="1021" w:type="pct"/>
            <w:gridSpan w:val="2"/>
          </w:tcPr>
          <w:p w:rsidR="00EE37E7" w:rsidRDefault="00EE37E7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 of the World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36EB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22EB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499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81A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E37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499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81A6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E37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4.45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</w:t>
            </w:r>
          </w:p>
        </w:tc>
        <w:tc>
          <w:tcPr>
            <w:tcW w:w="499" w:type="pct"/>
          </w:tcPr>
          <w:p w:rsidR="00EE37E7" w:rsidRDefault="009C20B9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10.37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3.57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</w:p>
        </w:tc>
        <w:tc>
          <w:tcPr>
            <w:tcW w:w="499" w:type="pct"/>
          </w:tcPr>
          <w:p w:rsidR="00EE37E7" w:rsidRDefault="009C20B9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10.12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99" w:type="pct"/>
          </w:tcPr>
          <w:p w:rsidR="00EE37E7" w:rsidRDefault="009C20B9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499" w:type="pct"/>
          </w:tcPr>
          <w:p w:rsidR="00EE37E7" w:rsidRDefault="00EB1925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3.23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499" w:type="pct"/>
          </w:tcPr>
          <w:p w:rsidR="00EE37E7" w:rsidRDefault="00EB1925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4.04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6.97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499" w:type="pct"/>
          </w:tcPr>
          <w:p w:rsidR="00EE37E7" w:rsidRDefault="00EB1925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14.97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3.55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499" w:type="pct"/>
          </w:tcPr>
          <w:p w:rsidR="00EE37E7" w:rsidRDefault="00EB1925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2.64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</w:tr>
      <w:tr w:rsidR="00EE37E7" w:rsidRPr="0029243E" w:rsidTr="00EE37E7">
        <w:tc>
          <w:tcPr>
            <w:tcW w:w="1938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499" w:type="pct"/>
          </w:tcPr>
          <w:p w:rsidR="00EE37E7" w:rsidRPr="0029243E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5.31</w:t>
            </w:r>
          </w:p>
        </w:tc>
        <w:tc>
          <w:tcPr>
            <w:tcW w:w="522" w:type="pct"/>
          </w:tcPr>
          <w:p w:rsidR="00EE37E7" w:rsidRDefault="00EE37E7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499" w:type="pct"/>
          </w:tcPr>
          <w:p w:rsidR="00EE37E7" w:rsidRDefault="00EB1925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522" w:type="pct"/>
          </w:tcPr>
          <w:p w:rsidR="00EE37E7" w:rsidRDefault="00DD3E36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499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522" w:type="pct"/>
          </w:tcPr>
          <w:p w:rsidR="00EE37E7" w:rsidRDefault="002F010D" w:rsidP="00EE37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</w:tr>
    </w:tbl>
    <w:p w:rsidR="00C67663" w:rsidRDefault="0038426F" w:rsidP="003842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 1</w:t>
      </w:r>
      <w:r w:rsidRPr="0038426F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model using all variables, 2</w:t>
      </w:r>
      <w:r w:rsidRPr="0038426F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model excluding highest VIF (&gt;5).</w:t>
      </w:r>
    </w:p>
    <w:p w:rsidR="0038426F" w:rsidRDefault="0038426F" w:rsidP="003842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= Data isn’t available on that day.</w:t>
      </w:r>
    </w:p>
    <w:p w:rsidR="00C67663" w:rsidRDefault="00C67663" w:rsidP="006179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67663" w:rsidRPr="00E25529" w:rsidRDefault="00D620E9" w:rsidP="00D620E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Negative Binomial Regression M</w:t>
      </w:r>
      <w:r w:rsidR="00E25529" w:rsidRPr="00E25529">
        <w:rPr>
          <w:rFonts w:ascii="Times New Roman" w:hAnsi="Times New Roman" w:cs="Times New Roman"/>
          <w:b/>
          <w:sz w:val="20"/>
          <w:szCs w:val="20"/>
        </w:rPr>
        <w:t>odel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3"/>
        <w:gridCol w:w="1911"/>
        <w:gridCol w:w="2127"/>
        <w:gridCol w:w="1563"/>
        <w:gridCol w:w="1563"/>
        <w:gridCol w:w="1563"/>
        <w:gridCol w:w="1560"/>
      </w:tblGrid>
      <w:tr w:rsidR="008B4C73" w:rsidRPr="0029243E" w:rsidTr="00122EB5">
        <w:tc>
          <w:tcPr>
            <w:tcW w:w="1426" w:type="pct"/>
          </w:tcPr>
          <w:p w:rsidR="008B4C73" w:rsidRPr="0029243E" w:rsidRDefault="008B4C73" w:rsidP="008B4C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2"/>
          </w:tcPr>
          <w:p w:rsidR="008B4C73" w:rsidRPr="0029243E" w:rsidRDefault="008B4C73" w:rsidP="008B4C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World</w:t>
            </w:r>
          </w:p>
        </w:tc>
        <w:tc>
          <w:tcPr>
            <w:tcW w:w="1086" w:type="pct"/>
            <w:gridSpan w:val="2"/>
          </w:tcPr>
          <w:p w:rsidR="008B4C73" w:rsidRDefault="008B4C73" w:rsidP="008B4C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 20 Countries</w:t>
            </w:r>
          </w:p>
        </w:tc>
        <w:tc>
          <w:tcPr>
            <w:tcW w:w="1085" w:type="pct"/>
            <w:gridSpan w:val="2"/>
          </w:tcPr>
          <w:p w:rsidR="008B4C73" w:rsidRDefault="008B4C73" w:rsidP="008B4C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 of the World</w:t>
            </w:r>
          </w:p>
        </w:tc>
      </w:tr>
      <w:tr w:rsidR="005928C9" w:rsidRPr="0029243E" w:rsidTr="00122EB5">
        <w:tc>
          <w:tcPr>
            <w:tcW w:w="1426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739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543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542" w:type="pct"/>
          </w:tcPr>
          <w:p w:rsidR="005928C9" w:rsidRPr="0029243E" w:rsidRDefault="005928C9" w:rsidP="00592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 (0.89-1.02)</w:t>
            </w:r>
          </w:p>
        </w:tc>
        <w:tc>
          <w:tcPr>
            <w:tcW w:w="739" w:type="pct"/>
          </w:tcPr>
          <w:p w:rsidR="009F4202" w:rsidRPr="00122EB5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EB5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3" w:type="pct"/>
          </w:tcPr>
          <w:p w:rsidR="009F4202" w:rsidRPr="00122EB5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  <w:r w:rsidR="003C359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  <w:r w:rsidR="003C359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  <w:r w:rsidR="003C359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9F4202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202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(0.99-1.01)</w:t>
            </w:r>
          </w:p>
        </w:tc>
        <w:tc>
          <w:tcPr>
            <w:tcW w:w="739" w:type="pct"/>
          </w:tcPr>
          <w:p w:rsidR="009F4202" w:rsidRPr="00122EB5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2EB5"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(1.01-1.02)</w:t>
            </w:r>
          </w:p>
        </w:tc>
        <w:tc>
          <w:tcPr>
            <w:tcW w:w="543" w:type="pct"/>
          </w:tcPr>
          <w:p w:rsidR="009F4202" w:rsidRPr="00122EB5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0.015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0.524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9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(0.99-1.01)</w:t>
            </w:r>
          </w:p>
        </w:tc>
        <w:tc>
          <w:tcPr>
            <w:tcW w:w="542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0.131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(0.99-1.01)</w:t>
            </w:r>
          </w:p>
        </w:tc>
        <w:tc>
          <w:tcPr>
            <w:tcW w:w="739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0.967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 (0.99-0.99)</w:t>
            </w:r>
          </w:p>
        </w:tc>
        <w:tc>
          <w:tcPr>
            <w:tcW w:w="543" w:type="pct"/>
          </w:tcPr>
          <w:p w:rsidR="009F4202" w:rsidRPr="000A3883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883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0.925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(1.01-1.02)</w:t>
            </w:r>
          </w:p>
        </w:tc>
        <w:tc>
          <w:tcPr>
            <w:tcW w:w="739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0.915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(1.00-1.01)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2" w:type="pct"/>
          </w:tcPr>
          <w:p w:rsidR="009F4202" w:rsidRPr="00E037C1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2.42 (0.82-1.21)</w:t>
            </w:r>
          </w:p>
        </w:tc>
        <w:tc>
          <w:tcPr>
            <w:tcW w:w="739" w:type="pct"/>
          </w:tcPr>
          <w:p w:rsidR="009F4202" w:rsidRPr="00E037C1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3" w:type="pct"/>
          </w:tcPr>
          <w:p w:rsidR="009F4202" w:rsidRPr="00E037C1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9F4202" w:rsidRDefault="009F4202" w:rsidP="009F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4202"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F4202" w:rsidRPr="0029243E" w:rsidTr="00122EB5"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 (1.01-1.05)</w:t>
            </w:r>
          </w:p>
        </w:tc>
        <w:tc>
          <w:tcPr>
            <w:tcW w:w="739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(0.97-1.08)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0.251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</w:t>
            </w:r>
            <w:r w:rsidR="00336A5E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36A5E"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9F4202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202">
              <w:rPr>
                <w:rFonts w:ascii="Times New Roman" w:hAnsi="Times New Roman" w:cs="Times New Roman"/>
                <w:sz w:val="20"/>
                <w:szCs w:val="20"/>
              </w:rPr>
              <w:t>0.404</w:t>
            </w:r>
          </w:p>
        </w:tc>
      </w:tr>
      <w:tr w:rsidR="009F4202" w:rsidRPr="0029243E" w:rsidTr="002A2352">
        <w:trPr>
          <w:trHeight w:val="77"/>
        </w:trPr>
        <w:tc>
          <w:tcPr>
            <w:tcW w:w="1426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664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(0.98-0.99)</w:t>
            </w:r>
          </w:p>
        </w:tc>
        <w:tc>
          <w:tcPr>
            <w:tcW w:w="739" w:type="pct"/>
          </w:tcPr>
          <w:p w:rsidR="009F4202" w:rsidRPr="00FD0B2F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0B2F">
              <w:rPr>
                <w:rFonts w:ascii="Times New Roman" w:hAnsi="Times New Roman" w:cs="Times New Roman"/>
                <w:sz w:val="20"/>
                <w:szCs w:val="20"/>
              </w:rPr>
              <w:t>0.561</w:t>
            </w:r>
          </w:p>
        </w:tc>
        <w:tc>
          <w:tcPr>
            <w:tcW w:w="543" w:type="pct"/>
          </w:tcPr>
          <w:p w:rsidR="009F4202" w:rsidRPr="0029243E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 (0.98-1.00)</w:t>
            </w:r>
          </w:p>
        </w:tc>
        <w:tc>
          <w:tcPr>
            <w:tcW w:w="543" w:type="pct"/>
          </w:tcPr>
          <w:p w:rsidR="009F4202" w:rsidRPr="00FD0B2F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543" w:type="pct"/>
          </w:tcPr>
          <w:p w:rsidR="009F4202" w:rsidRPr="0029243E" w:rsidRDefault="00336A5E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  <w:r w:rsidR="009F420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2" w:type="pct"/>
          </w:tcPr>
          <w:p w:rsidR="009F4202" w:rsidRPr="009F4202" w:rsidRDefault="009F4202" w:rsidP="009F4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202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  <w:bookmarkStart w:id="0" w:name="_GoBack"/>
            <w:bookmarkEnd w:id="0"/>
          </w:p>
        </w:tc>
      </w:tr>
    </w:tbl>
    <w:p w:rsidR="00C67663" w:rsidRPr="0029243E" w:rsidRDefault="00C67663" w:rsidP="005579F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C67663" w:rsidRPr="0029243E" w:rsidSect="009A60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41"/>
    <w:rsid w:val="0001176A"/>
    <w:rsid w:val="000761E9"/>
    <w:rsid w:val="000A3883"/>
    <w:rsid w:val="00122EB5"/>
    <w:rsid w:val="001B023C"/>
    <w:rsid w:val="00241A6E"/>
    <w:rsid w:val="0029243E"/>
    <w:rsid w:val="002A2352"/>
    <w:rsid w:val="002F010D"/>
    <w:rsid w:val="00336A5E"/>
    <w:rsid w:val="0038426F"/>
    <w:rsid w:val="003B6176"/>
    <w:rsid w:val="003C359C"/>
    <w:rsid w:val="00411A0B"/>
    <w:rsid w:val="00511C41"/>
    <w:rsid w:val="005579F5"/>
    <w:rsid w:val="005928C9"/>
    <w:rsid w:val="00602D6F"/>
    <w:rsid w:val="00617927"/>
    <w:rsid w:val="006B7780"/>
    <w:rsid w:val="007B1715"/>
    <w:rsid w:val="00804489"/>
    <w:rsid w:val="008B4C73"/>
    <w:rsid w:val="00936EBC"/>
    <w:rsid w:val="009A6089"/>
    <w:rsid w:val="009C20B9"/>
    <w:rsid w:val="009F4202"/>
    <w:rsid w:val="00A34CE4"/>
    <w:rsid w:val="00AA4DDA"/>
    <w:rsid w:val="00B10BA8"/>
    <w:rsid w:val="00C67663"/>
    <w:rsid w:val="00C87582"/>
    <w:rsid w:val="00CB0E7F"/>
    <w:rsid w:val="00CE246D"/>
    <w:rsid w:val="00D620E9"/>
    <w:rsid w:val="00D81A6B"/>
    <w:rsid w:val="00D95956"/>
    <w:rsid w:val="00DD3E36"/>
    <w:rsid w:val="00DE32D4"/>
    <w:rsid w:val="00E005E9"/>
    <w:rsid w:val="00E037C1"/>
    <w:rsid w:val="00E25529"/>
    <w:rsid w:val="00E32D8C"/>
    <w:rsid w:val="00EB1925"/>
    <w:rsid w:val="00EC56DE"/>
    <w:rsid w:val="00EE02D4"/>
    <w:rsid w:val="00EE37E7"/>
    <w:rsid w:val="00F058C1"/>
    <w:rsid w:val="00F37098"/>
    <w:rsid w:val="00F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80F01-2AD1-41CD-83E1-E210837D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2021-06-03T17:16:00Z</dcterms:created>
  <dcterms:modified xsi:type="dcterms:W3CDTF">2021-07-03T18:28:00Z</dcterms:modified>
</cp:coreProperties>
</file>