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7820" w14:textId="72D5CDFA" w:rsidR="002F0E25" w:rsidRPr="001B5A46" w:rsidRDefault="005F0233" w:rsidP="00202AE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r w:rsidR="003100F0">
        <w:rPr>
          <w:rFonts w:ascii="Times New Roman" w:hAnsi="Times New Roman" w:cs="Times New Roman"/>
          <w:color w:val="000000" w:themeColor="text1"/>
          <w:sz w:val="24"/>
          <w:szCs w:val="24"/>
        </w:rPr>
        <w:t>uly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00F0">
        <w:rPr>
          <w:rFonts w:ascii="Times New Roman" w:hAnsi="Times New Roman" w:cs="Times New Roman"/>
          <w:color w:val="000000" w:themeColor="text1"/>
          <w:sz w:val="24"/>
          <w:szCs w:val="24"/>
        </w:rPr>
        <w:t>17</w:t>
      </w:r>
      <w:r w:rsidR="0032116A">
        <w:rPr>
          <w:rFonts w:ascii="Times New Roman" w:hAnsi="Times New Roman" w:cs="Times New Roman"/>
          <w:color w:val="000000" w:themeColor="text1"/>
          <w:sz w:val="24"/>
          <w:szCs w:val="24"/>
        </w:rPr>
        <w:t>, 202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1A984A48" w14:textId="62F820AB" w:rsidR="002F0E25" w:rsidRPr="001B5A46" w:rsidRDefault="005F0233" w:rsidP="00202AE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David B Taylor</w:t>
      </w:r>
      <w:r w:rsidR="0028218D">
        <w:rPr>
          <w:rFonts w:ascii="Times New Roman" w:hAnsi="Times New Roman" w:cs="Times New Roman"/>
          <w:color w:val="000000" w:themeColor="text1"/>
          <w:sz w:val="24"/>
          <w:szCs w:val="24"/>
        </w:rPr>
        <w:t>, PhD</w:t>
      </w:r>
    </w:p>
    <w:p w14:paraId="5F6659C9" w14:textId="47EB1764" w:rsidR="002F0E25" w:rsidRPr="003C343A" w:rsidRDefault="002F0E25" w:rsidP="00202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43A">
        <w:rPr>
          <w:rFonts w:ascii="Times New Roman" w:hAnsi="Times New Roman" w:cs="Times New Roman"/>
          <w:sz w:val="24"/>
          <w:szCs w:val="24"/>
        </w:rPr>
        <w:t xml:space="preserve">Editor-in-Chief, </w:t>
      </w:r>
      <w:r w:rsidR="00F3302F">
        <w:rPr>
          <w:rFonts w:ascii="Times New Roman" w:hAnsi="Times New Roman" w:cs="Times New Roman"/>
          <w:sz w:val="24"/>
          <w:szCs w:val="24"/>
        </w:rPr>
        <w:t xml:space="preserve">Journal of Medical Entomology </w:t>
      </w:r>
      <w:r w:rsidR="002B53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8F659C" w14:textId="77777777" w:rsidR="002F0E25" w:rsidRPr="003C343A" w:rsidRDefault="002F0E25" w:rsidP="002F0E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39F999" w14:textId="236596F9" w:rsidR="002F0E25" w:rsidRDefault="002F0E25" w:rsidP="002F0E2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C343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Dr</w:t>
      </w:r>
      <w:r w:rsidR="001115D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.</w:t>
      </w:r>
      <w:proofErr w:type="spellEnd"/>
      <w:r w:rsidRPr="003C343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735F6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Taylor</w:t>
      </w:r>
      <w:r w:rsidRPr="003C343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,</w:t>
      </w:r>
    </w:p>
    <w:p w14:paraId="17293A07" w14:textId="77777777" w:rsidR="002F0E25" w:rsidRPr="001019C9" w:rsidRDefault="002F0E25" w:rsidP="002F0E2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23A3D10C" w14:textId="69ECBD32" w:rsidR="002F0E25" w:rsidRPr="00664B0A" w:rsidRDefault="002F0E25" w:rsidP="00664B0A">
      <w:pPr>
        <w:spacing w:after="0" w:line="360" w:lineRule="auto"/>
        <w:ind w:right="-278"/>
        <w:rPr>
          <w:rFonts w:ascii="Times New Roman" w:hAnsi="Times New Roman" w:cs="Times New Roman"/>
          <w:b/>
          <w:bCs/>
          <w:sz w:val="24"/>
          <w:szCs w:val="24"/>
        </w:rPr>
      </w:pPr>
      <w:r w:rsidRPr="00664B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Please find attached our manuscript </w:t>
      </w:r>
      <w:r w:rsidRPr="00A9490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</w:t>
      </w:r>
      <w:bookmarkStart w:id="0" w:name="_Hlk139705088"/>
      <w:r w:rsidR="00664B0A" w:rsidRPr="00A94908">
        <w:rPr>
          <w:rFonts w:ascii="Times New Roman" w:hAnsi="Times New Roman" w:cs="Times New Roman"/>
          <w:sz w:val="24"/>
          <w:szCs w:val="24"/>
        </w:rPr>
        <w:t>Two Decades of Endemic Dengue in Bangladesh (2000-2022): Trends, Seasonality, and Impact of Temperature and Rainfall Patterns on Transmission Dynamics</w:t>
      </w:r>
      <w:bookmarkEnd w:id="0"/>
      <w:r w:rsidR="001019C9" w:rsidRPr="00A94908">
        <w:rPr>
          <w:rFonts w:ascii="Times New Roman" w:hAnsi="Times New Roman" w:cs="Times New Roman"/>
          <w:sz w:val="24"/>
          <w:szCs w:val="24"/>
        </w:rPr>
        <w:t>”</w:t>
      </w:r>
      <w:r w:rsidRPr="00A9490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64B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for your consideration as a </w:t>
      </w:r>
      <w:r w:rsidR="009F712C" w:rsidRPr="00664B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“</w:t>
      </w:r>
      <w:r w:rsidR="003367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Research</w:t>
      </w:r>
      <w:r w:rsidR="00DE7F74" w:rsidRPr="00664B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article</w:t>
      </w:r>
      <w:r w:rsidR="009F712C" w:rsidRPr="00664B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” in </w:t>
      </w:r>
      <w:r w:rsidR="001736E0" w:rsidRPr="00664B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JME</w:t>
      </w:r>
      <w:r w:rsidR="00D67278" w:rsidRPr="00664B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664B0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E977D2B" w14:textId="77777777" w:rsidR="002F0E25" w:rsidRDefault="002F0E25" w:rsidP="002F0E2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D9995D4" w14:textId="4073E1CB" w:rsidR="00DB05CC" w:rsidRDefault="00CC6F8E" w:rsidP="002F0E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4EE7">
        <w:rPr>
          <w:rFonts w:ascii="Times New Roman" w:hAnsi="Times New Roman" w:cs="Times New Roman"/>
          <w:sz w:val="24"/>
          <w:szCs w:val="24"/>
        </w:rPr>
        <w:t>The first official dengue outbreak in Bangladesh was reported in 2000, and since then, dengue has become endemic in the country, posing a significant health challenge</w:t>
      </w:r>
      <w:r w:rsidR="004A709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3C1D52">
        <w:rPr>
          <w:rFonts w:ascii="Times New Roman" w:hAnsi="Times New Roman" w:cs="Times New Roman"/>
          <w:bCs/>
          <w:sz w:val="24"/>
          <w:szCs w:val="24"/>
        </w:rPr>
        <w:t xml:space="preserve">We have </w:t>
      </w:r>
      <w:r w:rsidR="005E7C5A">
        <w:rPr>
          <w:rFonts w:ascii="Times New Roman" w:hAnsi="Times New Roman" w:cs="Times New Roman"/>
          <w:bCs/>
          <w:sz w:val="24"/>
          <w:szCs w:val="24"/>
        </w:rPr>
        <w:t>compared</w:t>
      </w:r>
      <w:r w:rsidR="003C1D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E7C5A">
        <w:rPr>
          <w:rFonts w:ascii="Times New Roman" w:hAnsi="Times New Roman" w:cs="Times New Roman"/>
          <w:sz w:val="24"/>
          <w:szCs w:val="24"/>
        </w:rPr>
        <w:t xml:space="preserve">the </w:t>
      </w:r>
      <w:r w:rsidR="005E7C5A">
        <w:rPr>
          <w:rFonts w:ascii="Times New Roman" w:hAnsi="Times New Roman" w:cs="Times New Roman"/>
          <w:sz w:val="24"/>
          <w:szCs w:val="24"/>
        </w:rPr>
        <w:t xml:space="preserve">monthly </w:t>
      </w:r>
      <w:r w:rsidR="005E7C5A">
        <w:rPr>
          <w:rFonts w:ascii="Times New Roman" w:hAnsi="Times New Roman" w:cs="Times New Roman"/>
          <w:sz w:val="24"/>
          <w:szCs w:val="24"/>
        </w:rPr>
        <w:t xml:space="preserve">dengue virus (DENV) infection, deaths, case-fatality ratio, and meteorological parameters between the first and the recent decade (2000-2010 vs. 2011-2022) and to understand the </w:t>
      </w:r>
      <w:r w:rsidR="005E7C5A" w:rsidRPr="006700C2">
        <w:rPr>
          <w:rFonts w:ascii="Times New Roman" w:hAnsi="Times New Roman" w:cs="Times New Roman"/>
          <w:sz w:val="24"/>
          <w:szCs w:val="24"/>
        </w:rPr>
        <w:t xml:space="preserve">trends, seasonality, and impact of </w:t>
      </w:r>
      <w:r w:rsidR="005E7C5A">
        <w:rPr>
          <w:rFonts w:ascii="Times New Roman" w:hAnsi="Times New Roman" w:cs="Times New Roman"/>
          <w:sz w:val="24"/>
          <w:szCs w:val="24"/>
        </w:rPr>
        <w:t xml:space="preserve">change of temperature and rainfall pattern </w:t>
      </w:r>
      <w:r w:rsidR="005E7C5A" w:rsidRPr="006700C2">
        <w:rPr>
          <w:rFonts w:ascii="Times New Roman" w:hAnsi="Times New Roman" w:cs="Times New Roman"/>
          <w:sz w:val="24"/>
          <w:szCs w:val="24"/>
        </w:rPr>
        <w:t xml:space="preserve">on transmission dynamics of </w:t>
      </w:r>
      <w:r w:rsidR="005E7C5A">
        <w:rPr>
          <w:rFonts w:ascii="Times New Roman" w:hAnsi="Times New Roman" w:cs="Times New Roman"/>
          <w:sz w:val="24"/>
          <w:szCs w:val="24"/>
        </w:rPr>
        <w:t>d</w:t>
      </w:r>
      <w:r w:rsidR="005E7C5A" w:rsidRPr="006700C2">
        <w:rPr>
          <w:rFonts w:ascii="Times New Roman" w:hAnsi="Times New Roman" w:cs="Times New Roman"/>
          <w:sz w:val="24"/>
          <w:szCs w:val="24"/>
        </w:rPr>
        <w:t xml:space="preserve">engue in </w:t>
      </w:r>
      <w:r w:rsidR="00585926" w:rsidRPr="006700C2">
        <w:rPr>
          <w:rFonts w:ascii="Times New Roman" w:hAnsi="Times New Roman" w:cs="Times New Roman"/>
          <w:sz w:val="24"/>
          <w:szCs w:val="24"/>
        </w:rPr>
        <w:t>Bangladesh.</w:t>
      </w:r>
    </w:p>
    <w:p w14:paraId="7E88AEDE" w14:textId="77777777" w:rsidR="001D767C" w:rsidRDefault="001D767C" w:rsidP="002F0E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15C94F" w14:textId="44A6BCE4" w:rsidR="003C5C46" w:rsidRDefault="001D767C" w:rsidP="00FC2C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6700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mean </w:t>
      </w:r>
      <w:r w:rsidRPr="006700C2">
        <w:rPr>
          <w:rFonts w:ascii="Times New Roman" w:hAnsi="Times New Roman" w:cs="Times New Roman"/>
          <w:sz w:val="24"/>
          <w:szCs w:val="24"/>
        </w:rPr>
        <w:t xml:space="preserve">annual </w:t>
      </w:r>
      <w:r>
        <w:rPr>
          <w:rFonts w:ascii="Times New Roman" w:hAnsi="Times New Roman" w:cs="Times New Roman"/>
          <w:sz w:val="24"/>
          <w:szCs w:val="24"/>
        </w:rPr>
        <w:t xml:space="preserve">number of </w:t>
      </w:r>
      <w:r w:rsidRPr="006700C2">
        <w:rPr>
          <w:rFonts w:ascii="Times New Roman" w:hAnsi="Times New Roman" w:cs="Times New Roman"/>
          <w:sz w:val="24"/>
          <w:szCs w:val="24"/>
        </w:rPr>
        <w:t xml:space="preserve">dengue cases increased eight-fold </w:t>
      </w:r>
      <w:r>
        <w:rPr>
          <w:rFonts w:ascii="Times New Roman" w:hAnsi="Times New Roman" w:cs="Times New Roman"/>
          <w:sz w:val="24"/>
          <w:szCs w:val="24"/>
        </w:rPr>
        <w:t xml:space="preserve">during </w:t>
      </w:r>
      <w:r w:rsidRPr="006700C2">
        <w:rPr>
          <w:rFonts w:ascii="Times New Roman" w:hAnsi="Times New Roman" w:cs="Times New Roman"/>
          <w:sz w:val="24"/>
          <w:szCs w:val="24"/>
        </w:rPr>
        <w:t>the second decade</w:t>
      </w:r>
      <w:r>
        <w:rPr>
          <w:rFonts w:ascii="Times New Roman" w:hAnsi="Times New Roman" w:cs="Times New Roman"/>
          <w:sz w:val="24"/>
          <w:szCs w:val="24"/>
        </w:rPr>
        <w:t xml:space="preserve">, with </w:t>
      </w:r>
      <w:r w:rsidRPr="006700C2">
        <w:rPr>
          <w:rFonts w:ascii="Times New Roman" w:hAnsi="Times New Roman" w:cs="Times New Roman"/>
          <w:sz w:val="24"/>
          <w:szCs w:val="24"/>
        </w:rPr>
        <w:t xml:space="preserve">2216 </w:t>
      </w:r>
      <w:r>
        <w:rPr>
          <w:rFonts w:ascii="Times New Roman" w:hAnsi="Times New Roman" w:cs="Times New Roman"/>
          <w:sz w:val="24"/>
          <w:szCs w:val="24"/>
        </w:rPr>
        <w:t xml:space="preserve">cases during 2000-2010 </w:t>
      </w:r>
      <w:r w:rsidRPr="006700C2">
        <w:rPr>
          <w:rFonts w:ascii="Times New Roman" w:hAnsi="Times New Roman" w:cs="Times New Roman"/>
          <w:sz w:val="24"/>
          <w:szCs w:val="24"/>
        </w:rPr>
        <w:t>vs. 18,321</w:t>
      </w:r>
      <w:r>
        <w:rPr>
          <w:rFonts w:ascii="Times New Roman" w:hAnsi="Times New Roman" w:cs="Times New Roman"/>
          <w:sz w:val="24"/>
          <w:szCs w:val="24"/>
        </w:rPr>
        <w:t xml:space="preserve"> cases during 2011-2022. The mean annual deaths have doubled (21 vs. 46). The annual temperature increased by 0.49 °C</w:t>
      </w:r>
      <w:r w:rsidR="00BB7DC4">
        <w:rPr>
          <w:rFonts w:ascii="Times New Roman" w:hAnsi="Times New Roman" w:cs="Times New Roman"/>
          <w:sz w:val="24"/>
          <w:szCs w:val="24"/>
        </w:rPr>
        <w:t xml:space="preserve"> </w:t>
      </w:r>
      <w:r w:rsidR="00124E3C">
        <w:rPr>
          <w:rFonts w:ascii="Times New Roman" w:hAnsi="Times New Roman" w:cs="Times New Roman"/>
          <w:sz w:val="24"/>
          <w:szCs w:val="24"/>
        </w:rPr>
        <w:t xml:space="preserve">in the recent decade, which </w:t>
      </w:r>
      <w:r w:rsidR="00124E3C">
        <w:rPr>
          <w:rFonts w:ascii="Times New Roman" w:hAnsi="Times New Roman" w:cs="Times New Roman"/>
          <w:sz w:val="24"/>
          <w:szCs w:val="24"/>
        </w:rPr>
        <w:t xml:space="preserve">adds approximately 4292-degree-hours equivalent heat per year in the country. For dengue virus transmission, approximately 305-degree-hours equivalent heat is needed to accomplish the extrinsic incubation period in Aedes mosquitoes at 26° C. Thus, the additional 0.49°C temperature will add </w:t>
      </w:r>
      <w:r w:rsidR="000A7698">
        <w:rPr>
          <w:rFonts w:ascii="Times New Roman" w:hAnsi="Times New Roman" w:cs="Times New Roman"/>
          <w:sz w:val="24"/>
          <w:szCs w:val="24"/>
        </w:rPr>
        <w:t xml:space="preserve">to </w:t>
      </w:r>
      <w:r w:rsidR="00124E3C">
        <w:rPr>
          <w:rFonts w:ascii="Times New Roman" w:hAnsi="Times New Roman" w:cs="Times New Roman"/>
          <w:sz w:val="24"/>
          <w:szCs w:val="24"/>
        </w:rPr>
        <w:t>the burden of more than 14 generations of infectious mosquitoes in the environment of Bangladesh.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2C4F">
        <w:rPr>
          <w:rFonts w:ascii="Times New Roman" w:hAnsi="Times New Roman" w:cs="Times New Roman"/>
          <w:sz w:val="24"/>
          <w:szCs w:val="24"/>
        </w:rPr>
        <w:t>In the regression model, m</w:t>
      </w:r>
      <w:r w:rsidR="00FC2C4F">
        <w:rPr>
          <w:rFonts w:ascii="Times New Roman" w:hAnsi="Times New Roman" w:cs="Times New Roman"/>
          <w:sz w:val="24"/>
          <w:szCs w:val="24"/>
        </w:rPr>
        <w:t>onthly mean temperature (Incidence risk ratio [IRR]: 1.26)</w:t>
      </w:r>
      <w:r w:rsidR="003C5C46">
        <w:rPr>
          <w:rFonts w:ascii="Times New Roman" w:hAnsi="Times New Roman" w:cs="Times New Roman"/>
          <w:sz w:val="24"/>
          <w:szCs w:val="24"/>
        </w:rPr>
        <w:t xml:space="preserve"> </w:t>
      </w:r>
      <w:r w:rsidR="00F04560">
        <w:rPr>
          <w:rFonts w:ascii="Times New Roman" w:hAnsi="Times New Roman" w:cs="Times New Roman"/>
          <w:sz w:val="24"/>
          <w:szCs w:val="24"/>
        </w:rPr>
        <w:t>was</w:t>
      </w:r>
      <w:r w:rsidR="003C5C46">
        <w:rPr>
          <w:rFonts w:ascii="Times New Roman" w:hAnsi="Times New Roman" w:cs="Times New Roman"/>
          <w:sz w:val="24"/>
          <w:szCs w:val="24"/>
        </w:rPr>
        <w:t xml:space="preserve"> significantly associated with monthly dengue incidence</w:t>
      </w:r>
      <w:r w:rsidR="003C5C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5878C6" w14:textId="512B5C8D" w:rsidR="00FC2C4F" w:rsidRDefault="00FC2C4F" w:rsidP="00FC2C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9EDD24" w14:textId="5C9C491D" w:rsidR="00260A77" w:rsidRDefault="00F3371A" w:rsidP="00260A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Between two decades, </w:t>
      </w:r>
      <w:r w:rsidR="001D767C">
        <w:rPr>
          <w:rFonts w:ascii="Times New Roman" w:hAnsi="Times New Roman" w:cs="Times New Roman"/>
          <w:sz w:val="24"/>
          <w:szCs w:val="24"/>
        </w:rPr>
        <w:t xml:space="preserve">rainfall </w:t>
      </w:r>
      <w:r>
        <w:rPr>
          <w:rFonts w:ascii="Times New Roman" w:hAnsi="Times New Roman" w:cs="Times New Roman"/>
          <w:sz w:val="24"/>
          <w:szCs w:val="24"/>
        </w:rPr>
        <w:t xml:space="preserve">has </w:t>
      </w:r>
      <w:r w:rsidR="001D767C">
        <w:rPr>
          <w:rFonts w:ascii="Times New Roman" w:hAnsi="Times New Roman" w:cs="Times New Roman"/>
          <w:sz w:val="24"/>
          <w:szCs w:val="24"/>
        </w:rPr>
        <w:t>decreased by 314 mm</w:t>
      </w:r>
      <w:r w:rsidR="00045C7E">
        <w:rPr>
          <w:rFonts w:ascii="Times New Roman" w:hAnsi="Times New Roman" w:cs="Times New Roman"/>
          <w:sz w:val="24"/>
          <w:szCs w:val="24"/>
        </w:rPr>
        <w:t xml:space="preserve">, however, </w:t>
      </w:r>
      <w:r w:rsidR="00260A77">
        <w:rPr>
          <w:rFonts w:ascii="Times New Roman" w:hAnsi="Times New Roman" w:cs="Times New Roman"/>
          <w:sz w:val="24"/>
          <w:szCs w:val="24"/>
        </w:rPr>
        <w:t xml:space="preserve">unusual precipitation during </w:t>
      </w:r>
      <w:r w:rsidR="00045C7E">
        <w:rPr>
          <w:rFonts w:ascii="Times New Roman" w:hAnsi="Times New Roman" w:cs="Times New Roman"/>
          <w:sz w:val="24"/>
          <w:szCs w:val="24"/>
        </w:rPr>
        <w:t>pre-and-post monsoon season</w:t>
      </w:r>
      <w:r w:rsidR="00260A77">
        <w:rPr>
          <w:rFonts w:ascii="Times New Roman" w:hAnsi="Times New Roman" w:cs="Times New Roman"/>
          <w:sz w:val="24"/>
          <w:szCs w:val="24"/>
        </w:rPr>
        <w:t xml:space="preserve"> increased</w:t>
      </w:r>
      <w:r w:rsidR="00A53661">
        <w:rPr>
          <w:rFonts w:ascii="Times New Roman" w:hAnsi="Times New Roman" w:cs="Times New Roman"/>
          <w:sz w:val="24"/>
          <w:szCs w:val="24"/>
        </w:rPr>
        <w:t xml:space="preserve"> which allowed an extended vector season in the country. </w:t>
      </w:r>
      <w:r w:rsidR="00260A77">
        <w:rPr>
          <w:rFonts w:ascii="Times New Roman" w:hAnsi="Times New Roman" w:cs="Times New Roman"/>
          <w:sz w:val="24"/>
          <w:szCs w:val="24"/>
        </w:rPr>
        <w:t xml:space="preserve"> </w:t>
      </w:r>
      <w:r w:rsidR="00A53661">
        <w:rPr>
          <w:rFonts w:ascii="Times New Roman" w:hAnsi="Times New Roman" w:cs="Times New Roman"/>
          <w:sz w:val="24"/>
          <w:szCs w:val="24"/>
        </w:rPr>
        <w:t xml:space="preserve">Two of our previous </w:t>
      </w:r>
      <w:r w:rsidR="0003504A">
        <w:rPr>
          <w:rFonts w:ascii="Times New Roman" w:hAnsi="Times New Roman" w:cs="Times New Roman"/>
          <w:sz w:val="24"/>
          <w:szCs w:val="24"/>
        </w:rPr>
        <w:t>articles</w:t>
      </w:r>
      <w:r w:rsidR="00A53661">
        <w:rPr>
          <w:rFonts w:ascii="Times New Roman" w:hAnsi="Times New Roman" w:cs="Times New Roman"/>
          <w:sz w:val="24"/>
          <w:szCs w:val="24"/>
        </w:rPr>
        <w:t xml:space="preserve"> published in JME </w:t>
      </w:r>
      <w:r w:rsidR="0003504A">
        <w:rPr>
          <w:rFonts w:ascii="Times New Roman" w:hAnsi="Times New Roman" w:cs="Times New Roman"/>
          <w:sz w:val="24"/>
          <w:szCs w:val="24"/>
        </w:rPr>
        <w:t xml:space="preserve">discussed the effect of </w:t>
      </w:r>
      <w:hyperlink r:id="rId4" w:history="1">
        <w:r w:rsidR="0003504A" w:rsidRPr="00C77783">
          <w:rPr>
            <w:rStyle w:val="Hyperlink"/>
            <w:rFonts w:ascii="Times New Roman" w:hAnsi="Times New Roman" w:cs="Times New Roman"/>
            <w:sz w:val="24"/>
            <w:szCs w:val="24"/>
          </w:rPr>
          <w:t>early rainfall</w:t>
        </w:r>
      </w:hyperlink>
      <w:r w:rsidR="0003504A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5" w:history="1">
        <w:r w:rsidR="0003504A" w:rsidRPr="00523B6E">
          <w:rPr>
            <w:rStyle w:val="Hyperlink"/>
            <w:rFonts w:ascii="Times New Roman" w:hAnsi="Times New Roman" w:cs="Times New Roman"/>
            <w:sz w:val="24"/>
            <w:szCs w:val="24"/>
          </w:rPr>
          <w:t>late rainfall</w:t>
        </w:r>
      </w:hyperlink>
      <w:r w:rsidR="0003504A">
        <w:rPr>
          <w:rFonts w:ascii="Times New Roman" w:hAnsi="Times New Roman" w:cs="Times New Roman"/>
          <w:sz w:val="24"/>
          <w:szCs w:val="24"/>
        </w:rPr>
        <w:t xml:space="preserve"> on </w:t>
      </w:r>
      <w:r w:rsidR="00523B6E">
        <w:rPr>
          <w:rFonts w:ascii="Times New Roman" w:hAnsi="Times New Roman" w:cs="Times New Roman"/>
          <w:sz w:val="24"/>
          <w:szCs w:val="24"/>
        </w:rPr>
        <w:t xml:space="preserve">the </w:t>
      </w:r>
      <w:r w:rsidR="0003504A">
        <w:rPr>
          <w:rFonts w:ascii="Times New Roman" w:hAnsi="Times New Roman" w:cs="Times New Roman"/>
          <w:sz w:val="24"/>
          <w:szCs w:val="24"/>
        </w:rPr>
        <w:t xml:space="preserve">unusual number of dengue cases and deaths in </w:t>
      </w:r>
      <w:r w:rsidR="00523B6E">
        <w:rPr>
          <w:rFonts w:ascii="Times New Roman" w:hAnsi="Times New Roman" w:cs="Times New Roman"/>
          <w:sz w:val="24"/>
          <w:szCs w:val="24"/>
        </w:rPr>
        <w:t>Bangladesh</w:t>
      </w:r>
      <w:r w:rsidR="0003504A">
        <w:rPr>
          <w:rFonts w:ascii="Times New Roman" w:hAnsi="Times New Roman" w:cs="Times New Roman"/>
          <w:sz w:val="24"/>
          <w:szCs w:val="24"/>
        </w:rPr>
        <w:t xml:space="preserve"> </w:t>
      </w:r>
      <w:r w:rsidR="00523B6E">
        <w:rPr>
          <w:rFonts w:ascii="Times New Roman" w:hAnsi="Times New Roman" w:cs="Times New Roman"/>
          <w:sz w:val="24"/>
          <w:szCs w:val="24"/>
        </w:rPr>
        <w:t>during</w:t>
      </w:r>
      <w:r w:rsidR="0003504A">
        <w:rPr>
          <w:rFonts w:ascii="Times New Roman" w:hAnsi="Times New Roman" w:cs="Times New Roman"/>
          <w:sz w:val="24"/>
          <w:szCs w:val="24"/>
        </w:rPr>
        <w:t xml:space="preserve"> 2019 and 2022</w:t>
      </w:r>
      <w:r w:rsidR="00523B6E">
        <w:rPr>
          <w:rFonts w:ascii="Times New Roman" w:hAnsi="Times New Roman" w:cs="Times New Roman"/>
          <w:sz w:val="24"/>
          <w:szCs w:val="24"/>
        </w:rPr>
        <w:t>, respectively</w:t>
      </w:r>
      <w:r w:rsidR="0003504A">
        <w:rPr>
          <w:rFonts w:ascii="Times New Roman" w:hAnsi="Times New Roman" w:cs="Times New Roman"/>
          <w:sz w:val="24"/>
          <w:szCs w:val="24"/>
        </w:rPr>
        <w:t xml:space="preserve">. </w:t>
      </w:r>
      <w:r w:rsidR="00260A77">
        <w:rPr>
          <w:rFonts w:ascii="Times New Roman" w:hAnsi="Times New Roman" w:cs="Times New Roman"/>
          <w:sz w:val="24"/>
          <w:szCs w:val="24"/>
        </w:rPr>
        <w:t xml:space="preserve"> In the regression model, </w:t>
      </w:r>
      <w:r w:rsidR="00260A77">
        <w:rPr>
          <w:rFonts w:ascii="Times New Roman" w:hAnsi="Times New Roman" w:cs="Times New Roman"/>
          <w:sz w:val="24"/>
          <w:szCs w:val="24"/>
        </w:rPr>
        <w:t>first-lagged rainfall (IRR: 1.08), and</w:t>
      </w:r>
      <w:r w:rsidR="00260A77" w:rsidRPr="00D1770C">
        <w:rPr>
          <w:rFonts w:ascii="Times New Roman" w:hAnsi="Times New Roman" w:cs="Times New Roman"/>
          <w:sz w:val="24"/>
          <w:szCs w:val="24"/>
        </w:rPr>
        <w:t xml:space="preserve"> </w:t>
      </w:r>
      <w:r w:rsidR="00260A77">
        <w:rPr>
          <w:rFonts w:ascii="Times New Roman" w:hAnsi="Times New Roman" w:cs="Times New Roman"/>
          <w:sz w:val="24"/>
          <w:szCs w:val="24"/>
        </w:rPr>
        <w:t>second-lagged rainfall (IRR: 1.17) were significantly associated with monthly dengue incidence.</w:t>
      </w:r>
    </w:p>
    <w:p w14:paraId="3BE220FA" w14:textId="239663A7" w:rsidR="00F3371A" w:rsidRDefault="00F3371A" w:rsidP="002F0E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506CCA" w14:textId="77777777" w:rsidR="00260A77" w:rsidRDefault="00260A77" w:rsidP="002F0E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4B6C6D" w14:textId="77777777" w:rsidR="001D767C" w:rsidRDefault="001D767C" w:rsidP="002F0E2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93A83E5" w14:textId="4B2DF840" w:rsidR="0010157E" w:rsidRDefault="002F0E25" w:rsidP="002F0E25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C1F3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E50CF95" w14:textId="194E3777" w:rsidR="0010157E" w:rsidRDefault="008A4EF8" w:rsidP="002F0E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Despite increasing the DENV infection, </w:t>
      </w:r>
      <w:r w:rsidR="00162064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deaths, the case-fatality ratio has </w:t>
      </w:r>
      <w:r w:rsidR="00162064">
        <w:rPr>
          <w:rFonts w:ascii="Times New Roman" w:hAnsi="Times New Roman" w:cs="Times New Roman"/>
          <w:sz w:val="24"/>
          <w:szCs w:val="24"/>
        </w:rPr>
        <w:t>decreased (0.69 vs 0.23)</w:t>
      </w:r>
      <w:r>
        <w:rPr>
          <w:rFonts w:ascii="Times New Roman" w:hAnsi="Times New Roman" w:cs="Times New Roman"/>
          <w:sz w:val="24"/>
          <w:szCs w:val="24"/>
        </w:rPr>
        <w:t>.</w:t>
      </w:r>
      <w:r w:rsidR="00162064">
        <w:rPr>
          <w:rFonts w:ascii="Times New Roman" w:hAnsi="Times New Roman" w:cs="Times New Roman"/>
          <w:sz w:val="24"/>
          <w:szCs w:val="24"/>
        </w:rPr>
        <w:t xml:space="preserve"> </w:t>
      </w:r>
      <w:r w:rsidR="00E35841">
        <w:rPr>
          <w:rFonts w:ascii="Times New Roman" w:hAnsi="Times New Roman" w:cs="Times New Roman"/>
          <w:sz w:val="24"/>
          <w:szCs w:val="24"/>
        </w:rPr>
        <w:t xml:space="preserve">This improvement is probably associated with improved access to the health care system, a </w:t>
      </w:r>
      <w:r w:rsidR="00E35841" w:rsidRPr="00AE3AB8">
        <w:rPr>
          <w:rFonts w:ascii="Times New Roman" w:hAnsi="Times New Roman" w:cs="Times New Roman"/>
          <w:sz w:val="24"/>
          <w:szCs w:val="24"/>
        </w:rPr>
        <w:t xml:space="preserve">better understanding of the treatment protocol including </w:t>
      </w:r>
      <w:r w:rsidR="00E35841">
        <w:rPr>
          <w:rFonts w:ascii="Times New Roman" w:hAnsi="Times New Roman" w:cs="Times New Roman"/>
          <w:sz w:val="24"/>
          <w:szCs w:val="24"/>
        </w:rPr>
        <w:t xml:space="preserve">the </w:t>
      </w:r>
      <w:r w:rsidR="00E35841" w:rsidRPr="00AE3AB8">
        <w:rPr>
          <w:rFonts w:ascii="Times New Roman" w:hAnsi="Times New Roman" w:cs="Times New Roman"/>
          <w:sz w:val="24"/>
          <w:szCs w:val="24"/>
        </w:rPr>
        <w:t xml:space="preserve">availability of clinical management </w:t>
      </w:r>
      <w:r w:rsidR="00E35841">
        <w:rPr>
          <w:rFonts w:ascii="Times New Roman" w:hAnsi="Times New Roman" w:cs="Times New Roman"/>
          <w:sz w:val="24"/>
          <w:szCs w:val="24"/>
        </w:rPr>
        <w:t>guidelines</w:t>
      </w:r>
      <w:r w:rsidR="00E35841" w:rsidRPr="00AE3AB8">
        <w:rPr>
          <w:rFonts w:ascii="Times New Roman" w:hAnsi="Times New Roman" w:cs="Times New Roman"/>
          <w:sz w:val="24"/>
          <w:szCs w:val="24"/>
        </w:rPr>
        <w:t xml:space="preserve"> and training for the health care providers, better availability of </w:t>
      </w:r>
      <w:r w:rsidR="00E35841">
        <w:rPr>
          <w:rFonts w:ascii="Times New Roman" w:hAnsi="Times New Roman" w:cs="Times New Roman"/>
          <w:sz w:val="24"/>
          <w:szCs w:val="24"/>
        </w:rPr>
        <w:t>I</w:t>
      </w:r>
      <w:r w:rsidR="00E35841" w:rsidRPr="00AE3AB8">
        <w:rPr>
          <w:rFonts w:ascii="Times New Roman" w:hAnsi="Times New Roman" w:cs="Times New Roman"/>
          <w:sz w:val="24"/>
          <w:szCs w:val="24"/>
        </w:rPr>
        <w:t>nformation, Education</w:t>
      </w:r>
      <w:r w:rsidR="00E35841">
        <w:rPr>
          <w:rFonts w:ascii="Times New Roman" w:hAnsi="Times New Roman" w:cs="Times New Roman"/>
          <w:sz w:val="24"/>
          <w:szCs w:val="24"/>
        </w:rPr>
        <w:t>,</w:t>
      </w:r>
      <w:r w:rsidR="00E35841" w:rsidRPr="00AE3AB8">
        <w:rPr>
          <w:rFonts w:ascii="Times New Roman" w:hAnsi="Times New Roman" w:cs="Times New Roman"/>
          <w:sz w:val="24"/>
          <w:szCs w:val="24"/>
        </w:rPr>
        <w:t xml:space="preserve"> and Communication (IEC) materials, community engagement and</w:t>
      </w:r>
      <w:r w:rsidR="00E35841">
        <w:rPr>
          <w:rFonts w:ascii="Times New Roman" w:hAnsi="Times New Roman" w:cs="Times New Roman"/>
          <w:sz w:val="24"/>
          <w:szCs w:val="24"/>
        </w:rPr>
        <w:t xml:space="preserve"> expansion of surveillance system to more hospitals in the surveillance system across the county in the recent years, and overall improvement of the economic condition of the country</w:t>
      </w:r>
      <w:r w:rsidR="00CE3AB9">
        <w:rPr>
          <w:rFonts w:ascii="Times New Roman" w:hAnsi="Times New Roman" w:cs="Times New Roman"/>
          <w:sz w:val="24"/>
          <w:szCs w:val="24"/>
        </w:rPr>
        <w:t xml:space="preserve">. </w:t>
      </w:r>
      <w:r w:rsidR="002701BB">
        <w:rPr>
          <w:rFonts w:ascii="Times New Roman" w:hAnsi="Times New Roman" w:cs="Times New Roman"/>
          <w:sz w:val="24"/>
          <w:szCs w:val="24"/>
        </w:rPr>
        <w:t>The time</w:t>
      </w:r>
      <w:r w:rsidR="00CE3AB9">
        <w:rPr>
          <w:rFonts w:ascii="Times New Roman" w:hAnsi="Times New Roman" w:cs="Times New Roman"/>
          <w:sz w:val="24"/>
          <w:szCs w:val="24"/>
        </w:rPr>
        <w:t xml:space="preserve"> series ARIMA model forecast an increasing trend of DENV in Bangladesh</w:t>
      </w:r>
      <w:r w:rsidR="002D45BC">
        <w:rPr>
          <w:rFonts w:ascii="Times New Roman" w:hAnsi="Times New Roman" w:cs="Times New Roman"/>
          <w:sz w:val="24"/>
          <w:szCs w:val="24"/>
        </w:rPr>
        <w:t xml:space="preserve">. </w:t>
      </w:r>
      <w:r w:rsidR="00CE3A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B32B10" w14:textId="0EA2A46F" w:rsidR="002F0E25" w:rsidRDefault="002F0E25" w:rsidP="002F0E2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4E28A12" w14:textId="1BF1EEA3" w:rsidR="00CE3AB9" w:rsidRDefault="00CE3AB9" w:rsidP="002F0E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one of the </w:t>
      </w:r>
      <w:r w:rsidR="002D45BC">
        <w:rPr>
          <w:rFonts w:ascii="Times New Roman" w:hAnsi="Times New Roman" w:cs="Times New Roman"/>
          <w:sz w:val="24"/>
          <w:szCs w:val="24"/>
        </w:rPr>
        <w:t>articles</w:t>
      </w:r>
      <w:r>
        <w:rPr>
          <w:rFonts w:ascii="Times New Roman" w:hAnsi="Times New Roman" w:cs="Times New Roman"/>
          <w:sz w:val="24"/>
          <w:szCs w:val="24"/>
        </w:rPr>
        <w:t xml:space="preserve">, that generates </w:t>
      </w:r>
      <w:r w:rsidR="002D45BC">
        <w:rPr>
          <w:rFonts w:ascii="Times New Roman" w:hAnsi="Times New Roman" w:cs="Times New Roman"/>
          <w:sz w:val="24"/>
          <w:szCs w:val="24"/>
        </w:rPr>
        <w:t xml:space="preserve">empirical evidence of </w:t>
      </w:r>
      <w:r>
        <w:rPr>
          <w:rFonts w:ascii="Times New Roman" w:hAnsi="Times New Roman" w:cs="Times New Roman"/>
          <w:sz w:val="24"/>
          <w:szCs w:val="24"/>
        </w:rPr>
        <w:t xml:space="preserve">climate changes </w:t>
      </w:r>
      <w:r w:rsidR="002D45BC">
        <w:rPr>
          <w:rFonts w:ascii="Times New Roman" w:hAnsi="Times New Roman" w:cs="Times New Roman"/>
          <w:sz w:val="24"/>
          <w:szCs w:val="24"/>
        </w:rPr>
        <w:t xml:space="preserve">(temperature and rainfall pattern) on dengue virus incidence in </w:t>
      </w:r>
      <w:r w:rsidR="00A53661">
        <w:rPr>
          <w:rFonts w:ascii="Times New Roman" w:hAnsi="Times New Roman" w:cs="Times New Roman"/>
          <w:sz w:val="24"/>
          <w:szCs w:val="24"/>
        </w:rPr>
        <w:t>Bangladesh</w:t>
      </w:r>
      <w:r w:rsidR="002D45BC">
        <w:rPr>
          <w:rFonts w:ascii="Times New Roman" w:hAnsi="Times New Roman" w:cs="Times New Roman"/>
          <w:sz w:val="24"/>
          <w:szCs w:val="24"/>
        </w:rPr>
        <w:t xml:space="preserve">. </w:t>
      </w:r>
      <w:r w:rsidR="00AD728D">
        <w:rPr>
          <w:rFonts w:ascii="Times New Roman" w:hAnsi="Times New Roman" w:cs="Times New Roman"/>
          <w:sz w:val="24"/>
          <w:szCs w:val="24"/>
        </w:rPr>
        <w:t xml:space="preserve">We believe the readers of vector biology, entomology, </w:t>
      </w:r>
      <w:r w:rsidR="003170D2">
        <w:rPr>
          <w:rFonts w:ascii="Times New Roman" w:hAnsi="Times New Roman" w:cs="Times New Roman"/>
          <w:sz w:val="24"/>
          <w:szCs w:val="24"/>
        </w:rPr>
        <w:t>epidemiology,</w:t>
      </w:r>
      <w:r w:rsidR="00AD728D">
        <w:rPr>
          <w:rFonts w:ascii="Times New Roman" w:hAnsi="Times New Roman" w:cs="Times New Roman"/>
          <w:sz w:val="24"/>
          <w:szCs w:val="24"/>
        </w:rPr>
        <w:t xml:space="preserve"> and climate change will be interested to understand </w:t>
      </w:r>
      <w:r w:rsidR="003170D2">
        <w:rPr>
          <w:rFonts w:ascii="Times New Roman" w:hAnsi="Times New Roman" w:cs="Times New Roman"/>
          <w:sz w:val="24"/>
          <w:szCs w:val="24"/>
        </w:rPr>
        <w:t xml:space="preserve">the </w:t>
      </w:r>
      <w:r w:rsidR="00AD728D">
        <w:rPr>
          <w:rFonts w:ascii="Times New Roman" w:hAnsi="Times New Roman" w:cs="Times New Roman"/>
          <w:sz w:val="24"/>
          <w:szCs w:val="24"/>
        </w:rPr>
        <w:t xml:space="preserve">overall </w:t>
      </w:r>
      <w:r w:rsidR="00151C0A">
        <w:rPr>
          <w:rFonts w:ascii="Times New Roman" w:hAnsi="Times New Roman" w:cs="Times New Roman"/>
          <w:sz w:val="24"/>
          <w:szCs w:val="24"/>
        </w:rPr>
        <w:t xml:space="preserve">picture of dengue outbreaks in </w:t>
      </w:r>
      <w:r w:rsidR="003170D2">
        <w:rPr>
          <w:rFonts w:ascii="Times New Roman" w:hAnsi="Times New Roman" w:cs="Times New Roman"/>
          <w:sz w:val="24"/>
          <w:szCs w:val="24"/>
        </w:rPr>
        <w:t>Bangladesh</w:t>
      </w:r>
      <w:r w:rsidR="00151C0A">
        <w:rPr>
          <w:rFonts w:ascii="Times New Roman" w:hAnsi="Times New Roman" w:cs="Times New Roman"/>
          <w:sz w:val="24"/>
          <w:szCs w:val="24"/>
        </w:rPr>
        <w:t xml:space="preserve"> in </w:t>
      </w:r>
      <w:r w:rsidR="003170D2">
        <w:rPr>
          <w:rFonts w:ascii="Times New Roman" w:hAnsi="Times New Roman" w:cs="Times New Roman"/>
          <w:sz w:val="24"/>
          <w:szCs w:val="24"/>
        </w:rPr>
        <w:t xml:space="preserve">the </w:t>
      </w:r>
      <w:r w:rsidR="00151C0A">
        <w:rPr>
          <w:rFonts w:ascii="Times New Roman" w:hAnsi="Times New Roman" w:cs="Times New Roman"/>
          <w:sz w:val="24"/>
          <w:szCs w:val="24"/>
        </w:rPr>
        <w:t xml:space="preserve">last two </w:t>
      </w:r>
      <w:r w:rsidR="003170D2">
        <w:rPr>
          <w:rFonts w:ascii="Times New Roman" w:hAnsi="Times New Roman" w:cs="Times New Roman"/>
          <w:sz w:val="24"/>
          <w:szCs w:val="24"/>
        </w:rPr>
        <w:t>decades</w:t>
      </w:r>
      <w:r w:rsidR="00151C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A792EE" w14:textId="77777777" w:rsidR="00A53661" w:rsidRDefault="00A53661" w:rsidP="002F0E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87D810" w14:textId="00ACECF3" w:rsidR="002F0E25" w:rsidRDefault="00113A1C" w:rsidP="002F0E2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discussed the </w:t>
      </w:r>
      <w:r w:rsidR="002A473F">
        <w:rPr>
          <w:rFonts w:ascii="Times New Roman" w:hAnsi="Times New Roman" w:cs="Times New Roman"/>
          <w:sz w:val="24"/>
          <w:szCs w:val="24"/>
        </w:rPr>
        <w:t xml:space="preserve">public health challenges for controlling future outbreaks of </w:t>
      </w:r>
      <w:r w:rsidR="003170D2">
        <w:rPr>
          <w:rFonts w:ascii="Times New Roman" w:hAnsi="Times New Roman" w:cs="Times New Roman"/>
          <w:sz w:val="24"/>
          <w:szCs w:val="24"/>
        </w:rPr>
        <w:t xml:space="preserve">the </w:t>
      </w:r>
      <w:r w:rsidR="002A473F">
        <w:rPr>
          <w:rFonts w:ascii="Times New Roman" w:hAnsi="Times New Roman" w:cs="Times New Roman"/>
          <w:sz w:val="24"/>
          <w:szCs w:val="24"/>
        </w:rPr>
        <w:t xml:space="preserve">dengue virus in </w:t>
      </w:r>
      <w:r w:rsidR="00EF5437">
        <w:rPr>
          <w:rFonts w:ascii="Times New Roman" w:hAnsi="Times New Roman" w:cs="Times New Roman"/>
          <w:sz w:val="24"/>
          <w:szCs w:val="24"/>
        </w:rPr>
        <w:t>Bangladesh</w:t>
      </w:r>
      <w:r w:rsidR="002A473F">
        <w:rPr>
          <w:rFonts w:ascii="Times New Roman" w:hAnsi="Times New Roman" w:cs="Times New Roman"/>
          <w:sz w:val="24"/>
          <w:szCs w:val="24"/>
        </w:rPr>
        <w:t>.</w:t>
      </w:r>
      <w:r w:rsidR="00EF5437">
        <w:rPr>
          <w:rFonts w:ascii="Times New Roman" w:hAnsi="Times New Roman" w:cs="Times New Roman"/>
          <w:sz w:val="24"/>
          <w:szCs w:val="24"/>
        </w:rPr>
        <w:t xml:space="preserve"> </w:t>
      </w:r>
      <w:r w:rsidR="002F0E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All authors reviewed the article and provided their consent for journal submission. We do not have any conflict of interest. </w:t>
      </w:r>
      <w:r w:rsidR="00184C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article is not submitted elsewhere except in </w:t>
      </w:r>
      <w:proofErr w:type="spellStart"/>
      <w:r w:rsidR="00184C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Medrxiv</w:t>
      </w:r>
      <w:proofErr w:type="spellEnd"/>
      <w:r w:rsidR="00184C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publish the preliminary analysis as a preprint. </w:t>
      </w:r>
    </w:p>
    <w:p w14:paraId="017889BA" w14:textId="77777777" w:rsidR="002F0E25" w:rsidRDefault="002F0E25" w:rsidP="002F0E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307B05" w14:textId="77777777" w:rsidR="002F0E25" w:rsidRPr="009A36E8" w:rsidRDefault="002F0E25" w:rsidP="002F0E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A36E8">
        <w:rPr>
          <w:rFonts w:ascii="Times New Roman" w:hAnsi="Times New Roman" w:cs="Times New Roman"/>
          <w:b/>
          <w:sz w:val="24"/>
          <w:szCs w:val="24"/>
        </w:rPr>
        <w:t>Kind regards,</w:t>
      </w:r>
    </w:p>
    <w:p w14:paraId="79EC4910" w14:textId="77777777" w:rsidR="002F0E25" w:rsidRPr="00D108DB" w:rsidRDefault="002F0E25" w:rsidP="002F0E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8DB">
        <w:rPr>
          <w:rFonts w:ascii="Times New Roman" w:hAnsi="Times New Roman" w:cs="Times New Roman"/>
          <w:sz w:val="24"/>
          <w:szCs w:val="24"/>
        </w:rPr>
        <w:t>Najmul Haider, PhD, MPH, MSc, DVM</w:t>
      </w:r>
    </w:p>
    <w:p w14:paraId="78BBF607" w14:textId="23385771" w:rsidR="002F0E25" w:rsidRPr="00D108DB" w:rsidRDefault="00EF5437" w:rsidP="002F0E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8DB">
        <w:rPr>
          <w:rFonts w:ascii="Times New Roman" w:hAnsi="Times New Roman" w:cs="Times New Roman"/>
          <w:sz w:val="24"/>
          <w:szCs w:val="24"/>
        </w:rPr>
        <w:t>Lecturer in E</w:t>
      </w:r>
      <w:r w:rsidR="00D07B8C" w:rsidRPr="00D108DB">
        <w:rPr>
          <w:rFonts w:ascii="Times New Roman" w:hAnsi="Times New Roman" w:cs="Times New Roman"/>
          <w:sz w:val="24"/>
          <w:szCs w:val="24"/>
        </w:rPr>
        <w:t>p</w:t>
      </w:r>
      <w:r w:rsidRPr="00D108DB">
        <w:rPr>
          <w:rFonts w:ascii="Times New Roman" w:hAnsi="Times New Roman" w:cs="Times New Roman"/>
          <w:sz w:val="24"/>
          <w:szCs w:val="24"/>
        </w:rPr>
        <w:t xml:space="preserve">idemiology </w:t>
      </w:r>
    </w:p>
    <w:p w14:paraId="1C5294C3" w14:textId="536E21D3" w:rsidR="002F0E25" w:rsidRPr="00D108DB" w:rsidRDefault="001A0212" w:rsidP="002F0E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8DB">
        <w:rPr>
          <w:rFonts w:ascii="Times New Roman" w:hAnsi="Times New Roman" w:cs="Times New Roman"/>
          <w:sz w:val="24"/>
          <w:szCs w:val="24"/>
        </w:rPr>
        <w:t>School of Life Sciences</w:t>
      </w:r>
      <w:r w:rsidR="00BD3C67" w:rsidRPr="00D108DB">
        <w:rPr>
          <w:rFonts w:ascii="Times New Roman" w:hAnsi="Times New Roman" w:cs="Times New Roman"/>
          <w:sz w:val="24"/>
          <w:szCs w:val="24"/>
        </w:rPr>
        <w:t xml:space="preserve">, </w:t>
      </w:r>
      <w:r w:rsidRPr="00D108DB">
        <w:rPr>
          <w:rFonts w:ascii="Times New Roman" w:hAnsi="Times New Roman" w:cs="Times New Roman"/>
          <w:sz w:val="24"/>
          <w:szCs w:val="24"/>
        </w:rPr>
        <w:t xml:space="preserve">Keele University, </w:t>
      </w:r>
    </w:p>
    <w:p w14:paraId="08258D9D" w14:textId="33C516A8" w:rsidR="00E94BFC" w:rsidRPr="00D108DB" w:rsidRDefault="00CC42BA" w:rsidP="008E2A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08DB">
        <w:rPr>
          <w:rFonts w:ascii="Times New Roman" w:hAnsi="Times New Roman" w:cs="Times New Roman"/>
          <w:sz w:val="24"/>
          <w:szCs w:val="24"/>
        </w:rPr>
        <w:t>Staffordshire</w:t>
      </w:r>
      <w:r w:rsidR="002F0E25" w:rsidRPr="00D108DB">
        <w:rPr>
          <w:rFonts w:ascii="Times New Roman" w:hAnsi="Times New Roman" w:cs="Times New Roman"/>
          <w:sz w:val="24"/>
          <w:szCs w:val="24"/>
        </w:rPr>
        <w:t xml:space="preserve">, United Kingdom, </w:t>
      </w:r>
      <w:r w:rsidR="00BA2B04" w:rsidRPr="00D108DB">
        <w:rPr>
          <w:rFonts w:ascii="Times New Roman" w:hAnsi="Times New Roman" w:cs="Times New Roman"/>
          <w:sz w:val="24"/>
          <w:szCs w:val="24"/>
        </w:rPr>
        <w:t>ST5 5BG</w:t>
      </w:r>
      <w:r w:rsidR="002F0E25" w:rsidRPr="00D108DB">
        <w:rPr>
          <w:rFonts w:ascii="Times New Roman" w:hAnsi="Times New Roman" w:cs="Times New Roman"/>
          <w:sz w:val="24"/>
          <w:szCs w:val="24"/>
        </w:rPr>
        <w:t xml:space="preserve">, Email: </w:t>
      </w:r>
      <w:hyperlink r:id="rId6" w:history="1">
        <w:r w:rsidR="00F76C6B" w:rsidRPr="00D108DB">
          <w:rPr>
            <w:rStyle w:val="Hyperlink"/>
            <w:rFonts w:ascii="Times New Roman" w:hAnsi="Times New Roman" w:cs="Times New Roman"/>
            <w:sz w:val="24"/>
            <w:szCs w:val="24"/>
          </w:rPr>
          <w:t>n.haider@keele.ac.uk</w:t>
        </w:r>
      </w:hyperlink>
      <w:r w:rsidR="00F76C6B" w:rsidRPr="00D108D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94BFC" w:rsidRPr="00D10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74"/>
    <w:rsid w:val="0003504A"/>
    <w:rsid w:val="00035053"/>
    <w:rsid w:val="00045C7E"/>
    <w:rsid w:val="000A7698"/>
    <w:rsid w:val="000D701C"/>
    <w:rsid w:val="0010157E"/>
    <w:rsid w:val="001019C9"/>
    <w:rsid w:val="001115D9"/>
    <w:rsid w:val="00113A1C"/>
    <w:rsid w:val="00124E3C"/>
    <w:rsid w:val="0013392F"/>
    <w:rsid w:val="00151C0A"/>
    <w:rsid w:val="00162064"/>
    <w:rsid w:val="001636B6"/>
    <w:rsid w:val="00172B9A"/>
    <w:rsid w:val="001736E0"/>
    <w:rsid w:val="00184C82"/>
    <w:rsid w:val="001A0212"/>
    <w:rsid w:val="001D767C"/>
    <w:rsid w:val="00202AEE"/>
    <w:rsid w:val="00260A77"/>
    <w:rsid w:val="002701BB"/>
    <w:rsid w:val="0028218D"/>
    <w:rsid w:val="002A473F"/>
    <w:rsid w:val="002B30E3"/>
    <w:rsid w:val="002B53F7"/>
    <w:rsid w:val="002B5D93"/>
    <w:rsid w:val="002D45BC"/>
    <w:rsid w:val="002F0E25"/>
    <w:rsid w:val="003100F0"/>
    <w:rsid w:val="003170D2"/>
    <w:rsid w:val="0032116A"/>
    <w:rsid w:val="0033677F"/>
    <w:rsid w:val="00376CAA"/>
    <w:rsid w:val="003C1D52"/>
    <w:rsid w:val="003C5C46"/>
    <w:rsid w:val="003D440A"/>
    <w:rsid w:val="00410006"/>
    <w:rsid w:val="0042091B"/>
    <w:rsid w:val="00472DFB"/>
    <w:rsid w:val="004A709E"/>
    <w:rsid w:val="004C2513"/>
    <w:rsid w:val="004D5B51"/>
    <w:rsid w:val="004E33B3"/>
    <w:rsid w:val="00501866"/>
    <w:rsid w:val="00523B6E"/>
    <w:rsid w:val="00585926"/>
    <w:rsid w:val="005E0BD0"/>
    <w:rsid w:val="005E7C5A"/>
    <w:rsid w:val="005F0233"/>
    <w:rsid w:val="006613F9"/>
    <w:rsid w:val="00664B0A"/>
    <w:rsid w:val="006C4C6F"/>
    <w:rsid w:val="00703854"/>
    <w:rsid w:val="007040D9"/>
    <w:rsid w:val="00735F6E"/>
    <w:rsid w:val="007732C0"/>
    <w:rsid w:val="00793ED3"/>
    <w:rsid w:val="007E6F01"/>
    <w:rsid w:val="0086062F"/>
    <w:rsid w:val="008A4EF8"/>
    <w:rsid w:val="008D1FE9"/>
    <w:rsid w:val="008E2A69"/>
    <w:rsid w:val="00961A4C"/>
    <w:rsid w:val="009C3396"/>
    <w:rsid w:val="009F712C"/>
    <w:rsid w:val="00A33773"/>
    <w:rsid w:val="00A53661"/>
    <w:rsid w:val="00A7190D"/>
    <w:rsid w:val="00A87ECA"/>
    <w:rsid w:val="00A94908"/>
    <w:rsid w:val="00AC2385"/>
    <w:rsid w:val="00AD728D"/>
    <w:rsid w:val="00B62774"/>
    <w:rsid w:val="00B67EFE"/>
    <w:rsid w:val="00BA2B04"/>
    <w:rsid w:val="00BB7BFD"/>
    <w:rsid w:val="00BB7DC4"/>
    <w:rsid w:val="00BD3C67"/>
    <w:rsid w:val="00BF5054"/>
    <w:rsid w:val="00C77783"/>
    <w:rsid w:val="00CB4725"/>
    <w:rsid w:val="00CC42BA"/>
    <w:rsid w:val="00CC6F8E"/>
    <w:rsid w:val="00CE3AB9"/>
    <w:rsid w:val="00D060E7"/>
    <w:rsid w:val="00D07B8C"/>
    <w:rsid w:val="00D108DB"/>
    <w:rsid w:val="00D27BA7"/>
    <w:rsid w:val="00D67278"/>
    <w:rsid w:val="00DB05CC"/>
    <w:rsid w:val="00DE7F74"/>
    <w:rsid w:val="00E32A53"/>
    <w:rsid w:val="00E35841"/>
    <w:rsid w:val="00E42260"/>
    <w:rsid w:val="00E86E03"/>
    <w:rsid w:val="00E94BFC"/>
    <w:rsid w:val="00EF5437"/>
    <w:rsid w:val="00F04560"/>
    <w:rsid w:val="00F3302F"/>
    <w:rsid w:val="00F3371A"/>
    <w:rsid w:val="00F76C6B"/>
    <w:rsid w:val="00FA5C16"/>
    <w:rsid w:val="00FA5E9E"/>
    <w:rsid w:val="00FC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E33B"/>
  <w15:chartTrackingRefBased/>
  <w15:docId w15:val="{A4D9D3BF-8C97-44D6-B211-CEDFF0F9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E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C6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A76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.haider@keele.ac.uk" TargetMode="External"/><Relationship Id="rId5" Type="http://schemas.openxmlformats.org/officeDocument/2006/relationships/hyperlink" Target="https://academic.oup.com/jme/article/60/4/847/7172758?login=false" TargetMode="External"/><Relationship Id="rId4" Type="http://schemas.openxmlformats.org/officeDocument/2006/relationships/hyperlink" Target="https://academic.oup.com/jme/article/58/1/37/58778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600</Words>
  <Characters>3426</Characters>
  <Application>Microsoft Office Word</Application>
  <DocSecurity>0</DocSecurity>
  <Lines>71</Lines>
  <Paragraphs>30</Paragraphs>
  <ScaleCrop>false</ScaleCrop>
  <Company>Keele University</Company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Najmul Haider</dc:creator>
  <cp:keywords/>
  <dc:description/>
  <cp:lastModifiedBy>Najmul Haider</cp:lastModifiedBy>
  <cp:revision>77</cp:revision>
  <dcterms:created xsi:type="dcterms:W3CDTF">2023-01-04T18:09:00Z</dcterms:created>
  <dcterms:modified xsi:type="dcterms:W3CDTF">2023-07-17T16:26:00Z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e7ae1f23894820151085619a9481e793bbaae47f43f62619ab8657514a72043f</vt:lpwstr>
  </property>
</Properties>
</file>