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1DE84" w14:textId="149A31DF" w:rsidR="00187B0F" w:rsidRPr="00E37857" w:rsidRDefault="00024C4D" w:rsidP="0044623D">
      <w:pPr>
        <w:spacing w:line="240" w:lineRule="auto"/>
        <w:rPr>
          <w:rFonts w:ascii="Times New Roman" w:hAnsi="Times New Roman" w:cs="Times New Roman"/>
          <w:b/>
          <w:sz w:val="24"/>
          <w:szCs w:val="24"/>
        </w:rPr>
      </w:pPr>
      <w:r>
        <w:rPr>
          <w:rFonts w:ascii="Times New Roman" w:hAnsi="Times New Roman" w:cs="Times New Roman"/>
          <w:b/>
          <w:sz w:val="24"/>
          <w:szCs w:val="24"/>
        </w:rPr>
        <w:t>Trends in the prevalence and a</w:t>
      </w:r>
      <w:r w:rsidR="00187B0F" w:rsidRPr="00E37857">
        <w:rPr>
          <w:rFonts w:ascii="Times New Roman" w:hAnsi="Times New Roman" w:cs="Times New Roman"/>
          <w:b/>
          <w:sz w:val="24"/>
          <w:szCs w:val="24"/>
        </w:rPr>
        <w:t xml:space="preserve">ssociation between Escherichia coli (E. coli) contamination in household drinking water and </w:t>
      </w:r>
      <w:r w:rsidR="009E1BCE">
        <w:rPr>
          <w:rFonts w:ascii="Times New Roman" w:hAnsi="Times New Roman" w:cs="Times New Roman"/>
          <w:b/>
          <w:sz w:val="24"/>
          <w:szCs w:val="24"/>
        </w:rPr>
        <w:t xml:space="preserve">the </w:t>
      </w:r>
      <w:r w:rsidR="00187B0F" w:rsidRPr="00E37857">
        <w:rPr>
          <w:rFonts w:ascii="Times New Roman" w:hAnsi="Times New Roman" w:cs="Times New Roman"/>
          <w:b/>
          <w:sz w:val="24"/>
          <w:szCs w:val="24"/>
        </w:rPr>
        <w:t>risk of childhood diarrheal disease in Bangladesh</w:t>
      </w:r>
    </w:p>
    <w:p w14:paraId="4A7239DB" w14:textId="77777777" w:rsidR="00187B0F" w:rsidRPr="00A76633" w:rsidRDefault="00187B0F" w:rsidP="0044623D">
      <w:pPr>
        <w:spacing w:line="240" w:lineRule="auto"/>
        <w:rPr>
          <w:rFonts w:ascii="Times New Roman" w:hAnsi="Times New Roman" w:cs="Times New Roman"/>
          <w:sz w:val="24"/>
          <w:szCs w:val="24"/>
        </w:rPr>
      </w:pPr>
    </w:p>
    <w:p w14:paraId="1B22607A" w14:textId="77777777" w:rsidR="00187B0F" w:rsidRPr="00A76633" w:rsidRDefault="00187B0F" w:rsidP="0044623D">
      <w:pPr>
        <w:spacing w:line="240" w:lineRule="auto"/>
        <w:jc w:val="center"/>
        <w:rPr>
          <w:rFonts w:ascii="Times New Roman" w:hAnsi="Times New Roman" w:cs="Times New Roman"/>
          <w:sz w:val="24"/>
          <w:szCs w:val="24"/>
        </w:rPr>
      </w:pPr>
    </w:p>
    <w:p w14:paraId="10DBDA9A" w14:textId="3554662F" w:rsidR="00187B0F" w:rsidRDefault="00187B0F" w:rsidP="0044623D">
      <w:pPr>
        <w:spacing w:line="240" w:lineRule="auto"/>
        <w:rPr>
          <w:rFonts w:ascii="Times New Roman" w:hAnsi="Times New Roman" w:cs="Times New Roman"/>
          <w:sz w:val="24"/>
          <w:szCs w:val="24"/>
          <w:vertAlign w:val="superscript"/>
        </w:rPr>
      </w:pPr>
      <w:r w:rsidRPr="00A76633">
        <w:rPr>
          <w:rFonts w:ascii="Times New Roman" w:hAnsi="Times New Roman" w:cs="Times New Roman"/>
          <w:sz w:val="24"/>
          <w:szCs w:val="24"/>
        </w:rPr>
        <w:t>Mohammad Nayeem Hasan</w:t>
      </w:r>
      <w:r w:rsidRPr="00E37857">
        <w:rPr>
          <w:rFonts w:ascii="Times New Roman" w:hAnsi="Times New Roman" w:cs="Times New Roman"/>
          <w:sz w:val="24"/>
          <w:szCs w:val="24"/>
          <w:vertAlign w:val="superscript"/>
        </w:rPr>
        <w:t>1</w:t>
      </w:r>
      <w:r w:rsidRPr="00A76633">
        <w:rPr>
          <w:rFonts w:ascii="Times New Roman" w:hAnsi="Times New Roman" w:cs="Times New Roman"/>
          <w:sz w:val="24"/>
          <w:szCs w:val="24"/>
        </w:rPr>
        <w:t>, Muhammad Abdul Baker Chowdhury</w:t>
      </w:r>
      <w:r w:rsidRPr="00E37857">
        <w:rPr>
          <w:rFonts w:ascii="Times New Roman" w:hAnsi="Times New Roman" w:cs="Times New Roman"/>
          <w:sz w:val="24"/>
          <w:szCs w:val="24"/>
          <w:vertAlign w:val="superscript"/>
        </w:rPr>
        <w:t>2</w:t>
      </w:r>
      <w:r w:rsidRPr="00A76633">
        <w:rPr>
          <w:rFonts w:ascii="Times New Roman" w:hAnsi="Times New Roman" w:cs="Times New Roman"/>
          <w:sz w:val="24"/>
          <w:szCs w:val="24"/>
        </w:rPr>
        <w:t>, Maya Biswas</w:t>
      </w:r>
      <w:r w:rsidRPr="00E37857">
        <w:rPr>
          <w:rFonts w:ascii="Times New Roman" w:hAnsi="Times New Roman" w:cs="Times New Roman"/>
          <w:sz w:val="24"/>
          <w:szCs w:val="24"/>
          <w:vertAlign w:val="superscript"/>
        </w:rPr>
        <w:t>1</w:t>
      </w:r>
      <w:r w:rsidRPr="00A76633">
        <w:rPr>
          <w:rFonts w:ascii="Times New Roman" w:hAnsi="Times New Roman" w:cs="Times New Roman"/>
          <w:sz w:val="24"/>
          <w:szCs w:val="24"/>
        </w:rPr>
        <w:t>, Moumita Paul</w:t>
      </w:r>
      <w:r w:rsidRPr="0012751A">
        <w:rPr>
          <w:rFonts w:ascii="Times New Roman" w:hAnsi="Times New Roman" w:cs="Times New Roman"/>
          <w:sz w:val="24"/>
          <w:szCs w:val="24"/>
          <w:vertAlign w:val="superscript"/>
        </w:rPr>
        <w:t>1</w:t>
      </w:r>
      <w:r w:rsidRPr="00A76633">
        <w:rPr>
          <w:rFonts w:ascii="Times New Roman" w:hAnsi="Times New Roman" w:cs="Times New Roman"/>
          <w:sz w:val="24"/>
          <w:szCs w:val="24"/>
        </w:rPr>
        <w:t>, Tanvir Ahammed</w:t>
      </w:r>
      <w:r w:rsidR="00E37857" w:rsidRPr="00E37857">
        <w:rPr>
          <w:rFonts w:ascii="Times New Roman" w:hAnsi="Times New Roman" w:cs="Times New Roman"/>
          <w:sz w:val="24"/>
          <w:szCs w:val="24"/>
          <w:vertAlign w:val="superscript"/>
        </w:rPr>
        <w:t>1</w:t>
      </w:r>
      <w:r w:rsidR="00E37857">
        <w:rPr>
          <w:rFonts w:ascii="Times New Roman" w:hAnsi="Times New Roman" w:cs="Times New Roman"/>
          <w:sz w:val="24"/>
          <w:szCs w:val="24"/>
        </w:rPr>
        <w:t>,</w:t>
      </w:r>
      <w:r w:rsidR="00E37857" w:rsidRPr="00E37857">
        <w:rPr>
          <w:rFonts w:ascii="Times New Roman" w:hAnsi="Times New Roman" w:cs="Times New Roman"/>
          <w:sz w:val="24"/>
          <w:szCs w:val="24"/>
        </w:rPr>
        <w:t xml:space="preserve"> </w:t>
      </w:r>
      <w:r w:rsidR="00E37857" w:rsidRPr="00A76633">
        <w:rPr>
          <w:rFonts w:ascii="Times New Roman" w:hAnsi="Times New Roman" w:cs="Times New Roman"/>
          <w:sz w:val="24"/>
          <w:szCs w:val="24"/>
        </w:rPr>
        <w:t>Md Jamal Uddin</w:t>
      </w:r>
      <w:r w:rsidR="00E37857" w:rsidRPr="00E37857">
        <w:rPr>
          <w:rFonts w:ascii="Times New Roman" w:hAnsi="Times New Roman" w:cs="Times New Roman"/>
          <w:sz w:val="24"/>
          <w:szCs w:val="24"/>
          <w:vertAlign w:val="superscript"/>
        </w:rPr>
        <w:t>1</w:t>
      </w:r>
      <w:r w:rsidR="001D3E62">
        <w:rPr>
          <w:rFonts w:ascii="Times New Roman" w:hAnsi="Times New Roman" w:cs="Times New Roman"/>
          <w:sz w:val="24"/>
          <w:szCs w:val="24"/>
          <w:vertAlign w:val="superscript"/>
        </w:rPr>
        <w:t>,3</w:t>
      </w:r>
      <w:r w:rsidR="00D107E0">
        <w:rPr>
          <w:rFonts w:ascii="Times New Roman" w:hAnsi="Times New Roman" w:cs="Times New Roman"/>
          <w:sz w:val="24"/>
          <w:szCs w:val="24"/>
          <w:vertAlign w:val="superscript"/>
        </w:rPr>
        <w:t>*</w:t>
      </w:r>
    </w:p>
    <w:p w14:paraId="0642FD16" w14:textId="77777777" w:rsidR="00E37857" w:rsidRPr="00A76633" w:rsidRDefault="00E37857" w:rsidP="0044623D">
      <w:pPr>
        <w:spacing w:line="240" w:lineRule="auto"/>
        <w:jc w:val="center"/>
        <w:rPr>
          <w:rFonts w:ascii="Times New Roman" w:hAnsi="Times New Roman" w:cs="Times New Roman"/>
          <w:sz w:val="24"/>
          <w:szCs w:val="24"/>
        </w:rPr>
      </w:pPr>
    </w:p>
    <w:p w14:paraId="5D5DF4D9" w14:textId="0C67DF15" w:rsidR="00187B0F" w:rsidRPr="00A76633" w:rsidRDefault="001D3E62" w:rsidP="0044623D">
      <w:pPr>
        <w:spacing w:line="24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00187B0F" w:rsidRPr="00A76633">
        <w:rPr>
          <w:rFonts w:ascii="Times New Roman" w:hAnsi="Times New Roman" w:cs="Times New Roman"/>
          <w:sz w:val="24"/>
          <w:szCs w:val="24"/>
        </w:rPr>
        <w:t>Department of Statistics, Shahjalal University of Science &amp; Technology, Sylhet-3114, Bangladesh</w:t>
      </w:r>
    </w:p>
    <w:p w14:paraId="78871DCB" w14:textId="76D99D41" w:rsidR="00187B0F" w:rsidRDefault="001D3E62" w:rsidP="0044623D">
      <w:pPr>
        <w:spacing w:line="24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3119EA">
        <w:rPr>
          <w:rFonts w:ascii="Times New Roman" w:hAnsi="Times New Roman" w:cs="Times New Roman"/>
          <w:sz w:val="24"/>
          <w:szCs w:val="24"/>
        </w:rPr>
        <w:t>Department of Neurosurgery</w:t>
      </w:r>
      <w:r w:rsidR="00187B0F" w:rsidRPr="00A76633">
        <w:rPr>
          <w:rFonts w:ascii="Times New Roman" w:hAnsi="Times New Roman" w:cs="Times New Roman"/>
          <w:sz w:val="24"/>
          <w:szCs w:val="24"/>
        </w:rPr>
        <w:t xml:space="preserve">, University of Florida College of Medicine, Gainesville, FL, USA. </w:t>
      </w:r>
      <w:bookmarkStart w:id="0" w:name="_GoBack"/>
      <w:bookmarkEnd w:id="0"/>
    </w:p>
    <w:p w14:paraId="467FCD6F" w14:textId="6CA6926A" w:rsidR="00331691" w:rsidRDefault="001D3E62" w:rsidP="0044623D">
      <w:pPr>
        <w:spacing w:line="240" w:lineRule="auto"/>
        <w:ind w:firstLine="720"/>
        <w:rPr>
          <w:rFonts w:ascii="Times New Roman" w:hAnsi="Times New Roman" w:cs="Times New Roman"/>
          <w:sz w:val="24"/>
          <w:szCs w:val="24"/>
        </w:rPr>
      </w:pPr>
      <w:r w:rsidRPr="001D3E62">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D107E0" w:rsidRPr="00D107E0">
        <w:rPr>
          <w:rFonts w:ascii="Times New Roman" w:hAnsi="Times New Roman" w:cs="Times New Roman"/>
          <w:sz w:val="24"/>
          <w:szCs w:val="24"/>
        </w:rPr>
        <w:t>Department of General Educational and Development, Daffodil International University, Dhaka, Bangladesh</w:t>
      </w:r>
    </w:p>
    <w:p w14:paraId="2FF9025A" w14:textId="4890BEE0" w:rsidR="00331691" w:rsidRPr="00BC13E4" w:rsidRDefault="00331691" w:rsidP="0044623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BC13E4">
        <w:rPr>
          <w:rFonts w:ascii="Times New Roman" w:hAnsi="Times New Roman" w:cs="Times New Roman"/>
          <w:sz w:val="24"/>
          <w:szCs w:val="24"/>
        </w:rPr>
        <w:t xml:space="preserve">Corresponding Author: </w:t>
      </w:r>
      <w:r w:rsidR="00A57C25" w:rsidRPr="00A76633">
        <w:rPr>
          <w:rFonts w:ascii="Times New Roman" w:hAnsi="Times New Roman" w:cs="Times New Roman"/>
          <w:sz w:val="24"/>
          <w:szCs w:val="24"/>
        </w:rPr>
        <w:t>Md Jamal Uddin</w:t>
      </w:r>
      <w:r w:rsidRPr="00BC13E4">
        <w:rPr>
          <w:rFonts w:ascii="Times New Roman" w:hAnsi="Times New Roman" w:cs="Times New Roman"/>
          <w:sz w:val="24"/>
          <w:szCs w:val="24"/>
        </w:rPr>
        <w:t>;</w:t>
      </w:r>
      <w:r w:rsidR="0044623D" w:rsidRPr="0044623D">
        <w:t xml:space="preserve"> </w:t>
      </w:r>
      <w:hyperlink r:id="rId8" w:history="1">
        <w:r w:rsidR="0044623D" w:rsidRPr="00877093">
          <w:rPr>
            <w:rStyle w:val="Hyperlink"/>
            <w:rFonts w:ascii="Times New Roman" w:hAnsi="Times New Roman" w:cs="Times New Roman"/>
            <w:sz w:val="24"/>
            <w:szCs w:val="24"/>
          </w:rPr>
          <w:t>jamal-sta@sust.edu</w:t>
        </w:r>
      </w:hyperlink>
      <w:r w:rsidRPr="00BC13E4">
        <w:rPr>
          <w:rFonts w:ascii="Times New Roman" w:hAnsi="Times New Roman" w:cs="Times New Roman"/>
          <w:sz w:val="24"/>
          <w:szCs w:val="24"/>
        </w:rPr>
        <w:t>; Department of Statistics, Shahjalal University of Science and Technology, Sylhet 3114, Bangladesh.</w:t>
      </w:r>
    </w:p>
    <w:p w14:paraId="5A207F52" w14:textId="77777777" w:rsidR="0044623D" w:rsidRDefault="0044623D" w:rsidP="0044623D">
      <w:pPr>
        <w:spacing w:line="240" w:lineRule="auto"/>
        <w:rPr>
          <w:rFonts w:ascii="Times New Roman" w:hAnsi="Times New Roman" w:cs="Times New Roman"/>
          <w:b/>
          <w:bCs/>
          <w:sz w:val="24"/>
          <w:szCs w:val="24"/>
        </w:rPr>
      </w:pPr>
    </w:p>
    <w:p w14:paraId="18941270" w14:textId="2BC141FC" w:rsidR="00187B0F" w:rsidRPr="00E37857" w:rsidRDefault="00187B0F" w:rsidP="0044623D">
      <w:pPr>
        <w:spacing w:line="240" w:lineRule="auto"/>
        <w:rPr>
          <w:rFonts w:ascii="Times New Roman" w:hAnsi="Times New Roman" w:cs="Times New Roman"/>
          <w:b/>
          <w:bCs/>
          <w:sz w:val="24"/>
          <w:szCs w:val="24"/>
        </w:rPr>
      </w:pPr>
      <w:r w:rsidRPr="00E37857">
        <w:rPr>
          <w:rFonts w:ascii="Times New Roman" w:hAnsi="Times New Roman" w:cs="Times New Roman"/>
          <w:b/>
          <w:bCs/>
          <w:sz w:val="24"/>
          <w:szCs w:val="24"/>
        </w:rPr>
        <w:t>Abstract</w:t>
      </w:r>
      <w:r w:rsidR="0044623D">
        <w:rPr>
          <w:rFonts w:ascii="Times New Roman" w:hAnsi="Times New Roman" w:cs="Times New Roman"/>
          <w:b/>
          <w:bCs/>
          <w:sz w:val="24"/>
          <w:szCs w:val="24"/>
        </w:rPr>
        <w:t>:</w:t>
      </w:r>
    </w:p>
    <w:p w14:paraId="3472F9DC" w14:textId="17549BD4" w:rsidR="000B49D7" w:rsidRDefault="000B49D7" w:rsidP="0044623D">
      <w:pPr>
        <w:spacing w:line="240" w:lineRule="auto"/>
        <w:jc w:val="both"/>
        <w:rPr>
          <w:rFonts w:ascii="Times New Roman" w:hAnsi="Times New Roman" w:cs="Times New Roman"/>
          <w:sz w:val="24"/>
          <w:szCs w:val="24"/>
        </w:rPr>
      </w:pPr>
      <w:r w:rsidRPr="000B49D7">
        <w:rPr>
          <w:rFonts w:ascii="Times New Roman" w:hAnsi="Times New Roman" w:cs="Times New Roman"/>
          <w:sz w:val="24"/>
          <w:szCs w:val="24"/>
        </w:rPr>
        <w:t xml:space="preserve">Escherichia coli (E. coli) is one of the most prevalent agents causing moderate-to-severe diarrhea. </w:t>
      </w:r>
      <w:r w:rsidR="00FA6FA1">
        <w:rPr>
          <w:rFonts w:ascii="Times New Roman" w:hAnsi="Times New Roman" w:cs="Times New Roman"/>
          <w:sz w:val="24"/>
          <w:szCs w:val="24"/>
        </w:rPr>
        <w:t>We aimed</w:t>
      </w:r>
      <w:r w:rsidR="00FA6FA1" w:rsidRPr="00FA6FA1">
        <w:rPr>
          <w:rFonts w:ascii="Times New Roman" w:hAnsi="Times New Roman" w:cs="Times New Roman"/>
          <w:sz w:val="24"/>
          <w:szCs w:val="24"/>
        </w:rPr>
        <w:t xml:space="preserve"> was to ascertain whether E. coli contamination of the </w:t>
      </w:r>
      <w:r w:rsidR="00FA6FA1">
        <w:rPr>
          <w:rFonts w:ascii="Times New Roman" w:hAnsi="Times New Roman" w:cs="Times New Roman"/>
          <w:sz w:val="24"/>
          <w:szCs w:val="24"/>
        </w:rPr>
        <w:t>household</w:t>
      </w:r>
      <w:r w:rsidR="00FA6FA1" w:rsidRPr="00FA6FA1">
        <w:rPr>
          <w:rFonts w:ascii="Times New Roman" w:hAnsi="Times New Roman" w:cs="Times New Roman"/>
          <w:sz w:val="24"/>
          <w:szCs w:val="24"/>
        </w:rPr>
        <w:t xml:space="preserve"> drinking water and childhood </w:t>
      </w:r>
      <w:r w:rsidR="00FA6FA1" w:rsidRPr="000B49D7">
        <w:rPr>
          <w:rFonts w:ascii="Times New Roman" w:hAnsi="Times New Roman" w:cs="Times New Roman"/>
          <w:sz w:val="24"/>
          <w:szCs w:val="24"/>
        </w:rPr>
        <w:t>under five years of age</w:t>
      </w:r>
      <w:r w:rsidR="00FA6FA1" w:rsidRPr="00FA6FA1">
        <w:rPr>
          <w:rFonts w:ascii="Times New Roman" w:hAnsi="Times New Roman" w:cs="Times New Roman"/>
          <w:sz w:val="24"/>
          <w:szCs w:val="24"/>
        </w:rPr>
        <w:t xml:space="preserve"> d</w:t>
      </w:r>
      <w:r w:rsidR="00FA6FA1">
        <w:rPr>
          <w:rFonts w:ascii="Times New Roman" w:hAnsi="Times New Roman" w:cs="Times New Roman"/>
          <w:sz w:val="24"/>
          <w:szCs w:val="24"/>
        </w:rPr>
        <w:t>iarrheal illnesses</w:t>
      </w:r>
      <w:r w:rsidRPr="000B49D7">
        <w:rPr>
          <w:rFonts w:ascii="Times New Roman" w:hAnsi="Times New Roman" w:cs="Times New Roman"/>
          <w:sz w:val="24"/>
          <w:szCs w:val="24"/>
        </w:rPr>
        <w:t xml:space="preserve">. In this study, data from the 2012 and 2019 waves of the Multiple Indicator Cluster Survey (MICS) were used. Colonies of E. coli were measured per 100 ml of water and divided into three risk categories. Less than one colony of E. coli contamination is considered as low risk, one to ten colonies are considered as moderate risk, and more than ten colonies is considered as high risk. Data were analyzed using logistic regression model with </w:t>
      </w:r>
      <w:r>
        <w:rPr>
          <w:rFonts w:ascii="Times New Roman" w:hAnsi="Times New Roman" w:cs="Times New Roman"/>
          <w:sz w:val="24"/>
          <w:szCs w:val="24"/>
        </w:rPr>
        <w:t xml:space="preserve">considering </w:t>
      </w:r>
      <w:r w:rsidRPr="000B49D7">
        <w:rPr>
          <w:rFonts w:ascii="Times New Roman" w:hAnsi="Times New Roman" w:cs="Times New Roman"/>
          <w:sz w:val="24"/>
          <w:szCs w:val="24"/>
        </w:rPr>
        <w:t xml:space="preserve">complex survey design. We discovered that children who were exposed to moderate levels of E. coli infection were 1.46 times (adjusted odds ratio (AOR) = 1.46, 95% confidence interval (CI: 0.71 - 3.01) and 1.29 times (AOR = 1.29, CI: 0.54 - 3.10) more likely to experience diarrhea than those exposed to low levels of E. coli contamination in MICS data of 2019 and 2012, respectively. Moreover, for MICS 2019 and 2012, high risk of E. coli contamination household children </w:t>
      </w:r>
      <w:r w:rsidR="0018371C" w:rsidRPr="000B49D7">
        <w:rPr>
          <w:rFonts w:ascii="Times New Roman" w:hAnsi="Times New Roman" w:cs="Times New Roman"/>
          <w:sz w:val="24"/>
          <w:szCs w:val="24"/>
        </w:rPr>
        <w:t>was</w:t>
      </w:r>
      <w:r w:rsidRPr="000B49D7">
        <w:rPr>
          <w:rFonts w:ascii="Times New Roman" w:hAnsi="Times New Roman" w:cs="Times New Roman"/>
          <w:sz w:val="24"/>
          <w:szCs w:val="24"/>
        </w:rPr>
        <w:t xml:space="preserve"> 1.96 (CI: 1.06-3.63) and 1.29 (0.62-2.69) times more likely to suffer diarrhea than children from low risk of E. coli contamination group. However, all association was not statistically significant except for the high risk of E. coli contamination group of the MICS 2019. The study's conclusion makes obvious policy insinuations and advises minimizing E. coli contamination in drinking water and developing proper hygiene practices to prevent childhood diarrhea.</w:t>
      </w:r>
    </w:p>
    <w:p w14:paraId="199DCB94" w14:textId="318101FA" w:rsidR="00707E35" w:rsidRPr="00EF3B24" w:rsidRDefault="00187B0F" w:rsidP="00EF3B24">
      <w:pPr>
        <w:spacing w:line="240" w:lineRule="auto"/>
        <w:rPr>
          <w:rFonts w:ascii="Times New Roman" w:hAnsi="Times New Roman" w:cs="Times New Roman"/>
          <w:sz w:val="24"/>
          <w:szCs w:val="24"/>
        </w:rPr>
      </w:pPr>
      <w:r w:rsidRPr="00E37857">
        <w:rPr>
          <w:rFonts w:ascii="Times New Roman" w:hAnsi="Times New Roman" w:cs="Times New Roman"/>
          <w:b/>
          <w:bCs/>
          <w:sz w:val="24"/>
          <w:szCs w:val="24"/>
        </w:rPr>
        <w:t>Key Words:</w:t>
      </w:r>
      <w:r w:rsidRPr="00E37857">
        <w:rPr>
          <w:rFonts w:ascii="Times New Roman" w:hAnsi="Times New Roman" w:cs="Times New Roman"/>
          <w:sz w:val="24"/>
          <w:szCs w:val="24"/>
        </w:rPr>
        <w:t xml:space="preserve"> Escherichia coli, Drinking water, Childhood disease, Diarrhea, Under-5 children</w:t>
      </w:r>
      <w:r w:rsidR="00EF3B24">
        <w:t xml:space="preserve"> </w:t>
      </w:r>
    </w:p>
    <w:sectPr w:rsidR="00707E35" w:rsidRPr="00EF3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ADDCA" w14:textId="77777777" w:rsidR="00716265" w:rsidRDefault="00716265" w:rsidP="00B37E83">
      <w:pPr>
        <w:spacing w:after="0" w:line="240" w:lineRule="auto"/>
      </w:pPr>
      <w:r>
        <w:separator/>
      </w:r>
    </w:p>
  </w:endnote>
  <w:endnote w:type="continuationSeparator" w:id="0">
    <w:p w14:paraId="2D22DEF3" w14:textId="77777777" w:rsidR="00716265" w:rsidRDefault="00716265" w:rsidP="00B3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887FA" w14:textId="77777777" w:rsidR="00716265" w:rsidRDefault="00716265" w:rsidP="00B37E83">
      <w:pPr>
        <w:spacing w:after="0" w:line="240" w:lineRule="auto"/>
      </w:pPr>
      <w:r>
        <w:separator/>
      </w:r>
    </w:p>
  </w:footnote>
  <w:footnote w:type="continuationSeparator" w:id="0">
    <w:p w14:paraId="1243D297" w14:textId="77777777" w:rsidR="00716265" w:rsidRDefault="00716265" w:rsidP="00B3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27BA"/>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C30DCC"/>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5C3B90"/>
    <w:multiLevelType w:val="multilevel"/>
    <w:tmpl w:val="A112C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9C43C9"/>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362BC5"/>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07"/>
    <w:rsid w:val="0001089E"/>
    <w:rsid w:val="00024C4D"/>
    <w:rsid w:val="00032398"/>
    <w:rsid w:val="00044B97"/>
    <w:rsid w:val="00045DD2"/>
    <w:rsid w:val="00060F38"/>
    <w:rsid w:val="0008091F"/>
    <w:rsid w:val="00085CED"/>
    <w:rsid w:val="00095BFC"/>
    <w:rsid w:val="000A0339"/>
    <w:rsid w:val="000A21D3"/>
    <w:rsid w:val="000B17A4"/>
    <w:rsid w:val="000B49D7"/>
    <w:rsid w:val="000C14E2"/>
    <w:rsid w:val="000D2C0A"/>
    <w:rsid w:val="000D4983"/>
    <w:rsid w:val="0012751A"/>
    <w:rsid w:val="0014610E"/>
    <w:rsid w:val="00146B31"/>
    <w:rsid w:val="001612D0"/>
    <w:rsid w:val="0016246B"/>
    <w:rsid w:val="00163BCD"/>
    <w:rsid w:val="0016444C"/>
    <w:rsid w:val="00166BEB"/>
    <w:rsid w:val="001701C5"/>
    <w:rsid w:val="00175137"/>
    <w:rsid w:val="001808DB"/>
    <w:rsid w:val="00180D13"/>
    <w:rsid w:val="0018371C"/>
    <w:rsid w:val="00187B0F"/>
    <w:rsid w:val="001931DF"/>
    <w:rsid w:val="001B37A0"/>
    <w:rsid w:val="001D3E62"/>
    <w:rsid w:val="001E3E4A"/>
    <w:rsid w:val="001E3FCF"/>
    <w:rsid w:val="002357B2"/>
    <w:rsid w:val="00236B48"/>
    <w:rsid w:val="00251FA5"/>
    <w:rsid w:val="002532DD"/>
    <w:rsid w:val="00255AD5"/>
    <w:rsid w:val="0026635B"/>
    <w:rsid w:val="002B374D"/>
    <w:rsid w:val="002B70C9"/>
    <w:rsid w:val="002C32B9"/>
    <w:rsid w:val="002C3634"/>
    <w:rsid w:val="002D7387"/>
    <w:rsid w:val="002E6931"/>
    <w:rsid w:val="002F2B80"/>
    <w:rsid w:val="00303D5E"/>
    <w:rsid w:val="0030506D"/>
    <w:rsid w:val="00306706"/>
    <w:rsid w:val="00307E84"/>
    <w:rsid w:val="003119EA"/>
    <w:rsid w:val="00312264"/>
    <w:rsid w:val="00331691"/>
    <w:rsid w:val="00331C7A"/>
    <w:rsid w:val="00334181"/>
    <w:rsid w:val="00343330"/>
    <w:rsid w:val="00355102"/>
    <w:rsid w:val="00357CB8"/>
    <w:rsid w:val="00362C74"/>
    <w:rsid w:val="00371E22"/>
    <w:rsid w:val="003750FD"/>
    <w:rsid w:val="00382E0C"/>
    <w:rsid w:val="003833F8"/>
    <w:rsid w:val="003B2762"/>
    <w:rsid w:val="003D5658"/>
    <w:rsid w:val="003D7B7E"/>
    <w:rsid w:val="003E0A7D"/>
    <w:rsid w:val="003E246D"/>
    <w:rsid w:val="003F5468"/>
    <w:rsid w:val="0040155A"/>
    <w:rsid w:val="004017F5"/>
    <w:rsid w:val="00401B31"/>
    <w:rsid w:val="00410F28"/>
    <w:rsid w:val="00415D3E"/>
    <w:rsid w:val="0044623D"/>
    <w:rsid w:val="00481BD3"/>
    <w:rsid w:val="00486227"/>
    <w:rsid w:val="004B4C40"/>
    <w:rsid w:val="004B54C5"/>
    <w:rsid w:val="004C5CA4"/>
    <w:rsid w:val="004C79E5"/>
    <w:rsid w:val="004D0172"/>
    <w:rsid w:val="004E1EF2"/>
    <w:rsid w:val="005130A0"/>
    <w:rsid w:val="00551AF7"/>
    <w:rsid w:val="00582E74"/>
    <w:rsid w:val="00593751"/>
    <w:rsid w:val="005956AC"/>
    <w:rsid w:val="005A220E"/>
    <w:rsid w:val="005C5032"/>
    <w:rsid w:val="005F3173"/>
    <w:rsid w:val="00602806"/>
    <w:rsid w:val="00610057"/>
    <w:rsid w:val="006303A8"/>
    <w:rsid w:val="00643554"/>
    <w:rsid w:val="006436C3"/>
    <w:rsid w:val="00657BB7"/>
    <w:rsid w:val="00663167"/>
    <w:rsid w:val="006C13F1"/>
    <w:rsid w:val="006C1EDA"/>
    <w:rsid w:val="007057B7"/>
    <w:rsid w:val="00707E35"/>
    <w:rsid w:val="0071460E"/>
    <w:rsid w:val="0071466D"/>
    <w:rsid w:val="00716265"/>
    <w:rsid w:val="00732042"/>
    <w:rsid w:val="00737B3C"/>
    <w:rsid w:val="0074300B"/>
    <w:rsid w:val="007472B9"/>
    <w:rsid w:val="007845F8"/>
    <w:rsid w:val="007A3B77"/>
    <w:rsid w:val="007F10D2"/>
    <w:rsid w:val="0080618B"/>
    <w:rsid w:val="008275F4"/>
    <w:rsid w:val="00837772"/>
    <w:rsid w:val="0086046F"/>
    <w:rsid w:val="008713C4"/>
    <w:rsid w:val="008B4896"/>
    <w:rsid w:val="008C3035"/>
    <w:rsid w:val="008F0FE8"/>
    <w:rsid w:val="00926933"/>
    <w:rsid w:val="009555AC"/>
    <w:rsid w:val="009601AA"/>
    <w:rsid w:val="00963607"/>
    <w:rsid w:val="0097472F"/>
    <w:rsid w:val="009A4E07"/>
    <w:rsid w:val="009D5F6B"/>
    <w:rsid w:val="009E1BCE"/>
    <w:rsid w:val="009E37D8"/>
    <w:rsid w:val="009F1763"/>
    <w:rsid w:val="009F5786"/>
    <w:rsid w:val="00A27DD8"/>
    <w:rsid w:val="00A55F34"/>
    <w:rsid w:val="00A57C25"/>
    <w:rsid w:val="00A75FA7"/>
    <w:rsid w:val="00A93C08"/>
    <w:rsid w:val="00AA2B43"/>
    <w:rsid w:val="00AB70CD"/>
    <w:rsid w:val="00AD547E"/>
    <w:rsid w:val="00AF1889"/>
    <w:rsid w:val="00AF2A5D"/>
    <w:rsid w:val="00B17A6E"/>
    <w:rsid w:val="00B37E83"/>
    <w:rsid w:val="00B4122E"/>
    <w:rsid w:val="00B47BC2"/>
    <w:rsid w:val="00B62873"/>
    <w:rsid w:val="00B652B1"/>
    <w:rsid w:val="00B92CFA"/>
    <w:rsid w:val="00B92DA0"/>
    <w:rsid w:val="00BA6449"/>
    <w:rsid w:val="00BD35FA"/>
    <w:rsid w:val="00BF2870"/>
    <w:rsid w:val="00BF590E"/>
    <w:rsid w:val="00C013F2"/>
    <w:rsid w:val="00C07D1A"/>
    <w:rsid w:val="00C23322"/>
    <w:rsid w:val="00C26D2A"/>
    <w:rsid w:val="00C42DF6"/>
    <w:rsid w:val="00C720CC"/>
    <w:rsid w:val="00C76D78"/>
    <w:rsid w:val="00C83D75"/>
    <w:rsid w:val="00C93FA5"/>
    <w:rsid w:val="00C9559C"/>
    <w:rsid w:val="00C96A2B"/>
    <w:rsid w:val="00CC33D2"/>
    <w:rsid w:val="00D107E0"/>
    <w:rsid w:val="00D44F7D"/>
    <w:rsid w:val="00D82211"/>
    <w:rsid w:val="00DB1B84"/>
    <w:rsid w:val="00DB5898"/>
    <w:rsid w:val="00DC0ECE"/>
    <w:rsid w:val="00DD0005"/>
    <w:rsid w:val="00DE079D"/>
    <w:rsid w:val="00DF6FF1"/>
    <w:rsid w:val="00E071A6"/>
    <w:rsid w:val="00E37857"/>
    <w:rsid w:val="00E50017"/>
    <w:rsid w:val="00E97160"/>
    <w:rsid w:val="00EA662A"/>
    <w:rsid w:val="00EE4509"/>
    <w:rsid w:val="00EF3B24"/>
    <w:rsid w:val="00F4011D"/>
    <w:rsid w:val="00F4110D"/>
    <w:rsid w:val="00F42859"/>
    <w:rsid w:val="00F52E72"/>
    <w:rsid w:val="00F65AB4"/>
    <w:rsid w:val="00F72C64"/>
    <w:rsid w:val="00F74CDE"/>
    <w:rsid w:val="00FA6FA1"/>
    <w:rsid w:val="00FB0AAA"/>
    <w:rsid w:val="00FB5DF3"/>
    <w:rsid w:val="00FB5F89"/>
    <w:rsid w:val="00FB7F96"/>
    <w:rsid w:val="00FE4B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53E1"/>
  <w15:docId w15:val="{E8A55CF8-E989-4F75-B108-FE7E55B0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0F"/>
    <w:pPr>
      <w:spacing w:after="200" w:line="276" w:lineRule="auto"/>
    </w:pPr>
  </w:style>
  <w:style w:type="paragraph" w:styleId="Heading1">
    <w:name w:val="heading 1"/>
    <w:basedOn w:val="Normal"/>
    <w:next w:val="Normal"/>
    <w:link w:val="Heading1Char"/>
    <w:uiPriority w:val="9"/>
    <w:qFormat/>
    <w:rsid w:val="00187B0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0F"/>
    <w:rPr>
      <w:rFonts w:asciiTheme="majorHAnsi" w:eastAsiaTheme="majorEastAsia" w:hAnsiTheme="majorHAnsi" w:cstheme="majorBidi"/>
      <w:color w:val="2F5496" w:themeColor="accent1" w:themeShade="BF"/>
      <w:sz w:val="32"/>
      <w:szCs w:val="32"/>
    </w:rPr>
  </w:style>
  <w:style w:type="character" w:customStyle="1" w:styleId="muitypography-root">
    <w:name w:val="muitypography-root"/>
    <w:basedOn w:val="DefaultParagraphFont"/>
    <w:rsid w:val="00187B0F"/>
  </w:style>
  <w:style w:type="character" w:customStyle="1" w:styleId="fontstyle01">
    <w:name w:val="fontstyle01"/>
    <w:basedOn w:val="DefaultParagraphFont"/>
    <w:rsid w:val="00187B0F"/>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18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7B0F"/>
    <w:pPr>
      <w:spacing w:after="0" w:line="240" w:lineRule="auto"/>
    </w:pPr>
  </w:style>
  <w:style w:type="paragraph" w:styleId="Header">
    <w:name w:val="header"/>
    <w:basedOn w:val="Normal"/>
    <w:link w:val="HeaderChar"/>
    <w:uiPriority w:val="99"/>
    <w:unhideWhenUsed/>
    <w:rsid w:val="00187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0F"/>
  </w:style>
  <w:style w:type="paragraph" w:styleId="Footer">
    <w:name w:val="footer"/>
    <w:basedOn w:val="Normal"/>
    <w:link w:val="FooterChar"/>
    <w:uiPriority w:val="99"/>
    <w:unhideWhenUsed/>
    <w:rsid w:val="00187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0F"/>
  </w:style>
  <w:style w:type="paragraph" w:styleId="FootnoteText">
    <w:name w:val="footnote text"/>
    <w:basedOn w:val="Normal"/>
    <w:link w:val="FootnoteTextChar"/>
    <w:uiPriority w:val="99"/>
    <w:semiHidden/>
    <w:unhideWhenUsed/>
    <w:rsid w:val="00187B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B0F"/>
    <w:rPr>
      <w:sz w:val="20"/>
      <w:szCs w:val="20"/>
    </w:rPr>
  </w:style>
  <w:style w:type="character" w:styleId="FootnoteReference">
    <w:name w:val="footnote reference"/>
    <w:basedOn w:val="DefaultParagraphFont"/>
    <w:uiPriority w:val="99"/>
    <w:semiHidden/>
    <w:unhideWhenUsed/>
    <w:rsid w:val="00187B0F"/>
    <w:rPr>
      <w:vertAlign w:val="superscript"/>
    </w:rPr>
  </w:style>
  <w:style w:type="paragraph" w:styleId="NormalWeb">
    <w:name w:val="Normal (Web)"/>
    <w:basedOn w:val="Normal"/>
    <w:uiPriority w:val="99"/>
    <w:semiHidden/>
    <w:unhideWhenUsed/>
    <w:rsid w:val="00187B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0F"/>
    <w:rPr>
      <w:rFonts w:ascii="Segoe UI" w:hAnsi="Segoe UI" w:cs="Segoe UI"/>
      <w:sz w:val="18"/>
      <w:szCs w:val="18"/>
    </w:rPr>
  </w:style>
  <w:style w:type="character" w:styleId="CommentReference">
    <w:name w:val="annotation reference"/>
    <w:basedOn w:val="DefaultParagraphFont"/>
    <w:uiPriority w:val="99"/>
    <w:semiHidden/>
    <w:unhideWhenUsed/>
    <w:rsid w:val="00187B0F"/>
    <w:rPr>
      <w:sz w:val="16"/>
      <w:szCs w:val="16"/>
    </w:rPr>
  </w:style>
  <w:style w:type="paragraph" w:styleId="CommentText">
    <w:name w:val="annotation text"/>
    <w:basedOn w:val="Normal"/>
    <w:link w:val="CommentTextChar"/>
    <w:uiPriority w:val="99"/>
    <w:semiHidden/>
    <w:unhideWhenUsed/>
    <w:rsid w:val="00187B0F"/>
    <w:pPr>
      <w:spacing w:line="240" w:lineRule="auto"/>
    </w:pPr>
    <w:rPr>
      <w:sz w:val="20"/>
      <w:szCs w:val="20"/>
    </w:rPr>
  </w:style>
  <w:style w:type="character" w:customStyle="1" w:styleId="CommentTextChar">
    <w:name w:val="Comment Text Char"/>
    <w:basedOn w:val="DefaultParagraphFont"/>
    <w:link w:val="CommentText"/>
    <w:uiPriority w:val="99"/>
    <w:semiHidden/>
    <w:rsid w:val="00187B0F"/>
    <w:rPr>
      <w:sz w:val="20"/>
      <w:szCs w:val="20"/>
    </w:rPr>
  </w:style>
  <w:style w:type="paragraph" w:styleId="CommentSubject">
    <w:name w:val="annotation subject"/>
    <w:basedOn w:val="CommentText"/>
    <w:next w:val="CommentText"/>
    <w:link w:val="CommentSubjectChar"/>
    <w:uiPriority w:val="99"/>
    <w:semiHidden/>
    <w:unhideWhenUsed/>
    <w:rsid w:val="00187B0F"/>
    <w:rPr>
      <w:b/>
      <w:bCs/>
    </w:rPr>
  </w:style>
  <w:style w:type="character" w:customStyle="1" w:styleId="CommentSubjectChar">
    <w:name w:val="Comment Subject Char"/>
    <w:basedOn w:val="CommentTextChar"/>
    <w:link w:val="CommentSubject"/>
    <w:uiPriority w:val="99"/>
    <w:semiHidden/>
    <w:rsid w:val="00187B0F"/>
    <w:rPr>
      <w:b/>
      <w:bCs/>
      <w:sz w:val="20"/>
      <w:szCs w:val="20"/>
    </w:rPr>
  </w:style>
  <w:style w:type="character" w:styleId="Hyperlink">
    <w:name w:val="Hyperlink"/>
    <w:basedOn w:val="DefaultParagraphFont"/>
    <w:uiPriority w:val="99"/>
    <w:unhideWhenUsed/>
    <w:rsid w:val="00187B0F"/>
    <w:rPr>
      <w:color w:val="0563C1" w:themeColor="hyperlink"/>
      <w:u w:val="single"/>
    </w:rPr>
  </w:style>
  <w:style w:type="paragraph" w:styleId="Revision">
    <w:name w:val="Revision"/>
    <w:hidden/>
    <w:uiPriority w:val="99"/>
    <w:semiHidden/>
    <w:rsid w:val="00187B0F"/>
    <w:pPr>
      <w:spacing w:after="0" w:line="240" w:lineRule="auto"/>
    </w:pPr>
  </w:style>
  <w:style w:type="character" w:customStyle="1" w:styleId="UnresolvedMention1">
    <w:name w:val="Unresolved Mention1"/>
    <w:basedOn w:val="DefaultParagraphFont"/>
    <w:uiPriority w:val="99"/>
    <w:semiHidden/>
    <w:unhideWhenUsed/>
    <w:rsid w:val="00187B0F"/>
    <w:rPr>
      <w:color w:val="605E5C"/>
      <w:shd w:val="clear" w:color="auto" w:fill="E1DFDD"/>
    </w:rPr>
  </w:style>
  <w:style w:type="paragraph" w:styleId="ListParagraph">
    <w:name w:val="List Paragraph"/>
    <w:basedOn w:val="Normal"/>
    <w:uiPriority w:val="34"/>
    <w:qFormat/>
    <w:rsid w:val="0008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2EAB-0925-4896-BDCD-2045FB44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DELL</cp:lastModifiedBy>
  <cp:revision>140</cp:revision>
  <dcterms:created xsi:type="dcterms:W3CDTF">2022-06-27T18:23:00Z</dcterms:created>
  <dcterms:modified xsi:type="dcterms:W3CDTF">2022-08-15T18:14:00Z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http://www.zotero.org/styles/springer-basic-brackets-no-et-al</vt:lpwstr>
  </property>
  <property fmtid="{D5CDD505-2E9C-101B-9397-08002B2CF9AE}" pid="22" name="Mendeley Recent Style Name 8_1">
    <vt:lpwstr>Springer - Basic (numeric, brackets, no "et al.")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