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012AF" w14:textId="77777777" w:rsidR="008B3D53" w:rsidRPr="00490BA5" w:rsidRDefault="00887102" w:rsidP="00701761">
      <w:pPr>
        <w:jc w:val="both"/>
        <w:rPr>
          <w:rFonts w:ascii="Times New Roman" w:hAnsi="Times New Roman" w:cs="Times New Roman"/>
          <w:b/>
          <w:sz w:val="24"/>
          <w:szCs w:val="24"/>
        </w:rPr>
      </w:pPr>
      <w:r w:rsidRPr="00490BA5">
        <w:rPr>
          <w:rFonts w:ascii="Times New Roman" w:hAnsi="Times New Roman" w:cs="Times New Roman"/>
          <w:b/>
          <w:sz w:val="24"/>
          <w:szCs w:val="24"/>
        </w:rPr>
        <w:t>Factors associated with knowledge and awareness of HIV/AIDs among married women in Bangladesh: evidence from a nationally representative survey</w:t>
      </w:r>
    </w:p>
    <w:p w14:paraId="2DE99193" w14:textId="77777777" w:rsidR="008B3D53" w:rsidRPr="00490BA5" w:rsidRDefault="00887102" w:rsidP="00701761">
      <w:pPr>
        <w:jc w:val="both"/>
        <w:rPr>
          <w:rFonts w:ascii="Times New Roman" w:hAnsi="Times New Roman" w:cs="Times New Roman"/>
          <w:b/>
          <w:sz w:val="24"/>
          <w:szCs w:val="24"/>
        </w:rPr>
      </w:pPr>
      <w:r w:rsidRPr="00490BA5">
        <w:rPr>
          <w:rFonts w:ascii="Times New Roman" w:hAnsi="Times New Roman" w:cs="Times New Roman"/>
          <w:b/>
          <w:sz w:val="24"/>
          <w:szCs w:val="24"/>
        </w:rPr>
        <w:t>Abstract:</w:t>
      </w:r>
    </w:p>
    <w:p w14:paraId="7482919C" w14:textId="49EDDB41" w:rsidR="008B3D53" w:rsidRPr="00490BA5" w:rsidRDefault="00887102" w:rsidP="00701761">
      <w:pPr>
        <w:jc w:val="both"/>
        <w:rPr>
          <w:rFonts w:ascii="Times New Roman" w:hAnsi="Times New Roman" w:cs="Times New Roman"/>
          <w:sz w:val="24"/>
          <w:szCs w:val="24"/>
        </w:rPr>
      </w:pPr>
      <w:r w:rsidRPr="00490BA5">
        <w:rPr>
          <w:rFonts w:ascii="Times New Roman" w:hAnsi="Times New Roman" w:cs="Times New Roman"/>
          <w:sz w:val="24"/>
          <w:szCs w:val="24"/>
        </w:rPr>
        <w:t xml:space="preserve">Human Immunodeficiency Virus (HIV) / Acquired Immune Deficiency Syndrome (AIDS) is one of the most pandemic spreading </w:t>
      </w:r>
      <w:r w:rsidR="00EF3647" w:rsidRPr="00490BA5">
        <w:rPr>
          <w:rFonts w:ascii="Times New Roman" w:hAnsi="Times New Roman" w:cs="Times New Roman"/>
          <w:sz w:val="24"/>
          <w:szCs w:val="24"/>
        </w:rPr>
        <w:t>diseases</w:t>
      </w:r>
      <w:r w:rsidRPr="00490BA5">
        <w:rPr>
          <w:rFonts w:ascii="Times New Roman" w:hAnsi="Times New Roman" w:cs="Times New Roman"/>
          <w:sz w:val="24"/>
          <w:szCs w:val="24"/>
        </w:rPr>
        <w:t xml:space="preserve"> in worldwide and women in Bangladesh share a breeding ground of HIV compared to men.  Knowledge about HIV/AIDS is crucial to prevent the HIV/AIDS disease burden, especially for the married women of reproductive age. The aim of this study is to describe the knowledge and awareness of HIV/AIDS among the Bangladeshi married women.</w:t>
      </w:r>
    </w:p>
    <w:p w14:paraId="50190C60" w14:textId="77777777" w:rsidR="008B3D53" w:rsidRPr="00490BA5" w:rsidRDefault="008B3D53" w:rsidP="00701761">
      <w:pPr>
        <w:jc w:val="both"/>
        <w:rPr>
          <w:rFonts w:ascii="Times New Roman" w:hAnsi="Times New Roman" w:cs="Times New Roman"/>
          <w:sz w:val="24"/>
          <w:szCs w:val="24"/>
        </w:rPr>
      </w:pPr>
    </w:p>
    <w:p w14:paraId="6BFC9EB5" w14:textId="11DC2C78" w:rsidR="008B3D53" w:rsidRPr="00490BA5" w:rsidRDefault="00887102" w:rsidP="00701761">
      <w:pPr>
        <w:jc w:val="both"/>
        <w:rPr>
          <w:rFonts w:ascii="Times New Roman" w:hAnsi="Times New Roman" w:cs="Times New Roman"/>
          <w:b/>
          <w:sz w:val="24"/>
          <w:szCs w:val="24"/>
        </w:rPr>
      </w:pPr>
      <w:r w:rsidRPr="00490BA5">
        <w:rPr>
          <w:rFonts w:ascii="Times New Roman" w:hAnsi="Times New Roman" w:cs="Times New Roman"/>
          <w:b/>
          <w:sz w:val="24"/>
          <w:szCs w:val="24"/>
        </w:rPr>
        <w:t>Introduction</w:t>
      </w:r>
    </w:p>
    <w:p w14:paraId="55616BCE" w14:textId="2EBB065A" w:rsidR="008B3D53" w:rsidRPr="00490BA5" w:rsidRDefault="00701761" w:rsidP="00701761">
      <w:pPr>
        <w:jc w:val="both"/>
        <w:rPr>
          <w:rFonts w:ascii="Times New Roman" w:hAnsi="Times New Roman" w:cs="Times New Roman"/>
          <w:sz w:val="24"/>
          <w:szCs w:val="24"/>
        </w:rPr>
      </w:pPr>
      <w:r w:rsidRPr="00490BA5">
        <w:rPr>
          <w:rFonts w:ascii="Times New Roman" w:hAnsi="Times New Roman" w:cs="Times New Roman"/>
          <w:color w:val="FF0000"/>
          <w:sz w:val="24"/>
          <w:szCs w:val="24"/>
        </w:rPr>
        <w:t xml:space="preserve">(definition type sentence; like abstract). </w:t>
      </w:r>
      <w:r w:rsidR="00887102" w:rsidRPr="00490BA5">
        <w:rPr>
          <w:rFonts w:ascii="Times New Roman" w:hAnsi="Times New Roman" w:cs="Times New Roman"/>
          <w:sz w:val="24"/>
          <w:szCs w:val="24"/>
        </w:rPr>
        <w:t xml:space="preserve">Despite of numerous progress in the sector of information, diagnostics, treatment and prevention of HIV/AIDS, the number of deaths is still increasing. </w:t>
      </w:r>
      <w:r w:rsidR="00887102" w:rsidRPr="00490BA5">
        <w:rPr>
          <w:rFonts w:ascii="Times New Roman" w:hAnsi="Times New Roman" w:cs="Times New Roman"/>
          <w:sz w:val="24"/>
          <w:szCs w:val="24"/>
          <w:highlight w:val="yellow"/>
        </w:rPr>
        <w:t>(1, 2)</w:t>
      </w:r>
      <w:r w:rsidR="00887102" w:rsidRPr="00490BA5">
        <w:rPr>
          <w:rFonts w:ascii="Times New Roman" w:hAnsi="Times New Roman" w:cs="Times New Roman"/>
          <w:sz w:val="24"/>
          <w:szCs w:val="24"/>
        </w:rPr>
        <w:t xml:space="preserve"> Around 24.5 million people living with HIV were under antiretroviral therapy, majority of them were married women aged 15-44 because women experience a lot of hormonal changes, microbial ecology and physiology. </w:t>
      </w:r>
      <w:r w:rsidR="00887102" w:rsidRPr="00490BA5">
        <w:rPr>
          <w:rFonts w:ascii="Times New Roman" w:hAnsi="Times New Roman" w:cs="Times New Roman"/>
          <w:sz w:val="24"/>
          <w:szCs w:val="24"/>
          <w:highlight w:val="yellow"/>
        </w:rPr>
        <w:t>(3, 4, 5, 6</w:t>
      </w:r>
      <w:r w:rsidR="00887102" w:rsidRPr="00490BA5">
        <w:rPr>
          <w:rFonts w:ascii="Times New Roman" w:hAnsi="Times New Roman" w:cs="Times New Roman"/>
          <w:sz w:val="24"/>
          <w:szCs w:val="24"/>
        </w:rPr>
        <w:t xml:space="preserve">) Globally, 770000 people have died from HIV related causes and 37.9 million people are living with HIV as of 2018. </w:t>
      </w:r>
      <w:r w:rsidR="00887102" w:rsidRPr="00490BA5">
        <w:rPr>
          <w:rFonts w:ascii="Times New Roman" w:hAnsi="Times New Roman" w:cs="Times New Roman"/>
          <w:sz w:val="24"/>
          <w:szCs w:val="24"/>
          <w:highlight w:val="yellow"/>
        </w:rPr>
        <w:t>(3)</w:t>
      </w:r>
    </w:p>
    <w:p w14:paraId="41E7AC12" w14:textId="7A44C770" w:rsidR="00701761" w:rsidRPr="00490BA5" w:rsidRDefault="00701761" w:rsidP="00701761">
      <w:pPr>
        <w:jc w:val="both"/>
        <w:rPr>
          <w:rFonts w:ascii="Times New Roman" w:hAnsi="Times New Roman" w:cs="Times New Roman"/>
          <w:sz w:val="24"/>
          <w:szCs w:val="24"/>
        </w:rPr>
      </w:pPr>
      <w:r w:rsidRPr="00490BA5">
        <w:rPr>
          <w:rFonts w:ascii="Times New Roman" w:hAnsi="Times New Roman" w:cs="Times New Roman"/>
          <w:sz w:val="24"/>
          <w:szCs w:val="24"/>
        </w:rPr>
        <w:t>Sub-Saharan Africa is home to only 12% of the global population</w:t>
      </w:r>
      <w:r w:rsidR="00301870" w:rsidRPr="00490BA5">
        <w:rPr>
          <w:rFonts w:ascii="Times New Roman" w:hAnsi="Times New Roman" w:cs="Times New Roman"/>
          <w:sz w:val="24"/>
          <w:szCs w:val="24"/>
        </w:rPr>
        <w:t xml:space="preserve"> but the</w:t>
      </w:r>
      <w:r w:rsidRPr="00490BA5">
        <w:rPr>
          <w:rFonts w:ascii="Times New Roman" w:hAnsi="Times New Roman" w:cs="Times New Roman"/>
          <w:sz w:val="24"/>
          <w:szCs w:val="24"/>
        </w:rPr>
        <w:t xml:space="preserve"> burden of the global HIV epidemic is disproportionately concentrated in sub-Saharan Africa, where—in 2017—75% of deaths and 65% of new infections occurred yet accounts for 71% of the global burden of HIV infection</w:t>
      </w:r>
      <w:r w:rsidRPr="00490BA5">
        <w:rPr>
          <w:rFonts w:ascii="Times New Roman" w:hAnsi="Times New Roman" w:cs="Times New Roman"/>
          <w:sz w:val="24"/>
          <w:szCs w:val="24"/>
        </w:rPr>
        <w:t xml:space="preserve"> (</w:t>
      </w:r>
      <w:r w:rsidRPr="00490BA5">
        <w:rPr>
          <w:rFonts w:ascii="Times New Roman" w:hAnsi="Times New Roman" w:cs="Times New Roman"/>
          <w:sz w:val="24"/>
          <w:szCs w:val="24"/>
        </w:rPr>
        <w:t>Joint United Nations Programme on HIV/AIDS (UNAIDS).; The Gap Report ISBN: 978-92-9253-062-4.; 2014. [Accessed on 12 July 2015]</w:t>
      </w:r>
      <w:r w:rsidRPr="00490BA5">
        <w:rPr>
          <w:rFonts w:ascii="Times New Roman" w:hAnsi="Times New Roman" w:cs="Times New Roman"/>
          <w:sz w:val="24"/>
          <w:szCs w:val="24"/>
        </w:rPr>
        <w:t>)</w:t>
      </w:r>
      <w:r w:rsidRPr="00490BA5">
        <w:rPr>
          <w:rFonts w:ascii="Times New Roman" w:hAnsi="Times New Roman" w:cs="Times New Roman"/>
          <w:sz w:val="24"/>
          <w:szCs w:val="24"/>
        </w:rPr>
        <w:t>.</w:t>
      </w:r>
      <w:r w:rsidR="008D520A" w:rsidRPr="00490BA5">
        <w:rPr>
          <w:rFonts w:ascii="Times New Roman" w:hAnsi="Times New Roman" w:cs="Times New Roman"/>
          <w:sz w:val="24"/>
          <w:szCs w:val="24"/>
        </w:rPr>
        <w:t xml:space="preserve"> </w:t>
      </w:r>
      <w:r w:rsidRPr="00490BA5">
        <w:rPr>
          <w:rFonts w:ascii="Times New Roman" w:hAnsi="Times New Roman" w:cs="Times New Roman"/>
          <w:sz w:val="24"/>
          <w:szCs w:val="24"/>
        </w:rPr>
        <w:t>According to UNAIDS, at the end of 2013, in Asia and the Pacific there were 4.8 million people living with HIV, with China, India, Indonesia, Myanmar, Thailand, and Vietnam accounting for more than 90% of the people living with HIV in the region.</w:t>
      </w:r>
      <w:r w:rsidR="00301870" w:rsidRPr="00490BA5">
        <w:rPr>
          <w:rFonts w:ascii="Times New Roman" w:hAnsi="Times New Roman" w:cs="Times New Roman"/>
          <w:color w:val="000000"/>
          <w:sz w:val="24"/>
          <w:szCs w:val="24"/>
          <w:shd w:val="clear" w:color="auto" w:fill="FFFFFF"/>
        </w:rPr>
        <w:t xml:space="preserve"> </w:t>
      </w:r>
      <w:r w:rsidR="00301870" w:rsidRPr="00490BA5">
        <w:rPr>
          <w:rFonts w:ascii="Times New Roman" w:hAnsi="Times New Roman" w:cs="Times New Roman"/>
          <w:color w:val="000000"/>
          <w:sz w:val="24"/>
          <w:szCs w:val="24"/>
          <w:shd w:val="clear" w:color="auto" w:fill="FFFFFF"/>
        </w:rPr>
        <w:t>The number of AIDS-related deaths in Asia fell by 37% between 2005 and 2013</w:t>
      </w:r>
      <w:r w:rsidR="00301870" w:rsidRPr="00490BA5">
        <w:rPr>
          <w:rFonts w:ascii="Times New Roman" w:hAnsi="Times New Roman" w:cs="Times New Roman"/>
          <w:color w:val="000000"/>
          <w:sz w:val="24"/>
          <w:szCs w:val="24"/>
          <w:shd w:val="clear" w:color="auto" w:fill="FFFFFF"/>
        </w:rPr>
        <w:t xml:space="preserve"> (</w:t>
      </w:r>
      <w:hyperlink r:id="rId6" w:history="1">
        <w:r w:rsidR="00301870" w:rsidRPr="00490BA5">
          <w:rPr>
            <w:rStyle w:val="Hyperlink"/>
            <w:rFonts w:ascii="Times New Roman" w:hAnsi="Times New Roman" w:cs="Times New Roman"/>
            <w:sz w:val="24"/>
            <w:szCs w:val="24"/>
          </w:rPr>
          <w:t>https://scholar.google.com/scholar?q=UNAIDS+:++The+Gap+Report+.++Geneva,+Switzerland+,++2014+</w:t>
        </w:r>
      </w:hyperlink>
      <w:r w:rsidR="00301870" w:rsidRPr="00490BA5">
        <w:rPr>
          <w:rFonts w:ascii="Times New Roman" w:hAnsi="Times New Roman" w:cs="Times New Roman"/>
          <w:sz w:val="24"/>
          <w:szCs w:val="24"/>
        </w:rPr>
        <w:t>)</w:t>
      </w:r>
      <w:r w:rsidR="00301870" w:rsidRPr="00490BA5">
        <w:rPr>
          <w:rFonts w:ascii="Times New Roman" w:hAnsi="Times New Roman" w:cs="Times New Roman"/>
          <w:color w:val="000000"/>
          <w:sz w:val="24"/>
          <w:szCs w:val="24"/>
          <w:shd w:val="clear" w:color="auto" w:fill="FFFFFF"/>
        </w:rPr>
        <w:t>.</w:t>
      </w:r>
    </w:p>
    <w:p w14:paraId="441EFF23" w14:textId="78010EBA" w:rsidR="008B3D53" w:rsidRPr="00490BA5" w:rsidRDefault="00887102" w:rsidP="00701761">
      <w:pPr>
        <w:jc w:val="both"/>
        <w:rPr>
          <w:rFonts w:ascii="Times New Roman" w:hAnsi="Times New Roman" w:cs="Times New Roman"/>
          <w:sz w:val="24"/>
          <w:szCs w:val="24"/>
        </w:rPr>
      </w:pPr>
      <w:r w:rsidRPr="00490BA5">
        <w:rPr>
          <w:rFonts w:ascii="Times New Roman" w:hAnsi="Times New Roman" w:cs="Times New Roman"/>
          <w:sz w:val="24"/>
          <w:szCs w:val="24"/>
        </w:rPr>
        <w:t xml:space="preserve">In Bangladesh, as of 2018, people aged 15 and over living with HIV was 13000 with a prevalence rate of 0.1%. The number of death cases of people aged 15 and over was less than 1000 while the number of newly infected cases was 15000 on average. </w:t>
      </w:r>
      <w:r w:rsidRPr="00490BA5">
        <w:rPr>
          <w:rFonts w:ascii="Times New Roman" w:hAnsi="Times New Roman" w:cs="Times New Roman"/>
          <w:sz w:val="24"/>
          <w:szCs w:val="24"/>
          <w:highlight w:val="yellow"/>
        </w:rPr>
        <w:t>(7)</w:t>
      </w:r>
      <w:r w:rsidRPr="00490BA5">
        <w:rPr>
          <w:rFonts w:ascii="Times New Roman" w:hAnsi="Times New Roman" w:cs="Times New Roman"/>
          <w:sz w:val="24"/>
          <w:szCs w:val="24"/>
        </w:rPr>
        <w:t xml:space="preserve"> Though the number of infected cases among the women in Bangladesh is in a decreasing rate compared to men in recent years, the chance of expanding rate of HIV among women can’t be underestimated. The factors for expanding the infections of HIV in Bangladesh are mainly poverty, medical facilities, education, lack of sufficient screening practices and unprotected sexual practices. </w:t>
      </w:r>
      <w:r w:rsidRPr="00490BA5">
        <w:rPr>
          <w:rFonts w:ascii="Times New Roman" w:hAnsi="Times New Roman" w:cs="Times New Roman"/>
          <w:sz w:val="24"/>
          <w:szCs w:val="24"/>
          <w:highlight w:val="yellow"/>
        </w:rPr>
        <w:t>(9)</w:t>
      </w:r>
      <w:r w:rsidRPr="00490BA5">
        <w:rPr>
          <w:rFonts w:ascii="Times New Roman" w:hAnsi="Times New Roman" w:cs="Times New Roman"/>
          <w:sz w:val="24"/>
          <w:szCs w:val="24"/>
        </w:rPr>
        <w:t xml:space="preserve"> Especially in the southern part of Bangladesh, with the influx of forcibly displaced Myanmar nationals or the Rohingya people in 2017, the risk of HIV infections increased due to increased sharing of syringes, needles, unprotected sexual practices and most importantly lack of knowledge. </w:t>
      </w:r>
      <w:r w:rsidRPr="00490BA5">
        <w:rPr>
          <w:rFonts w:ascii="Times New Roman" w:hAnsi="Times New Roman" w:cs="Times New Roman"/>
          <w:sz w:val="24"/>
          <w:szCs w:val="24"/>
          <w:highlight w:val="yellow"/>
        </w:rPr>
        <w:t>(10)</w:t>
      </w:r>
      <w:r w:rsidRPr="00490BA5">
        <w:rPr>
          <w:rFonts w:ascii="Times New Roman" w:hAnsi="Times New Roman" w:cs="Times New Roman"/>
          <w:sz w:val="24"/>
          <w:szCs w:val="24"/>
        </w:rPr>
        <w:t xml:space="preserve"> </w:t>
      </w:r>
    </w:p>
    <w:p w14:paraId="742EBE66" w14:textId="5BFD3B07" w:rsidR="008B3D53" w:rsidRPr="00490BA5" w:rsidRDefault="00887102" w:rsidP="00701761">
      <w:pPr>
        <w:jc w:val="both"/>
        <w:rPr>
          <w:rFonts w:ascii="Times New Roman" w:hAnsi="Times New Roman" w:cs="Times New Roman"/>
          <w:sz w:val="24"/>
          <w:szCs w:val="24"/>
        </w:rPr>
      </w:pPr>
      <w:r w:rsidRPr="00490BA5">
        <w:rPr>
          <w:rFonts w:ascii="Times New Roman" w:hAnsi="Times New Roman" w:cs="Times New Roman"/>
          <w:sz w:val="24"/>
          <w:szCs w:val="24"/>
        </w:rPr>
        <w:t xml:space="preserve">Women in Bangladesh are considered to expose a high risk of HIV due to lack of opportunity for general and health education because of gender inequality and male dominance. </w:t>
      </w:r>
      <w:r w:rsidRPr="00490BA5">
        <w:rPr>
          <w:rFonts w:ascii="Times New Roman" w:hAnsi="Times New Roman" w:cs="Times New Roman"/>
          <w:sz w:val="24"/>
          <w:szCs w:val="24"/>
          <w:highlight w:val="yellow"/>
        </w:rPr>
        <w:t>(11)</w:t>
      </w:r>
      <w:r w:rsidRPr="00490BA5">
        <w:rPr>
          <w:rFonts w:ascii="Times New Roman" w:hAnsi="Times New Roman" w:cs="Times New Roman"/>
          <w:sz w:val="24"/>
          <w:szCs w:val="24"/>
        </w:rPr>
        <w:t xml:space="preserve"> According </w:t>
      </w:r>
      <w:r w:rsidRPr="00490BA5">
        <w:rPr>
          <w:rFonts w:ascii="Times New Roman" w:hAnsi="Times New Roman" w:cs="Times New Roman"/>
          <w:sz w:val="24"/>
          <w:szCs w:val="24"/>
        </w:rPr>
        <w:lastRenderedPageBreak/>
        <w:t xml:space="preserve">to several studies, it’s reported that the level of knowledge among women is less than compared to men in Bangladesh. Mostly, women share the heavier weight of the consequences of the disease due to their less advantaged socio-economic position, limited access of sexually and reproductive health care </w:t>
      </w:r>
      <w:r w:rsidRPr="00490BA5">
        <w:rPr>
          <w:rFonts w:ascii="Times New Roman" w:hAnsi="Times New Roman" w:cs="Times New Roman"/>
          <w:sz w:val="24"/>
          <w:szCs w:val="24"/>
          <w:highlight w:val="yellow"/>
        </w:rPr>
        <w:t>(12, 13,14)</w:t>
      </w:r>
      <w:r w:rsidRPr="00490BA5">
        <w:rPr>
          <w:rFonts w:ascii="Times New Roman" w:hAnsi="Times New Roman" w:cs="Times New Roman"/>
          <w:sz w:val="24"/>
          <w:szCs w:val="24"/>
        </w:rPr>
        <w:t xml:space="preserve">  and that’s why women are in more vulnerable situation to HIV infection and transmission. It’s also true that women in Bangladesh about HIV/AIDS is contaminated with myths and rumors which increases the number of HIV infection or transmission. </w:t>
      </w:r>
      <w:r w:rsidRPr="00490BA5">
        <w:rPr>
          <w:rFonts w:ascii="Times New Roman" w:hAnsi="Times New Roman" w:cs="Times New Roman"/>
          <w:sz w:val="24"/>
          <w:szCs w:val="24"/>
          <w:highlight w:val="yellow"/>
        </w:rPr>
        <w:t>(15)</w:t>
      </w:r>
    </w:p>
    <w:p w14:paraId="1CCE5A41" w14:textId="68369AC3" w:rsidR="00490BA5" w:rsidRPr="00490BA5" w:rsidRDefault="00490BA5" w:rsidP="00701761">
      <w:pPr>
        <w:jc w:val="both"/>
        <w:rPr>
          <w:rFonts w:ascii="Times New Roman" w:hAnsi="Times New Roman" w:cs="Times New Roman"/>
          <w:b/>
          <w:bCs/>
          <w:sz w:val="24"/>
          <w:szCs w:val="24"/>
        </w:rPr>
      </w:pPr>
      <w:r w:rsidRPr="00490BA5">
        <w:rPr>
          <w:rFonts w:ascii="Times New Roman" w:hAnsi="Times New Roman" w:cs="Times New Roman"/>
          <w:b/>
          <w:bCs/>
          <w:sz w:val="24"/>
          <w:szCs w:val="24"/>
        </w:rPr>
        <w:t>Literature review</w:t>
      </w:r>
    </w:p>
    <w:p w14:paraId="65CA0428" w14:textId="77777777" w:rsidR="00A635F5" w:rsidRPr="00490BA5" w:rsidRDefault="00247FCC" w:rsidP="00701761">
      <w:pPr>
        <w:jc w:val="both"/>
        <w:rPr>
          <w:rFonts w:ascii="Times New Roman" w:hAnsi="Times New Roman" w:cs="Times New Roman"/>
          <w:sz w:val="24"/>
          <w:szCs w:val="24"/>
        </w:rPr>
      </w:pPr>
      <w:r w:rsidRPr="00490BA5">
        <w:rPr>
          <w:rFonts w:ascii="Times New Roman" w:hAnsi="Times New Roman" w:cs="Times New Roman"/>
          <w:sz w:val="24"/>
          <w:szCs w:val="24"/>
        </w:rPr>
        <w:t xml:space="preserve">Many studies have been conducted to know the level of knowledge and awareness about HIV/AIDS among the married women in Bangladesh using both primary and secondary data. </w:t>
      </w:r>
    </w:p>
    <w:p w14:paraId="4B69351A" w14:textId="0150589E" w:rsidR="00A635F5" w:rsidRPr="00490BA5" w:rsidRDefault="00A635F5" w:rsidP="00701761">
      <w:pPr>
        <w:jc w:val="both"/>
        <w:rPr>
          <w:rFonts w:ascii="Times New Roman" w:hAnsi="Times New Roman" w:cs="Times New Roman"/>
          <w:color w:val="FF0000"/>
          <w:sz w:val="24"/>
          <w:szCs w:val="24"/>
        </w:rPr>
      </w:pPr>
      <w:r w:rsidRPr="00490BA5">
        <w:rPr>
          <w:rFonts w:ascii="Times New Roman" w:hAnsi="Times New Roman" w:cs="Times New Roman"/>
          <w:color w:val="FF0000"/>
          <w:sz w:val="24"/>
          <w:szCs w:val="24"/>
        </w:rPr>
        <w:t xml:space="preserve">(findings </w:t>
      </w:r>
      <w:r w:rsidR="00EF3647">
        <w:rPr>
          <w:rFonts w:ascii="Times New Roman" w:hAnsi="Times New Roman" w:cs="Times New Roman"/>
          <w:color w:val="FF0000"/>
          <w:sz w:val="24"/>
          <w:szCs w:val="24"/>
        </w:rPr>
        <w:t>from</w:t>
      </w:r>
      <w:r w:rsidRPr="00490BA5">
        <w:rPr>
          <w:rFonts w:ascii="Times New Roman" w:hAnsi="Times New Roman" w:cs="Times New Roman"/>
          <w:color w:val="FF0000"/>
          <w:sz w:val="24"/>
          <w:szCs w:val="24"/>
        </w:rPr>
        <w:t xml:space="preserve"> many studies)</w:t>
      </w:r>
    </w:p>
    <w:p w14:paraId="404B4358" w14:textId="120E5896" w:rsidR="008B3D53" w:rsidRPr="00490BA5" w:rsidRDefault="00247FCC" w:rsidP="00701761">
      <w:pPr>
        <w:jc w:val="both"/>
        <w:rPr>
          <w:rFonts w:ascii="Times New Roman" w:hAnsi="Times New Roman" w:cs="Times New Roman"/>
          <w:sz w:val="24"/>
          <w:szCs w:val="24"/>
        </w:rPr>
      </w:pPr>
      <w:r w:rsidRPr="00490BA5">
        <w:rPr>
          <w:rFonts w:ascii="Times New Roman" w:hAnsi="Times New Roman" w:cs="Times New Roman"/>
          <w:sz w:val="24"/>
          <w:szCs w:val="24"/>
        </w:rPr>
        <w:t>Since t</w:t>
      </w:r>
      <w:r w:rsidR="00E23079" w:rsidRPr="00490BA5">
        <w:rPr>
          <w:rFonts w:ascii="Times New Roman" w:hAnsi="Times New Roman" w:cs="Times New Roman"/>
          <w:sz w:val="24"/>
          <w:szCs w:val="24"/>
        </w:rPr>
        <w:t xml:space="preserve">here is no cure still invented and there is now a high risk of spreading in Bangladesh, higher level of awareness is needed among the people.  </w:t>
      </w:r>
      <w:r w:rsidR="00887102" w:rsidRPr="00490BA5">
        <w:rPr>
          <w:rFonts w:ascii="Times New Roman" w:hAnsi="Times New Roman" w:cs="Times New Roman"/>
          <w:sz w:val="24"/>
          <w:szCs w:val="24"/>
          <w:highlight w:val="yellow"/>
        </w:rPr>
        <w:t>(16, 17</w:t>
      </w:r>
      <w:r w:rsidR="00E23079" w:rsidRPr="00490BA5">
        <w:rPr>
          <w:rFonts w:ascii="Times New Roman" w:hAnsi="Times New Roman" w:cs="Times New Roman"/>
          <w:sz w:val="24"/>
          <w:szCs w:val="24"/>
          <w:highlight w:val="yellow"/>
        </w:rPr>
        <w:t>)</w:t>
      </w:r>
      <w:r w:rsidR="00E23079" w:rsidRPr="00490BA5">
        <w:rPr>
          <w:rFonts w:ascii="Times New Roman" w:hAnsi="Times New Roman" w:cs="Times New Roman"/>
          <w:sz w:val="24"/>
          <w:szCs w:val="24"/>
        </w:rPr>
        <w:t xml:space="preserve"> In this situation, further research can show the present view of knowledge level among the married women of Bangladesh. Therefore, in this study, </w:t>
      </w:r>
      <w:r w:rsidR="009969DA" w:rsidRPr="00490BA5">
        <w:rPr>
          <w:rFonts w:ascii="Times New Roman" w:hAnsi="Times New Roman" w:cs="Times New Roman"/>
          <w:sz w:val="24"/>
          <w:szCs w:val="24"/>
        </w:rPr>
        <w:t>we aimed to explore the knowledge and awareness of HIV among the married women in Bangladesh, using the most recent Bangladesh Demographic and health Survey (BDHS) dataset. We also intend to find out the factors of changing knowledge, attitude and intensity of HIV as well as the impact where advancement is required to enhance the knowledge of HIV.</w:t>
      </w:r>
    </w:p>
    <w:p w14:paraId="22635D37"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(Cabezas Mc, Fornasini M, Dardennne N, Borja T, Albert A. A cross sectional study to assess knowledge about HIV/AIDS transmission and prevention measures in company workers in Equador. BMC Public health. 2013; 13:139)</w:t>
      </w:r>
    </w:p>
    <w:p w14:paraId="58FBBD14"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(UNAIDS. Global report. UNAIDS report on the global AIDS epidemic. Switzerland. 2012. [http://www.unaids.org/en/resources/publications/2012/name, 76121,en.asp]. assessed 2 Sept 2013</w:t>
      </w:r>
    </w:p>
    <w:p w14:paraId="4C9187A6"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Global HIV &amp; AIDS statistics -2019 fact sheet.</w:t>
      </w:r>
    </w:p>
    <w:p w14:paraId="060DCDEA"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WHO, UNAIDS, core epidemiology slides, 2019</w:t>
      </w:r>
    </w:p>
    <w:p w14:paraId="5AA13EFB"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Mahathir M. Women at greater risk of HIV infection. Arrows change 1997; 3:1-2</w:t>
      </w:r>
    </w:p>
    <w:p w14:paraId="76FA0D21"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Quinn TC. Julie Overbaugh HIV/AIDS in women: an expanding epidemic. Science 2005; 308: 1582-83; doi:10.1126/science.1112489</w:t>
      </w:r>
    </w:p>
    <w:p w14:paraId="71D6A50B"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 xml:space="preserve">UNAIDS, 2018c  </w:t>
      </w:r>
    </w:p>
    <w:p w14:paraId="52869327"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 xml:space="preserve">UNAIDS, 2018a </w:t>
      </w:r>
      <w:r w:rsidRPr="00490BA5">
        <w:rPr>
          <w:rFonts w:ascii="Times New Roman" w:eastAsia="Times New Roman" w:hAnsi="Times New Roman" w:cs="Times New Roman"/>
          <w:color w:val="000000" w:themeColor="text1"/>
          <w:sz w:val="24"/>
          <w:szCs w:val="24"/>
        </w:rPr>
        <w:t>Asia and Pacifific. Retrieved from http://www. unaids.org/en/regionscountries/asiaandpacifific.</w:t>
      </w:r>
    </w:p>
    <w:p w14:paraId="0FC81843"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Azim et el., 2008; Hossain,Mani, sadik, Shahar &amp; Islam, 2014; Khosla, 2009; Rahman, kabir &amp; sShahidullah, 2009; Sarkar et al., 2006</w:t>
      </w:r>
    </w:p>
    <w:p w14:paraId="0A5774B2"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Bangladesh_Country_Advocacy_Brief_IDU_and_HIV_2009.pdf.pdf.</w:t>
      </w:r>
    </w:p>
    <w:p w14:paraId="58248689"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Khan SI. Male sexuality and masculinity: implications for STIs/HIV and sexual health interventions in Bangladesh, Edith Cowan University; 2004</w:t>
      </w:r>
    </w:p>
    <w:p w14:paraId="0C4A269D"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Rahman MS, Rahman ML. Media and education play a tremendous role in mounting aids awareness among married couples in Bangladesh. AIDS Res Therapy. 2007;4(1):10</w:t>
      </w:r>
    </w:p>
    <w:p w14:paraId="13B81DA5"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 xml:space="preserve">Yaya S, Bishwajit G, Danhoundo G, Shah V, Ekholuenetale M. Trends and determinants of hiv/aids knowledge among women in bangaladesh. BMC Public Health. 2016;16(1):812 </w:t>
      </w:r>
    </w:p>
    <w:p w14:paraId="1955F6CB"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lastRenderedPageBreak/>
        <w:t>Garaj J. gender and hiv/aids in Bangladesh: A review. J Health Soc Sci. 2016;1(3):181-98</w:t>
      </w:r>
    </w:p>
    <w:p w14:paraId="11E997E6" w14:textId="77777777" w:rsidR="008B3D53" w:rsidRPr="00490BA5" w:rsidRDefault="00887102"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Hossain M, Mani KK, Sidik SM, Sahar HK, Islam R. knowledge and awareness about stds among women in Bangladesh. BMC Public Health. 2014;14(1):775.</w:t>
      </w:r>
    </w:p>
    <w:p w14:paraId="49751757" w14:textId="77777777" w:rsidR="008B3D53" w:rsidRPr="00490BA5" w:rsidRDefault="00E23079"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Asaduzzaman et al., 2016; Rahman et al., 2009</w:t>
      </w:r>
    </w:p>
    <w:p w14:paraId="2C0D34B5" w14:textId="77777777" w:rsidR="00E23079" w:rsidRPr="00490BA5" w:rsidRDefault="00E23079" w:rsidP="00701761">
      <w:pPr>
        <w:pStyle w:val="ListParagraph"/>
        <w:numPr>
          <w:ilvl w:val="0"/>
          <w:numId w:val="1"/>
        </w:numPr>
        <w:jc w:val="both"/>
        <w:rPr>
          <w:rFonts w:ascii="Times New Roman" w:hAnsi="Times New Roman" w:cs="Times New Roman"/>
          <w:sz w:val="24"/>
          <w:szCs w:val="24"/>
        </w:rPr>
      </w:pPr>
      <w:r w:rsidRPr="00490BA5">
        <w:rPr>
          <w:rFonts w:ascii="Times New Roman" w:hAnsi="Times New Roman" w:cs="Times New Roman"/>
          <w:sz w:val="24"/>
          <w:szCs w:val="24"/>
        </w:rPr>
        <w:t>Azim et al., 2008; Hossain, Mani,  Sidik, Shahar, &amp; Islam, 2014</w:t>
      </w:r>
    </w:p>
    <w:p w14:paraId="11ABBDE7" w14:textId="77777777" w:rsidR="00E23079" w:rsidRPr="00490BA5" w:rsidRDefault="00E23079" w:rsidP="00701761">
      <w:pPr>
        <w:pStyle w:val="ListParagraph"/>
        <w:numPr>
          <w:ilvl w:val="0"/>
          <w:numId w:val="1"/>
        </w:numPr>
        <w:jc w:val="both"/>
        <w:rPr>
          <w:rFonts w:ascii="Times New Roman" w:hAnsi="Times New Roman" w:cs="Times New Roman"/>
          <w:sz w:val="24"/>
          <w:szCs w:val="24"/>
        </w:rPr>
      </w:pPr>
    </w:p>
    <w:p w14:paraId="04A0F899" w14:textId="77777777" w:rsidR="008B3D53" w:rsidRPr="00490BA5" w:rsidRDefault="008B3D53" w:rsidP="00701761">
      <w:pPr>
        <w:jc w:val="both"/>
        <w:rPr>
          <w:rFonts w:ascii="Times New Roman" w:hAnsi="Times New Roman" w:cs="Times New Roman"/>
          <w:sz w:val="24"/>
          <w:szCs w:val="24"/>
        </w:rPr>
      </w:pPr>
    </w:p>
    <w:p w14:paraId="2E6DC978" w14:textId="77777777" w:rsidR="008B3D53" w:rsidRPr="00490BA5" w:rsidRDefault="008B3D53" w:rsidP="00701761">
      <w:pPr>
        <w:jc w:val="both"/>
        <w:rPr>
          <w:rFonts w:ascii="Times New Roman" w:hAnsi="Times New Roman" w:cs="Times New Roman"/>
          <w:b/>
          <w:sz w:val="24"/>
          <w:szCs w:val="24"/>
        </w:rPr>
      </w:pPr>
    </w:p>
    <w:p w14:paraId="44D6C9CC" w14:textId="77777777" w:rsidR="008B3D53" w:rsidRPr="00490BA5" w:rsidRDefault="008B3D53" w:rsidP="00701761">
      <w:pPr>
        <w:jc w:val="both"/>
        <w:rPr>
          <w:rFonts w:ascii="Times New Roman" w:hAnsi="Times New Roman" w:cs="Times New Roman"/>
          <w:sz w:val="24"/>
          <w:szCs w:val="24"/>
        </w:rPr>
      </w:pPr>
    </w:p>
    <w:sectPr w:rsidR="008B3D53" w:rsidRPr="0049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5170D"/>
    <w:multiLevelType w:val="multilevel"/>
    <w:tmpl w:val="6CC517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EE2"/>
    <w:rsid w:val="00004B2B"/>
    <w:rsid w:val="000A21F1"/>
    <w:rsid w:val="0010002E"/>
    <w:rsid w:val="00141E2B"/>
    <w:rsid w:val="00167670"/>
    <w:rsid w:val="0017167A"/>
    <w:rsid w:val="0017592B"/>
    <w:rsid w:val="002125CC"/>
    <w:rsid w:val="00214397"/>
    <w:rsid w:val="00247FCC"/>
    <w:rsid w:val="002F5112"/>
    <w:rsid w:val="00301870"/>
    <w:rsid w:val="003A35B0"/>
    <w:rsid w:val="004331EE"/>
    <w:rsid w:val="00464F6F"/>
    <w:rsid w:val="00490BA5"/>
    <w:rsid w:val="004F4C14"/>
    <w:rsid w:val="005F2811"/>
    <w:rsid w:val="00690A70"/>
    <w:rsid w:val="00701761"/>
    <w:rsid w:val="007F617F"/>
    <w:rsid w:val="00887102"/>
    <w:rsid w:val="008B3D53"/>
    <w:rsid w:val="008B76D2"/>
    <w:rsid w:val="008D520A"/>
    <w:rsid w:val="00904F30"/>
    <w:rsid w:val="00970AEA"/>
    <w:rsid w:val="0099392D"/>
    <w:rsid w:val="009969DA"/>
    <w:rsid w:val="00A635F5"/>
    <w:rsid w:val="00AE0606"/>
    <w:rsid w:val="00B23A43"/>
    <w:rsid w:val="00B825A7"/>
    <w:rsid w:val="00C40BBD"/>
    <w:rsid w:val="00C72078"/>
    <w:rsid w:val="00C72C8F"/>
    <w:rsid w:val="00CE2C3F"/>
    <w:rsid w:val="00CF5591"/>
    <w:rsid w:val="00D47478"/>
    <w:rsid w:val="00E166FB"/>
    <w:rsid w:val="00E23079"/>
    <w:rsid w:val="00E30A40"/>
    <w:rsid w:val="00E37070"/>
    <w:rsid w:val="00E40052"/>
    <w:rsid w:val="00EC34F0"/>
    <w:rsid w:val="00EF3647"/>
    <w:rsid w:val="00F12671"/>
    <w:rsid w:val="00F50E7B"/>
    <w:rsid w:val="00FE2EE2"/>
    <w:rsid w:val="4153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2D4E"/>
  <w15:docId w15:val="{F14016B3-517A-4416-AC57-F8F83BCD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301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UNAIDS+:++The+Gap+Report+.++Geneva,+Switzerland+,++20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nayeem hasan</cp:lastModifiedBy>
  <cp:revision>13</cp:revision>
  <dcterms:created xsi:type="dcterms:W3CDTF">2020-05-09T04:41:00Z</dcterms:created>
  <dcterms:modified xsi:type="dcterms:W3CDTF">2020-05-26T17:44:00Z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