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FB55" w14:textId="77777777" w:rsidR="00911E30" w:rsidRDefault="00911E30" w:rsidP="00911E30">
      <w:pPr>
        <w:pStyle w:val="Normal1"/>
        <w:suppressAutoHyphens w:val="0"/>
        <w:ind w:left="426"/>
        <w:rPr>
          <w:rFonts w:ascii="LM Roman 10" w:hAnsi="LM Roman 10" w:cs="Arial"/>
          <w:bCs/>
          <w:i/>
          <w:iCs/>
          <w:sz w:val="18"/>
          <w:szCs w:val="18"/>
          <w:lang w:val="en-US"/>
        </w:rPr>
      </w:pPr>
    </w:p>
    <w:p w14:paraId="1766A846" w14:textId="1681387E" w:rsidR="002F34BB" w:rsidRPr="00261E2D" w:rsidRDefault="002F34BB" w:rsidP="00911E30">
      <w:pPr>
        <w:pStyle w:val="Normal1"/>
        <w:suppressAutoHyphens w:val="0"/>
        <w:ind w:left="426"/>
        <w:rPr>
          <w:rFonts w:ascii="LM Roman 10" w:hAnsi="LM Roman 10" w:cs="Arial"/>
          <w:bCs/>
          <w:i/>
          <w:iCs/>
          <w:sz w:val="20"/>
          <w:szCs w:val="20"/>
          <w:lang w:val="en-US"/>
        </w:rPr>
      </w:pPr>
      <w:r w:rsidRPr="00261E2D">
        <w:rPr>
          <w:rFonts w:ascii="LM Roman 10" w:hAnsi="LM Roman 10" w:cs="Arial"/>
          <w:bCs/>
          <w:i/>
          <w:iCs/>
          <w:sz w:val="20"/>
          <w:szCs w:val="20"/>
          <w:lang w:val="en-US"/>
        </w:rPr>
        <w:t>Prof. Simon Mayer, List of Publications</w:t>
      </w:r>
    </w:p>
    <w:p w14:paraId="684F0C11" w14:textId="2AAE8F91" w:rsidR="002F34BB" w:rsidRPr="00303DF7" w:rsidRDefault="006F423C" w:rsidP="00911E30">
      <w:pPr>
        <w:pStyle w:val="Normal1"/>
        <w:suppressAutoHyphens w:val="0"/>
        <w:ind w:left="426"/>
        <w:rPr>
          <w:rFonts w:ascii="LM Roman 10" w:hAnsi="LM Roman 10" w:cs="Arial"/>
          <w:b/>
          <w:sz w:val="16"/>
          <w:szCs w:val="16"/>
          <w:lang w:val="en-US"/>
        </w:rPr>
      </w:pPr>
      <w:r w:rsidRPr="00303DF7">
        <w:rPr>
          <w:rFonts w:ascii="LM Roman 10" w:hAnsi="LM Roman 10" w:cs="Arial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D061D" wp14:editId="69A2681E">
                <wp:simplePos x="0" y="0"/>
                <wp:positionH relativeFrom="column">
                  <wp:posOffset>265654</wp:posOffset>
                </wp:positionH>
                <wp:positionV relativeFrom="paragraph">
                  <wp:posOffset>14605</wp:posOffset>
                </wp:positionV>
                <wp:extent cx="5372735" cy="0"/>
                <wp:effectExtent l="0" t="0" r="0" b="0"/>
                <wp:wrapNone/>
                <wp:docPr id="40338259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F6FC7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pt,1.15pt" to="443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3D2998C6" w14:textId="77777777" w:rsidR="00303DF7" w:rsidRDefault="00303DF7" w:rsidP="00911E30">
      <w:pPr>
        <w:pStyle w:val="Normal1"/>
        <w:suppressAutoHyphens w:val="0"/>
        <w:ind w:left="426"/>
        <w:rPr>
          <w:rFonts w:ascii="LM Roman 10" w:hAnsi="LM Roman 10" w:cs="Arial"/>
          <w:bCs/>
          <w:sz w:val="18"/>
          <w:szCs w:val="18"/>
          <w:lang w:val="en-US"/>
        </w:rPr>
      </w:pPr>
    </w:p>
    <w:p w14:paraId="0D71B22D" w14:textId="2C1F8B02" w:rsidR="00303DF7" w:rsidRDefault="00303DF7" w:rsidP="00911E30">
      <w:pPr>
        <w:pStyle w:val="Normal1"/>
        <w:suppressAutoHyphens w:val="0"/>
        <w:ind w:left="426"/>
        <w:rPr>
          <w:rFonts w:ascii="LM Roman 10" w:hAnsi="LM Roman 10" w:cs="Arial"/>
          <w:bCs/>
          <w:sz w:val="18"/>
          <w:szCs w:val="18"/>
          <w:lang w:val="en-US"/>
        </w:rPr>
      </w:pPr>
      <w:r w:rsidRPr="00303DF7">
        <w:rPr>
          <w:rFonts w:ascii="LM Roman 10" w:hAnsi="LM Roman 10" w:cs="Arial"/>
          <w:b/>
          <w:sz w:val="18"/>
          <w:szCs w:val="18"/>
          <w:lang w:val="en-US"/>
        </w:rPr>
        <w:t>Timeframe</w:t>
      </w:r>
      <w:r w:rsidRPr="00303DF7">
        <w:rPr>
          <w:rFonts w:ascii="LM Roman 10" w:hAnsi="LM Roman 10" w:cs="Arial"/>
          <w:bCs/>
          <w:sz w:val="18"/>
          <w:szCs w:val="18"/>
          <w:lang w:val="en-US"/>
        </w:rPr>
        <w:t>: October 2020</w:t>
      </w:r>
      <w:r w:rsidR="00580F90">
        <w:rPr>
          <w:rFonts w:ascii="LM Roman 10" w:hAnsi="LM Roman 10" w:cs="Arial"/>
          <w:bCs/>
          <w:sz w:val="18"/>
          <w:szCs w:val="18"/>
          <w:lang w:val="en-US"/>
        </w:rPr>
        <w:t>-</w:t>
      </w:r>
      <w:r w:rsidRPr="00303DF7">
        <w:rPr>
          <w:rFonts w:ascii="LM Roman 10" w:hAnsi="LM Roman 10" w:cs="Arial"/>
          <w:bCs/>
          <w:sz w:val="18"/>
          <w:szCs w:val="18"/>
          <w:lang w:val="en-US"/>
        </w:rPr>
        <w:t>October 2025</w:t>
      </w:r>
    </w:p>
    <w:p w14:paraId="79285CAE" w14:textId="5191F7B1" w:rsidR="00815C56" w:rsidRPr="00303DF7" w:rsidRDefault="00303DF7" w:rsidP="00911E30">
      <w:pPr>
        <w:pStyle w:val="Normal1"/>
        <w:suppressAutoHyphens w:val="0"/>
        <w:ind w:left="426"/>
        <w:rPr>
          <w:rFonts w:ascii="LM Roman 10" w:hAnsi="LM Roman 10" w:cs="Arial"/>
          <w:sz w:val="18"/>
          <w:szCs w:val="18"/>
          <w:lang w:val="en-US"/>
        </w:rPr>
      </w:pPr>
      <w:r w:rsidRPr="00303DF7">
        <w:rPr>
          <w:rFonts w:ascii="LM Roman 10" w:hAnsi="LM Roman 10" w:cs="Arial"/>
          <w:b/>
          <w:sz w:val="18"/>
          <w:szCs w:val="18"/>
          <w:lang w:val="en-US"/>
        </w:rPr>
        <w:t xml:space="preserve">Comprehensive </w:t>
      </w:r>
      <w:r w:rsidR="00E913A5">
        <w:rPr>
          <w:rFonts w:ascii="LM Roman 10" w:hAnsi="LM Roman 10" w:cs="Arial"/>
          <w:b/>
          <w:sz w:val="18"/>
          <w:szCs w:val="18"/>
          <w:lang w:val="en-US"/>
        </w:rPr>
        <w:t>l</w:t>
      </w:r>
      <w:r w:rsidRPr="00303DF7">
        <w:rPr>
          <w:rFonts w:ascii="LM Roman 10" w:hAnsi="LM Roman 10" w:cs="Arial"/>
          <w:b/>
          <w:sz w:val="18"/>
          <w:szCs w:val="18"/>
          <w:lang w:val="en-US"/>
        </w:rPr>
        <w:t>ist</w:t>
      </w:r>
      <w:r w:rsidR="00E913A5">
        <w:rPr>
          <w:rFonts w:ascii="LM Roman 10" w:hAnsi="LM Roman 10" w:cs="Arial"/>
          <w:bCs/>
          <w:sz w:val="18"/>
          <w:szCs w:val="18"/>
          <w:lang w:val="en-US"/>
        </w:rPr>
        <w:t xml:space="preserve"> </w:t>
      </w:r>
      <w:r w:rsidR="00E913A5">
        <w:rPr>
          <w:rStyle w:val="personname"/>
          <w:rFonts w:ascii="LM Roman 10" w:hAnsi="LM Roman 10" w:cs="Arial"/>
          <w:color w:val="000000"/>
          <w:sz w:val="18"/>
          <w:szCs w:val="18"/>
          <w:shd w:val="clear" w:color="auto" w:fill="FFFFFF"/>
          <w:lang w:val="en-US"/>
        </w:rPr>
        <w:t>a</w:t>
      </w:r>
      <w:r>
        <w:rPr>
          <w:rStyle w:val="personname"/>
          <w:rFonts w:ascii="LM Roman 10" w:hAnsi="LM Roman 10" w:cs="Arial"/>
          <w:color w:val="000000"/>
          <w:sz w:val="18"/>
          <w:szCs w:val="18"/>
          <w:shd w:val="clear" w:color="auto" w:fill="FFFFFF"/>
          <w:lang w:val="en-US"/>
        </w:rPr>
        <w:t xml:space="preserve">vailable at </w:t>
      </w:r>
      <w:r w:rsidR="002A0E96">
        <w:fldChar w:fldCharType="begin"/>
      </w:r>
      <w:r w:rsidR="002A0E96" w:rsidRPr="00261E2D">
        <w:rPr>
          <w:lang w:val="en-US"/>
        </w:rPr>
        <w:instrText>HYPERLINK "https://scholar.google.com/citations?user=SToKj14AAAAJ"</w:instrText>
      </w:r>
      <w:r w:rsidR="002A0E96">
        <w:fldChar w:fldCharType="separate"/>
      </w:r>
      <w:r w:rsidR="002A0E96" w:rsidRPr="00303DF7">
        <w:rPr>
          <w:rStyle w:val="Hyperlink"/>
          <w:rFonts w:ascii="LM Roman 10" w:hAnsi="LM Roman 10" w:cs="Arial"/>
          <w:sz w:val="18"/>
          <w:szCs w:val="18"/>
          <w:lang w:val="en-US"/>
        </w:rPr>
        <w:t>https://scholar.google.com/citations?user=SToKj14AAAAJ</w:t>
      </w:r>
      <w:r w:rsidR="002A0E96">
        <w:fldChar w:fldCharType="end"/>
      </w:r>
    </w:p>
    <w:p w14:paraId="770431C9" w14:textId="77777777" w:rsidR="002A0E96" w:rsidRPr="00303DF7" w:rsidRDefault="002A0E96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</w:p>
    <w:p w14:paraId="1F614A44" w14:textId="77777777" w:rsidR="00170FAA" w:rsidRPr="00303DF7" w:rsidRDefault="00170FAA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</w:p>
    <w:p w14:paraId="1C7872E7" w14:textId="5F430EE2" w:rsidR="007D4DB0" w:rsidRPr="00303DF7" w:rsidRDefault="007D4DB0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</w:pPr>
      <w:r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>Publications in International Scientific Journals</w:t>
      </w:r>
    </w:p>
    <w:p w14:paraId="53DCCCC7" w14:textId="77777777" w:rsidR="007D4DB0" w:rsidRPr="00303DF7" w:rsidRDefault="007D4DB0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</w:p>
    <w:p w14:paraId="69C9E44A" w14:textId="76B1FBFA" w:rsidR="005A1B33" w:rsidRPr="00E62315" w:rsidRDefault="005A1B33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Aurelia Tamò-Larrieux, Clement Guitton, </w:t>
      </w:r>
      <w:r w:rsidRPr="00E6231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A Computational Science Perspective on the Legal System. </w:t>
      </w:r>
      <w:r w:rsidRPr="00E6231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Nature Computational Science</w:t>
      </w: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2C33331A" w14:textId="77777777" w:rsidR="003A49C0" w:rsidRPr="00E62315" w:rsidRDefault="003A49C0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9F6D4F9" w14:textId="4068D0FA" w:rsidR="003A49C0" w:rsidRPr="003A49C0" w:rsidRDefault="003A49C0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A49C0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Vlada Druta, Markus Hinterleitner, Aurelia </w:t>
      </w:r>
      <w:proofErr w:type="spellStart"/>
      <w:r w:rsidRPr="003A49C0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3A49C0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</w:t>
      </w:r>
      <w:r w:rsidRPr="003A49C0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A49C0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: Adoption of Artificial Intelligence in the Judiciary: A Comparison of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28 Advanced Democracies.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Discover Artificial Intelligence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5, 2025</w:t>
      </w:r>
    </w:p>
    <w:p w14:paraId="55709911" w14:textId="77777777" w:rsidR="005A1B33" w:rsidRPr="003A49C0" w:rsidRDefault="005A1B33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4D2C3C05" w14:textId="41E1524E" w:rsidR="00B025D4" w:rsidRPr="00B025D4" w:rsidRDefault="00B025D4" w:rsidP="00911E30">
      <w:pPr>
        <w:shd w:val="clear" w:color="auto" w:fill="FFFFFF"/>
        <w:ind w:left="426"/>
        <w:textAlignment w:val="auto"/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</w:pPr>
      <w:r w:rsidRPr="00B025D4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Vlada Druta, Dimitri Van Landuyt, Jonah </w:t>
      </w:r>
      <w:proofErr w:type="spellStart"/>
      <w:r w:rsidRPr="00B025D4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Bellemans</w:t>
      </w:r>
      <w:proofErr w:type="spellEnd"/>
      <w:r w:rsidRPr="00B025D4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Aurelia </w:t>
      </w:r>
      <w:proofErr w:type="spellStart"/>
      <w:r w:rsidRPr="00B025D4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B025D4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-Lar</w:t>
      </w:r>
      <w:r w:rsidRPr="00435F0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rieux, </w:t>
      </w:r>
      <w:r w:rsidRPr="00435F0D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435F0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 validation study of frameworks for responsible automatically processable regulation</w:t>
      </w:r>
      <w:r w:rsidRPr="00435F0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AI &amp; Society</w:t>
      </w:r>
      <w:r w:rsidR="00435F0D" w:rsidRPr="00435F0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="001F592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2025</w:t>
      </w:r>
    </w:p>
    <w:p w14:paraId="75B74803" w14:textId="77777777" w:rsidR="00B025D4" w:rsidRPr="00B025D4" w:rsidRDefault="00B025D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084F33DD" w14:textId="35075792" w:rsid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Jomi F. Hübner, Samuele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Burattini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Alessandro Ricci, </w:t>
      </w:r>
      <w:r w:rsidRPr="00D50B76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Reflexive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nticipatory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R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easoning by BDI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gents.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Autonomous Agents and Multi-Agent Systems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39(7), 2025</w:t>
      </w:r>
    </w:p>
    <w:p w14:paraId="5143DE30" w14:textId="77777777" w:rsid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081112F" w14:textId="573FBE9C" w:rsidR="00D50B76" w:rsidRP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Aurelia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</w:t>
      </w:r>
      <w:r w:rsidRPr="00D50B76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Gijs van Dijck: The Chall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enge of Open-Texture in Law.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 xml:space="preserve">Artificial Intelligence and Law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33, 2025</w:t>
      </w:r>
    </w:p>
    <w:p w14:paraId="25A612D8" w14:textId="77777777" w:rsidR="00D50B76" w:rsidRP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74D5580" w14:textId="11A1C46C" w:rsid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Reto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Gubelmann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Ghassen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Karray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D50B76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Aurelia </w:t>
      </w:r>
      <w:proofErr w:type="spellStart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D50B7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-Larrieux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Identifying Open-Texture in Regulations using LLMs.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D50B76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Artificial Intelligence and Law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="001F592D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2025</w:t>
      </w:r>
    </w:p>
    <w:p w14:paraId="6B253E23" w14:textId="77777777" w:rsidR="00D50B76" w:rsidRDefault="00D50B7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33B6C997" w14:textId="6CD60FB3" w:rsidR="00190425" w:rsidRP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Aurelia </w:t>
      </w:r>
      <w:proofErr w:type="spellStart"/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</w:t>
      </w:r>
      <w:r w:rsidRPr="0019042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Lukas Zumbrunn: </w:t>
      </w:r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Controlled Language increases Comprehension of Law for People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ACM Journal on Computing and Sustainable Societies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3(1), 2025</w:t>
      </w:r>
    </w:p>
    <w:p w14:paraId="3DEA6E87" w14:textId="77777777" w:rsidR="00190425" w:rsidRP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111B34D" w14:textId="0660780E" w:rsid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Jing Wu, </w:t>
      </w:r>
      <w:r w:rsidRPr="0019042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Yasmine S. </w:t>
      </w:r>
      <w:proofErr w:type="spellStart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Antille</w:t>
      </w:r>
      <w:proofErr w:type="spellEnd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 L. Albert, Melanie Stoll, Kimberly Garcia, Klaus Fuchs, Lia Bally, Lukas Eichelberger, Tanja Schneider, Verena </w:t>
      </w:r>
      <w:proofErr w:type="spellStart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Tiefenbeck</w:t>
      </w:r>
      <w:proofErr w:type="spellEnd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Sybilla Merian, Freya Orban: </w:t>
      </w:r>
      <w:proofErr w:type="spellStart"/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FoodCoach</w:t>
      </w:r>
      <w:proofErr w:type="spellEnd"/>
      <w:r w:rsidRPr="003D0602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: Fully Automated Diet Counseling.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IEEE Journal on Biomedical and Health Informatics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29(7), 2025</w:t>
      </w:r>
    </w:p>
    <w:p w14:paraId="6819AFF9" w14:textId="77777777" w:rsid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4F56CF38" w14:textId="7F1873A6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How Distrust is Driving Artificial Intelligence Regulation in the European Union.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European Journal of Law and Technology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15(2), 2024</w:t>
      </w:r>
    </w:p>
    <w:p w14:paraId="5058711B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BF809DF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Clement Guitton,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Christoph Lutz: Regulating for trust: Can law establish trust in artificial intelligence?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Regulation &amp; Governance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18(3), 2024</w:t>
      </w:r>
    </w:p>
    <w:p w14:paraId="7AC4D950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CD1C7B3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Kimberly Garcia, Jonathan Vontobel,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A Digital Companion Architecture for Ambient Intelligence.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Proceedings of the ACM on Interactive, Mobile, Wearable and Ubiquitous Technologies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8(2), 2024</w:t>
      </w:r>
    </w:p>
    <w:p w14:paraId="46E6FEC2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6C84580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Gijs van Dijck: The challenge of open-texture in law.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Artificial Intelligence and Law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2024</w:t>
      </w:r>
    </w:p>
    <w:p w14:paraId="6C1EFDFD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C02BF7A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Signifiers for conveying and exploiting affordances: from human-computer interaction to multi-agent systems.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Annals of Mathematics and Artificial Intelligence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92, 2024</w:t>
      </w:r>
    </w:p>
    <w:p w14:paraId="1078B32B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017E383D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Kenan Bektaş, Jannis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Kimberly Garcia: Gaze-enabled activity recognition for augmented reality feedback.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Computers &amp; Graphics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119, 2024</w:t>
      </w:r>
    </w:p>
    <w:p w14:paraId="624037CD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4A9A3CA" w14:textId="04C6C48B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Aurelia Tamo-Larrieux, Dimitri Van Landuyt, Eduard Fosch-Villaronga, Irene Kamara, Przemysław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Pałka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Responsible automatically processable regulation.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AI &amp; Society</w:t>
      </w:r>
      <w:r w:rsidR="00B46B5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40(2)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2024</w:t>
      </w:r>
    </w:p>
    <w:p w14:paraId="0AFD6C67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258D899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Jean-Paul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Calbimonte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Timotheus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Kampik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Terry R. Payne, Valentina Tamma, Antoine Zimmermann: Autonomy in the Age of Knowledge Graphs: Vision and Challenges.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Transactions on Graph Data and Knowledge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1(1), 2023</w:t>
      </w:r>
    </w:p>
    <w:p w14:paraId="506F467F" w14:textId="77777777" w:rsidR="00916E24" w:rsidRPr="00303DF7" w:rsidRDefault="00916E24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C40BA87" w14:textId="3E54F2C2" w:rsidR="004D7567" w:rsidRPr="00303DF7" w:rsidRDefault="004D7567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Jannis Strecker, Khakim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Akhunov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Federico Carbone, Kimberly Garcia, Kenan Bektas, Andres Gomez,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Kasim Sinan Yildirim: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MR Object Identification and Interaction: Fusing Object Situation Information from Heterogeneous Sources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 xml:space="preserve">Proceedings of the </w:t>
      </w:r>
      <w:r w:rsidRPr="003D0602">
        <w:rPr>
          <w:rFonts w:ascii="LM Roman 10" w:eastAsia="Times New Roman" w:hAnsi="LM Roman 10" w:cs="Arial"/>
          <w:i/>
          <w:iCs/>
          <w:color w:val="auto"/>
          <w:sz w:val="16"/>
          <w:szCs w:val="16"/>
        </w:rPr>
        <w:t xml:space="preserve">ACM on Interactive, Mobile, Wearable and Ubiquitous Technologies </w:t>
      </w:r>
      <w:r w:rsidR="003D0602">
        <w:rPr>
          <w:rFonts w:ascii="LM Roman 10" w:eastAsia="Times New Roman" w:hAnsi="LM Roman 10" w:cs="Arial"/>
          <w:color w:val="auto"/>
          <w:sz w:val="16"/>
          <w:szCs w:val="16"/>
        </w:rPr>
        <w:t>7(3)</w:t>
      </w:r>
      <w:r w:rsidR="00CE121C" w:rsidRPr="00303DF7">
        <w:rPr>
          <w:rFonts w:ascii="LM Roman 10" w:eastAsia="Times New Roman" w:hAnsi="LM Roman 10" w:cs="Arial"/>
          <w:color w:val="auto"/>
          <w:sz w:val="16"/>
          <w:szCs w:val="16"/>
        </w:rPr>
        <w:t>, 2023</w:t>
      </w:r>
    </w:p>
    <w:p w14:paraId="3C776F13" w14:textId="77777777" w:rsidR="004D7567" w:rsidRPr="00303DF7" w:rsidRDefault="004D756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2C7C53C9" w14:textId="638BACBB" w:rsidR="00326402" w:rsidRPr="00303DF7" w:rsidRDefault="00326402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Cristina Dan,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The </w:t>
      </w:r>
      <w:r w:rsidR="00052603" w:rsidRPr="003D0602">
        <w:rPr>
          <w:rFonts w:ascii="LM Roman 10" w:hAnsi="LM Roman 10" w:cs="Arial"/>
          <w:color w:val="auto"/>
          <w:sz w:val="16"/>
          <w:szCs w:val="16"/>
          <w:lang w:val="en-US"/>
        </w:rPr>
        <w:t>R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efashion </w:t>
      </w:r>
      <w:r w:rsidR="00052603" w:rsidRPr="003D0602">
        <w:rPr>
          <w:rFonts w:ascii="LM Roman 10" w:hAnsi="LM Roman 10" w:cs="Arial"/>
          <w:color w:val="auto"/>
          <w:sz w:val="16"/>
          <w:szCs w:val="16"/>
          <w:lang w:val="en-US"/>
        </w:rPr>
        <w:t>C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ircular </w:t>
      </w:r>
      <w:r w:rsidR="00052603" w:rsidRPr="003D0602">
        <w:rPr>
          <w:rFonts w:ascii="LM Roman 10" w:hAnsi="LM Roman 10" w:cs="Arial"/>
          <w:color w:val="auto"/>
          <w:sz w:val="16"/>
          <w:szCs w:val="16"/>
          <w:lang w:val="en-US"/>
        </w:rPr>
        <w:t>D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esign </w:t>
      </w:r>
      <w:r w:rsidR="00052603" w:rsidRPr="003D0602">
        <w:rPr>
          <w:rFonts w:ascii="LM Roman 10" w:hAnsi="LM Roman 10" w:cs="Arial"/>
          <w:color w:val="auto"/>
          <w:sz w:val="16"/>
          <w:szCs w:val="16"/>
          <w:lang w:val="en-US"/>
        </w:rPr>
        <w:t>S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trategy—Changing the way we design and manufacture clothes</w:t>
      </w:r>
      <w:r w:rsidR="00052603"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="00052603"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Design Studies</w:t>
      </w:r>
      <w:r w:rsidR="00052603"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88</w:t>
      </w:r>
      <w:r w:rsidR="004D7567"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2023</w:t>
      </w:r>
    </w:p>
    <w:p w14:paraId="7A08EB6F" w14:textId="77777777" w:rsidR="00326402" w:rsidRPr="00303DF7" w:rsidRDefault="00326402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2B01E5D" w14:textId="6E947DED" w:rsidR="00E127C0" w:rsidRPr="00303DF7" w:rsidRDefault="00F11FA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Damian Hostettler,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Christian Hildebrand: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Human-Like Movements of Industrial Robots Positively Impact Observer Perception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International Journal of Social Robotics</w:t>
      </w:r>
      <w:r w:rsidR="00326402"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15(8),</w:t>
      </w:r>
      <w:r w:rsidR="00326402"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2023</w:t>
      </w:r>
    </w:p>
    <w:p w14:paraId="42BE97D0" w14:textId="77777777" w:rsidR="00E127C0" w:rsidRPr="00303DF7" w:rsidRDefault="00E127C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4A0B94AD" w14:textId="1E5518D2" w:rsidR="00E127C0" w:rsidRPr="00303DF7" w:rsidRDefault="00E127C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lastRenderedPageBreak/>
        <w:t xml:space="preserve">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-Larrieux,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Machine Capacity of Judgment: An Interdisciplinary Approach for Making Machine Intelligence Transparent to End-Users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Technology in Society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71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7B73B7A0" w14:textId="77777777" w:rsidR="007B4604" w:rsidRPr="00303DF7" w:rsidRDefault="007B460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E414399" w14:textId="31F4DB53" w:rsidR="007B4604" w:rsidRPr="00303DF7" w:rsidRDefault="007B460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Mapping the Issues of Automated Legal Systems: Why Worry About Automatically Processable Regulation?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Artificial Intelligence and Law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 31,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August 2022</w:t>
      </w:r>
    </w:p>
    <w:p w14:paraId="78CB01CC" w14:textId="77777777" w:rsidR="007B4604" w:rsidRPr="00303DF7" w:rsidRDefault="007B460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1F10D850" w14:textId="02E9A492" w:rsidR="007B4604" w:rsidRPr="00303DF7" w:rsidRDefault="007B460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Annette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Mönninghoff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Klaus Fuchs, Jing Wu, Jan Albert,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The Effect of a Future-Self Avatar Mobile Health Intervention (</w:t>
      </w:r>
      <w:proofErr w:type="spellStart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FutureMe</w:t>
      </w:r>
      <w:proofErr w:type="spellEnd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) on Physical Activity and Food Purchases: Randomized Controlled Trial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Journal of Medical Internet Research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24(7)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5A3DC1D1" w14:textId="77777777" w:rsidR="007B4604" w:rsidRPr="00303DF7" w:rsidRDefault="007B460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37717F33" w14:textId="55D54375" w:rsidR="005D5867" w:rsidRPr="00303DF7" w:rsidRDefault="005D586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Klaus Fuchs, Jie Lian, Leonard Michels,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Enrico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Toniato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Verena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Tiefenbeck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Effects of Digital Food Labels on Healthy Food Choices in Online Grocery Shopping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nutrients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14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(10)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1829AA23" w14:textId="77777777" w:rsidR="005D5867" w:rsidRPr="00303DF7" w:rsidRDefault="005D586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4C934552" w14:textId="2E0D4D88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Katja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Schönenberger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Luca Cossu, Francesco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Prendin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Giacomo Cappon, Jing Wu, Klaus Fuchs,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David Herzig, Andrea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Facchinetti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Lia Bally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Digital Solutions to Diagnose and Manage </w:t>
      </w:r>
      <w:proofErr w:type="spellStart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Postbariatric</w:t>
      </w:r>
      <w:proofErr w:type="spellEnd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 Hypoglycemia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Frontiers in Nutrition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9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48D743B0" w14:textId="77777777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54C9C2B" w14:textId="5EA2B9FA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Jing Wu, Klaus Fuchs, Jie Lian, Mirella Lindsay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Haldimann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Tanja Schneider,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Jaewook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Byun, Roland Gassmann, Christine Brombach, Elgar Fleisch.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Estimating Dietary Intake from Grocery Shopping Data—A Comparative Validation of Relevant Indicators in Switzerland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nutrients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14(1)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670FE04E" w14:textId="77777777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671D0380" w14:textId="5AD1E92C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A Typology of Automatically Processable Regulation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Law, Innovation and Technology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14(2)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2022</w:t>
      </w:r>
    </w:p>
    <w:p w14:paraId="5F1C264E" w14:textId="77777777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5F67240" w14:textId="3B7A6F43" w:rsidR="008F0FFC" w:rsidRPr="00303DF7" w:rsidRDefault="008F0FF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Klaus Fuchs, Dominic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Brügger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Jie Lian,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Improving Customer Decisions in Web-based e-commerce through Guerrilla Modding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Nature Machine Intelligence</w:t>
      </w:r>
      <w:r w:rsid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 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3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>(12)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2021</w:t>
      </w:r>
    </w:p>
    <w:p w14:paraId="2186C874" w14:textId="77777777" w:rsidR="00DD44CC" w:rsidRPr="00303DF7" w:rsidRDefault="00DD44C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1C076A07" w14:textId="08F90661" w:rsidR="00DD44CC" w:rsidRPr="00303DF7" w:rsidRDefault="00DD44CC" w:rsidP="00911E30">
      <w:pPr>
        <w:pStyle w:val="Normal1"/>
        <w:suppressAutoHyphens w:val="0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Zaïra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Zihlmann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Not Hardcoding but </w:t>
      </w:r>
      <w:proofErr w:type="spellStart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>Softcoding</w:t>
      </w:r>
      <w:proofErr w:type="spellEnd"/>
      <w:r w:rsidRP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 Data Protection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Technology and </w:t>
      </w:r>
      <w:proofErr w:type="gramStart"/>
      <w:r w:rsidRPr="003D0602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Regulation</w:t>
      </w:r>
      <w:r w:rsidR="003D0602">
        <w:rPr>
          <w:rFonts w:ascii="LM Roman 10" w:hAnsi="LM Roman 10" w:cs="Arial"/>
          <w:color w:val="auto"/>
          <w:sz w:val="16"/>
          <w:szCs w:val="16"/>
          <w:lang w:val="en-US"/>
        </w:rPr>
        <w:t xml:space="preserve"> 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</w:t>
      </w:r>
      <w:proofErr w:type="gram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2021</w:t>
      </w:r>
    </w:p>
    <w:p w14:paraId="7107F514" w14:textId="77777777" w:rsidR="005D5867" w:rsidRPr="00303DF7" w:rsidRDefault="005D5867" w:rsidP="00911E30">
      <w:pPr>
        <w:pStyle w:val="Normal1"/>
        <w:ind w:left="426"/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</w:pPr>
    </w:p>
    <w:p w14:paraId="52CF5E6D" w14:textId="77777777" w:rsidR="00815C56" w:rsidRPr="00303DF7" w:rsidRDefault="00815C56" w:rsidP="00911E30">
      <w:pPr>
        <w:pStyle w:val="Normal1"/>
        <w:suppressAutoHyphens w:val="0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3A26423" w14:textId="77777777" w:rsidR="00815C56" w:rsidRPr="00303DF7" w:rsidRDefault="00815C56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</w:p>
    <w:p w14:paraId="17E8727A" w14:textId="5C9EA6AA" w:rsidR="007D4DB0" w:rsidRPr="00303DF7" w:rsidRDefault="007D4DB0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</w:pPr>
      <w:r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 xml:space="preserve">Peer-reviewed Conference </w:t>
      </w:r>
      <w:r w:rsidR="005610A5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>Contributions</w:t>
      </w:r>
    </w:p>
    <w:p w14:paraId="79DC8E27" w14:textId="77777777" w:rsidR="005E5C52" w:rsidRPr="00303DF7" w:rsidRDefault="005E5C52" w:rsidP="00911E30">
      <w:pPr>
        <w:ind w:left="426"/>
        <w:textAlignment w:val="auto"/>
        <w:rPr>
          <w:rFonts w:ascii="LM Roman 10" w:hAnsi="LM Roman 10"/>
          <w:color w:val="auto"/>
          <w:sz w:val="16"/>
          <w:szCs w:val="16"/>
        </w:rPr>
      </w:pPr>
      <w:bookmarkStart w:id="0" w:name="_Hlk37103005"/>
    </w:p>
    <w:p w14:paraId="68AA0239" w14:textId="785D9608" w:rsidR="00BE1006" w:rsidRPr="00BE1006" w:rsidRDefault="00BE1006" w:rsidP="00911E30">
      <w:pPr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Jannis Strecker, </w:t>
      </w:r>
      <w:r w:rsidRPr="00BE1006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Kenan Bekta</w:t>
      </w:r>
      <w:r w:rsidRPr="00BE1006">
        <w:rPr>
          <w:rFonts w:ascii="LM Roman 10" w:hAnsi="LM Roman 10" w:cs="Arial" w:hint="eastAsia"/>
          <w:color w:val="auto"/>
          <w:sz w:val="16"/>
          <w:szCs w:val="16"/>
          <w:shd w:val="clear" w:color="auto" w:fill="FFFFFF"/>
        </w:rPr>
        <w:t>ş</w:t>
      </w: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E1006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Towards Societally Beneficial Personalized Realities: A Conceptual Foundation for Responsible Ubiquitous Personalization Systems</w:t>
      </w: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Proceedings of the 2025 ACM Designing Interactive Systems Conference, Honorable Mention, 2025</w:t>
      </w:r>
    </w:p>
    <w:p w14:paraId="4EA627AB" w14:textId="77777777" w:rsidR="00BE1006" w:rsidRPr="00BE1006" w:rsidRDefault="00BE1006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724F530" w14:textId="28B7B5A0" w:rsid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Damian Hostettler, </w:t>
      </w:r>
      <w:r w:rsidRPr="0019042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 L. Albert, Kay E. Jenss, Christian Hildebrand: </w:t>
      </w:r>
      <w:r w:rsidRPr="0019042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Real-Time Adaptive Industrial Robots: Improving Safety and Comfort in Human-Robot Collaboration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Proceedings of the 2025 CHI Conference on Human Factors in Computing Systems, Honorable Mention, 2025</w:t>
      </w:r>
    </w:p>
    <w:p w14:paraId="70AAFB6B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1C9A2B92" w14:textId="61864A24" w:rsidR="005A1B33" w:rsidRDefault="005A1B33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Marc-Robin Grüner, Vivian </w:t>
      </w:r>
      <w:proofErr w:type="spellStart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Bechtiger</w:t>
      </w:r>
      <w:proofErr w:type="spellEnd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Kenan </w:t>
      </w: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Bekta</w:t>
      </w:r>
      <w:r w:rsidRPr="00BE1006">
        <w:rPr>
          <w:rFonts w:ascii="LM Roman 10" w:hAnsi="LM Roman 10" w:cs="Arial" w:hint="eastAsia"/>
          <w:color w:val="auto"/>
          <w:sz w:val="16"/>
          <w:szCs w:val="16"/>
          <w:shd w:val="clear" w:color="auto" w:fill="FFFFFF"/>
        </w:rPr>
        <w:t>ş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2738D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Philipp J. Broser: </w:t>
      </w:r>
      <w:r w:rsidRPr="002738D7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Automatic Video Segmentation-Based 3D Reconstruction for Comprehensive Median Nerve Assessment in Healthy, T1D, and SMA Pediatric Populations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proofErr w:type="spellStart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Neuropediatrics</w:t>
      </w:r>
      <w:proofErr w:type="spellEnd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Extended Abstract, 2025</w:t>
      </w:r>
    </w:p>
    <w:p w14:paraId="16C85E7F" w14:textId="77777777" w:rsidR="005A1B33" w:rsidRDefault="005A1B33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EB09786" w14:textId="78ED5652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Kai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Schultz,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Kenan </w:t>
      </w:r>
      <w:r w:rsidRPr="00BE10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Bekta</w:t>
      </w:r>
      <w:r w:rsidRPr="00BE1006">
        <w:rPr>
          <w:rFonts w:ascii="LM Roman 10" w:hAnsi="LM Roman 10" w:cs="Arial" w:hint="eastAsia"/>
          <w:color w:val="auto"/>
          <w:sz w:val="16"/>
          <w:szCs w:val="16"/>
          <w:shd w:val="clear" w:color="auto" w:fill="FFFFFF"/>
        </w:rPr>
        <w:t>ş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Jannis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Strecker-Bischoff, </w:t>
      </w:r>
      <w:r w:rsidRPr="005610A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Open your Eyes: Blink-induced Change Blindness while Reading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Companion Proceedings of the ACM International Joint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Conference on Pervasive and Ubiquitous Computing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3D4FE52D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73FFFD8" w14:textId="44158B4A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David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Seger,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Kimberly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Garcia,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Jannis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Strecker-Bischoff,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Dogs Go Pods: Context-dependent Access Control Rules for Sharing Personal Data of Humans and Pets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Companion Proceedings of the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ACM International Joint Conference on Pervasive and Ubiquitous Computing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01326BBC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093C7D66" w14:textId="098D6755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Raffael Rot, </w:t>
      </w:r>
      <w:r w:rsidRPr="005610A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Strecker-Bischoff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Ad-hoc action adaptation through spontaneous context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Companion Proceedings of the ACM International Joint Conference on Pervasive and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Ubiquitous Computing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5B906339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CBD52CA" w14:textId="1E2C09E1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Lukas Eichelberger, </w:t>
      </w:r>
      <w:r w:rsidRPr="005610A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Ganesh Ramanathan: </w:t>
      </w:r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 xml:space="preserve">Supernatural </w:t>
      </w:r>
      <w:proofErr w:type="spellStart"/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Superserious</w:t>
      </w:r>
      <w:proofErr w:type="spellEnd"/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: Reactive Executable Markers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In Companion Proceedings of the </w:t>
      </w:r>
      <w:proofErr w:type="spellStart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the</w:t>
      </w:r>
      <w:proofErr w:type="spellEnd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ACM International Joint Conference on Pervasive and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Ubiquitous Computing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10A2B87E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1C90516" w14:textId="10C1EC5E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Lucien Ledermann, Jannis Strecker-Bischoff, Kimberly Garcia, </w:t>
      </w:r>
      <w:r w:rsidRPr="005610A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5610A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JUIC-IoT: Just-In-Time User Interfaces for Interacting with IoT Devices in Mixed Reality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Companion Proceedings of the ACM International Joint Conference on Pervasive and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Ubiquitous Computing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5217BFA3" w14:textId="77777777" w:rsid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60323C5" w14:textId="6EA8C731" w:rsidR="005610A5" w:rsidRPr="005610A5" w:rsidRDefault="005610A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it-IT"/>
        </w:rPr>
        <w:t xml:space="preserve">Jomi F. Hübner, Samuele Burattini, Alessandro Ricci, </w:t>
      </w:r>
      <w:r w:rsidRPr="00E6231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  <w:lang w:val="it-IT"/>
        </w:rPr>
        <w:t>Simon Mayer</w:t>
      </w: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it-IT"/>
        </w:rPr>
        <w:t xml:space="preserve">: </w:t>
      </w:r>
      <w:r w:rsidRPr="00E6231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  <w:lang w:val="it-IT"/>
        </w:rPr>
        <w:t>Anticipatory Thinking in Multi-Agent Contexts</w:t>
      </w:r>
      <w:r w:rsidRPr="00E62315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it-IT"/>
        </w:rPr>
        <w:t xml:space="preserve">. </w:t>
      </w:r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In Proceedings of the Workshop-Escola de Sistemas de </w:t>
      </w:r>
      <w:proofErr w:type="spellStart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Agentes</w:t>
      </w:r>
      <w:proofErr w:type="spellEnd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proofErr w:type="spellStart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seus</w:t>
      </w:r>
      <w:proofErr w:type="spellEnd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Ambientes e </w:t>
      </w:r>
      <w:proofErr w:type="spellStart"/>
      <w:r w:rsidRPr="005610A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Aplicações</w:t>
      </w:r>
      <w:proofErr w:type="spellEnd"/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Best Paper</w:t>
      </w:r>
      <w:r w:rsidR="00B67E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Award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2025</w:t>
      </w:r>
    </w:p>
    <w:p w14:paraId="12BFB989" w14:textId="77777777" w:rsidR="00C7361E" w:rsidRPr="005610A5" w:rsidRDefault="00C7361E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C60B8CD" w14:textId="1B683533" w:rsidR="00C7361E" w:rsidRPr="00C7361E" w:rsidRDefault="00C7361E" w:rsidP="00911E30">
      <w:pPr>
        <w:ind w:left="426"/>
        <w:textAlignment w:val="auto"/>
        <w:rPr>
          <w:rFonts w:ascii="LM Roman 10" w:hAnsi="LM Roman 10" w:cs="Arial"/>
          <w:b/>
          <w:bCs/>
          <w:i/>
          <w:iCs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Ganesh Ramanathan, </w:t>
      </w:r>
      <w:r w:rsidRPr="00C7361E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C7361E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Integrating Semantic Web Ontologies Towards Achieving Automated Engineering of Controls in Smart Buildings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In Proceedings of the 21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  <w:vertAlign w:val="superscript"/>
        </w:rPr>
        <w:t>st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IEEE International Conference on Automation Science and Engineering, 2025</w:t>
      </w:r>
    </w:p>
    <w:p w14:paraId="4F6BCB3B" w14:textId="77777777" w:rsidR="00C7361E" w:rsidRDefault="00C7361E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353888B1" w14:textId="259E92A0" w:rsidR="00C7361E" w:rsidRPr="00190425" w:rsidRDefault="00C7361E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Ganesh Ramanathan, </w:t>
      </w:r>
      <w:r w:rsidRPr="00C7361E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Andres Gomez, Simon 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Hess: </w:t>
      </w:r>
      <w:r w:rsidRPr="00C7361E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 xml:space="preserve">Enabling the Use of </w:t>
      </w:r>
      <w:proofErr w:type="gramStart"/>
      <w:r w:rsidRPr="00C7361E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Environmentally-sustainable</w:t>
      </w:r>
      <w:proofErr w:type="gramEnd"/>
      <w:r w:rsidRPr="00C7361E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 xml:space="preserve"> Energy-harvesting Sensors in the Smart Building Automation Domain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In Proceedings of the 21</w:t>
      </w:r>
      <w:r w:rsidRPr="00C7361E">
        <w:rPr>
          <w:rFonts w:ascii="LM Roman 10" w:hAnsi="LM Roman 10" w:cs="Arial"/>
          <w:color w:val="auto"/>
          <w:sz w:val="16"/>
          <w:szCs w:val="16"/>
          <w:shd w:val="clear" w:color="auto" w:fill="FFFFFF"/>
          <w:vertAlign w:val="superscript"/>
        </w:rPr>
        <w:t>st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IEEE International Conference on Automation Science and Engineering, 2025</w:t>
      </w:r>
    </w:p>
    <w:p w14:paraId="6A9AA4ED" w14:textId="77777777" w:rsidR="00190425" w:rsidRP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E3B7CB8" w14:textId="3FDF0A4B" w:rsid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lastRenderedPageBreak/>
        <w:t>Jannis Strecker, Luka Bekavac, Kenan Bekta</w:t>
      </w:r>
      <w:r w:rsidRPr="00190425">
        <w:rPr>
          <w:rFonts w:ascii="LM Roman 10" w:hAnsi="LM Roman 10" w:cs="Arial" w:hint="eastAsia"/>
          <w:color w:val="auto"/>
          <w:sz w:val="16"/>
          <w:szCs w:val="16"/>
          <w:shd w:val="clear" w:color="auto" w:fill="FFFFFF"/>
        </w:rPr>
        <w:t>ş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190425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190425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Change Your Perspective, Widen Your Worldview! Societally Beneficial Perceptual Filter Bubbles in Personalized Reality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In Proceedings of 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Purposeful XR: Affordances, Challenges, and Speculations for an Ethical Future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(Workshop </w:t>
      </w:r>
      <w:r w:rsidRPr="00190425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at CHI</w:t>
      </w:r>
      <w:r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), 2025</w:t>
      </w:r>
    </w:p>
    <w:p w14:paraId="66F302A7" w14:textId="77777777" w:rsidR="00190425" w:rsidRDefault="00190425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1E3BDE0C" w14:textId="4181A1AF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Sanjiv Jha,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Nicolò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Ghielmini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Kimberly Garcia,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The Spectrum of Proactive Functioning in Digital Companions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</w:t>
      </w:r>
      <w:r w:rsidR="00B67E06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In Proceedings of the 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23rd International Conference on Mobile and Ubiquitous Multimedia, 2024</w:t>
      </w:r>
    </w:p>
    <w:p w14:paraId="79C234AB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A6B7ACF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Sanjiv Jha, Kimberly Garcia, Yasmine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Antille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Marc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Solèr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Simon Padua,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Temporal Scene Understanding using Contextually Unique Identification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36th IEEE International Conference on Tools with Artificial Intelligence, 2024</w:t>
      </w:r>
    </w:p>
    <w:p w14:paraId="7853263F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8EF30EE" w14:textId="6476EFB1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Josef Guggemos, Roman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Rietsche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Stephan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Aier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Rene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 xml:space="preserve">Measuring Computational Thinking-Developing A Short Performance Test </w:t>
      </w:r>
      <w:r w:rsidR="00B67E06">
        <w:rPr>
          <w:rFonts w:ascii="LM Roman 10" w:hAnsi="LM Roman 10" w:cs="Arial"/>
          <w:i/>
          <w:iCs/>
          <w:color w:val="auto"/>
          <w:sz w:val="16"/>
          <w:szCs w:val="16"/>
        </w:rPr>
        <w:t>f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or Higher Education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21st International Conference on Cognition and Exploratory Learning in Digital Age, 2024</w:t>
      </w:r>
    </w:p>
    <w:p w14:paraId="7B34DF9E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3673A357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Luka Bekavac, Kimberly Garcia, Jannis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Aurelia Tamò-Larrieux: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From Walls to Windows: Creating Transparency to Understand Filter Bubbles in Social Media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Workshop on the Normative Design and Evaluation of Recommender Systems, 2024</w:t>
      </w:r>
    </w:p>
    <w:p w14:paraId="0D4E0CA9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064870E3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Ganesh Ramanathan,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A Match Made in Semantics: Physics-infused Digital Twins for Smart Building Automation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20th IEEE International Conference on Automation Science and Engineering (CASE), 2024</w:t>
      </w:r>
    </w:p>
    <w:p w14:paraId="241F5E80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2792A84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 Grau, Kimberly Garcia,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SAKE: A Semantic Authoring and Annotation Tool for Knowledge Extraction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20th International Conference on Semantic Systems, 2024</w:t>
      </w:r>
    </w:p>
    <w:p w14:paraId="5D60F7DF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C1211C2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Ge Li,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Strecker: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Reader-aware Writing Assistance through Reader Profiles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35th ACM Conference on Hypertext and </w:t>
      </w:r>
      <w:proofErr w:type="gram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Social Media</w:t>
      </w:r>
      <w:proofErr w:type="gram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2024</w:t>
      </w:r>
    </w:p>
    <w:p w14:paraId="0C4020F6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133D3CFC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Ganesh Ramanathan,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Towards Hypermedia Environments for Adaptive Coordination in Industrial Automation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IEEE 29th International Conference on Emerging Technologies and Factory Automation (ETFA), 2024</w:t>
      </w:r>
    </w:p>
    <w:p w14:paraId="2F594B31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0FA660C2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Luka Bekavac,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Strecker: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QR Code Integrity by Design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CHI Conference on Human Factors in Computing Systems (Late-breaking Work), 2024</w:t>
      </w:r>
    </w:p>
    <w:p w14:paraId="7CDAB0AA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CB860D1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 Grau,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Strecker, Kimberly Garcia, Kenan Bektas: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Gaze-based Opportunistic Privacy-preserving Human-Agent Collaboration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CHI Conference on Human Factors in Computing Systems (Late-breaking Work), 2024</w:t>
      </w:r>
    </w:p>
    <w:p w14:paraId="786723E3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7D8C64F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Adrian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Pandjaitan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Strecker, Kenan Bektas,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proofErr w:type="spellStart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AuctentionAR</w:t>
      </w:r>
      <w:proofErr w:type="spellEnd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 xml:space="preserve"> - Auctioning Off Visual Attention in Mixed Reality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CHI Conference on Human Factors in Computing Systems (Late-breaking Work), 2024</w:t>
      </w:r>
    </w:p>
    <w:p w14:paraId="423C8E81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833C17B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Kenan Bektas, Adrian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Pandjaitan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Jannis Rene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proofErr w:type="spellStart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GlassBoARd</w:t>
      </w:r>
      <w:proofErr w:type="spellEnd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: A Gaze-Enabled AR Interface for Collaborative Work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CHI Conference on Human Factors in Computing Systems (Late-breaking Work), 2024</w:t>
      </w:r>
    </w:p>
    <w:p w14:paraId="6492649F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F2B18E7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Jannis Rene Strecker, Jing Wu, Kenan Bektas,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Conrad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Vaslin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proofErr w:type="spellStart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ShoppingCoach</w:t>
      </w:r>
      <w:proofErr w:type="spellEnd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: Using Diminished Reality to Prevent Unhealthy Food Choices in an Offline Supermarket Scenario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CHI Conference on Human Factors in Computing Systems (Late-breaking Work), 2024</w:t>
      </w:r>
    </w:p>
    <w:p w14:paraId="13673A66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7A3824C8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Clement Guitton,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Aurelia Tamò-Larrieux, Kimberly Garcia, Nicoletta Fornara: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A Proxy for Assessing the Automatic Encodability of Regulation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Proceedings of the ACM Symposium on Computer Science and Law, 2024</w:t>
      </w:r>
    </w:p>
    <w:p w14:paraId="56E802AB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1DBB3742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Felix Wohlgemuth, Iori Mizutani, Lukas Eichelberger,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Electromyography-based Kinesthetic Teaching of Industrial Collaborative Robots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ACM/IEEE International Conference on Human-Robot Interaction (HRI), 2024</w:t>
      </w:r>
    </w:p>
    <w:p w14:paraId="3243B05A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9D12A36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Bruno de Lima,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Jomi Fred Hübner,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Enabling BDI Agents to Reason on a Dynamic Action Repertoire in Hypermedia Environments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23rd International Conference on Autonomous Agents and Multiagent Systems (AAMAS), 2024</w:t>
      </w:r>
    </w:p>
    <w:p w14:paraId="184D3854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576B8C5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Jannis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Kenan Bektas: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Personalized Reality: Challenges of Responsible Ubiquitous Personalization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Mensch und Computer Workshops, 2024</w:t>
      </w:r>
    </w:p>
    <w:p w14:paraId="169B37A2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BB20210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Aleksandar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Slavuljica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Kenan Bektas, Jannis Rene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proofErr w:type="spellStart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NeighboAR</w:t>
      </w:r>
      <w:proofErr w:type="spellEnd"/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: Efficient Object Retrieval using Proximity-and Gaze-based Object Grouping with an AR System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ACM Symposium on Eye Tracking Research &amp; Applications (ETRA), 2024</w:t>
      </w:r>
    </w:p>
    <w:p w14:paraId="57061333" w14:textId="77777777" w:rsidR="004C5B9F" w:rsidRPr="00303DF7" w:rsidRDefault="004C5B9F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579FDCDE" w14:textId="7FFC0198" w:rsidR="00425575" w:rsidRPr="00303DF7" w:rsidRDefault="004C5B9F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Ganesh Ramanathan,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Reasoning about Physical Processes in Buildings through Component Stereotypes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Proceedings of the 10th ACM International Conference on Systems for Energy-Efficient Buildings, Cities, and Transportation, 2023</w:t>
      </w:r>
      <w:r w:rsidR="000E41C7"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 </w:t>
      </w:r>
    </w:p>
    <w:p w14:paraId="4F104EC9" w14:textId="77777777" w:rsidR="000E41C7" w:rsidRPr="00303DF7" w:rsidRDefault="000E41C7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</w:p>
    <w:p w14:paraId="630950C1" w14:textId="1F6DB6F3" w:rsidR="003D634D" w:rsidRPr="00303DF7" w:rsidRDefault="003D634D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Jonathan Gruss, Andrei </w:t>
      </w:r>
      <w:proofErr w:type="spellStart"/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>Ciortea</w:t>
      </w:r>
      <w:proofErr w:type="spellEnd"/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, Guido </w:t>
      </w:r>
      <w:proofErr w:type="spellStart"/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>Salvaneschi</w:t>
      </w:r>
      <w:proofErr w:type="spellEnd"/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, </w:t>
      </w:r>
      <w:r w:rsidRPr="00303DF7">
        <w:rPr>
          <w:rFonts w:ascii="LM Roman 10" w:eastAsia="Times New Roman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Real-time Collaboration in Linked Data Systems</w:t>
      </w: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>. In Proceedings of the International Semantic Web Conference, 2023</w:t>
      </w:r>
    </w:p>
    <w:p w14:paraId="03291335" w14:textId="77777777" w:rsidR="003D634D" w:rsidRPr="00303DF7" w:rsidRDefault="003D634D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688B02A9" w14:textId="1B196A61" w:rsidR="00E07306" w:rsidRPr="00303DF7" w:rsidRDefault="00E07306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Jérémy </w:t>
      </w:r>
      <w:proofErr w:type="spellStart"/>
      <w:r w:rsidR="00C75DEF" w:rsidRPr="00303DF7">
        <w:rPr>
          <w:rFonts w:ascii="LM Roman 10" w:hAnsi="LM Roman 10" w:cs="Arial"/>
          <w:color w:val="auto"/>
          <w:sz w:val="16"/>
          <w:szCs w:val="16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Raffael Rot,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Ganesh Ramanathan: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HyperBrain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</w:rPr>
        <w:t>: Human-inspired Hypermedia Guidance using a Large Language Model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. In Proceedings of the 34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vertAlign w:val="superscript"/>
        </w:rPr>
        <w:t>th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ACM Conference on Hypertext and </w:t>
      </w:r>
      <w:proofErr w:type="gram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Social Media</w:t>
      </w:r>
      <w:proofErr w:type="gram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, September 2023</w:t>
      </w:r>
    </w:p>
    <w:p w14:paraId="5A3A4CB0" w14:textId="77777777" w:rsidR="00E07306" w:rsidRPr="00303DF7" w:rsidRDefault="00E07306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</w:p>
    <w:p w14:paraId="6DB0CFBC" w14:textId="37F201C2" w:rsidR="00CE121C" w:rsidRPr="00303DF7" w:rsidRDefault="00CE121C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lastRenderedPageBreak/>
        <w:t xml:space="preserve">Jannis Strecker, </w:t>
      </w:r>
      <w:r w:rsidRPr="00303DF7">
        <w:rPr>
          <w:rFonts w:ascii="LM Roman 10" w:eastAsia="Times New Roman" w:hAnsi="LM Roman 10" w:cs="Arial"/>
          <w:b/>
          <w:bCs/>
          <w:color w:val="auto"/>
          <w:sz w:val="16"/>
          <w:szCs w:val="16"/>
        </w:rPr>
        <w:t>Simon Mayer</w:t>
      </w: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, Kenan Bektaş: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Sharing Personalized Mixed Reality Experiences</w:t>
      </w: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. </w:t>
      </w:r>
      <w:r w:rsidR="00483BD1" w:rsidRPr="00303DF7">
        <w:rPr>
          <w:rFonts w:ascii="LM Roman 10" w:eastAsia="Times New Roman" w:hAnsi="LM Roman 10" w:cs="Arial"/>
          <w:color w:val="auto"/>
          <w:sz w:val="16"/>
          <w:szCs w:val="16"/>
        </w:rPr>
        <w:t xml:space="preserve">In Mensch und Computer 2023 – </w:t>
      </w:r>
      <w:proofErr w:type="spellStart"/>
      <w:r w:rsidR="00483BD1" w:rsidRPr="00303DF7">
        <w:rPr>
          <w:rFonts w:ascii="LM Roman 10" w:eastAsia="Times New Roman" w:hAnsi="LM Roman 10" w:cs="Arial"/>
          <w:color w:val="auto"/>
          <w:sz w:val="16"/>
          <w:szCs w:val="16"/>
        </w:rPr>
        <w:t>Workshopband</w:t>
      </w:r>
      <w:proofErr w:type="spellEnd"/>
      <w:r w:rsidR="00483BD1" w:rsidRPr="00303DF7">
        <w:rPr>
          <w:rFonts w:ascii="LM Roman 10" w:eastAsia="Times New Roman" w:hAnsi="LM Roman 10" w:cs="Arial"/>
          <w:color w:val="auto"/>
          <w:sz w:val="16"/>
          <w:szCs w:val="16"/>
        </w:rPr>
        <w:t>, September 2023</w:t>
      </w:r>
    </w:p>
    <w:p w14:paraId="2E11D0F5" w14:textId="77777777" w:rsidR="00CE121C" w:rsidRPr="00303DF7" w:rsidRDefault="00CE121C" w:rsidP="00911E30">
      <w:pPr>
        <w:shd w:val="clear" w:color="auto" w:fill="FFFFFF"/>
        <w:ind w:left="426"/>
        <w:textAlignment w:val="auto"/>
        <w:rPr>
          <w:rFonts w:ascii="LM Roman 10" w:hAnsi="LM Roman 10" w:cs="Arial"/>
          <w:color w:val="auto"/>
          <w:sz w:val="16"/>
          <w:szCs w:val="16"/>
          <w:shd w:val="clear" w:color="auto" w:fill="FFFFFF"/>
        </w:rPr>
      </w:pPr>
    </w:p>
    <w:p w14:paraId="2C5B147F" w14:textId="331E578F" w:rsidR="00BF6325" w:rsidRPr="00303DF7" w:rsidRDefault="00BF6325" w:rsidP="00911E30">
      <w:pPr>
        <w:shd w:val="clear" w:color="auto" w:fill="FFFFFF"/>
        <w:ind w:left="426"/>
        <w:textAlignment w:val="auto"/>
        <w:rPr>
          <w:rFonts w:ascii="LM Roman 10" w:eastAsia="Times New Roman" w:hAnsi="LM Roman 10" w:cs="Arial"/>
          <w:color w:val="auto"/>
          <w:sz w:val="16"/>
          <w:szCs w:val="16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Jannik William,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>Matuzalém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 dos Santos, Maiquel De Brito, Jomi Fred Hübner,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, Andres Gomez: </w:t>
      </w:r>
      <w:r w:rsidRPr="00B67E06">
        <w:rPr>
          <w:rFonts w:ascii="LM Roman 10" w:hAnsi="LM Roman 10" w:cs="Arial"/>
          <w:i/>
          <w:iCs/>
          <w:color w:val="auto"/>
          <w:sz w:val="16"/>
          <w:szCs w:val="16"/>
        </w:rPr>
        <w:t>Embedding Autonomous Agents into Low-Power Wireless Sensor Networks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</w:rPr>
        <w:t xml:space="preserve">. In Proceedings of the </w:t>
      </w:r>
      <w:r w:rsidRPr="00303DF7">
        <w:rPr>
          <w:rFonts w:ascii="LM Roman 10" w:eastAsia="Times New Roman" w:hAnsi="LM Roman 10" w:cs="Arial"/>
          <w:color w:val="auto"/>
          <w:sz w:val="16"/>
          <w:szCs w:val="16"/>
        </w:rPr>
        <w:t>International Conference on Practical Applications of Agents and Multi-Agent Systems, July 2023</w:t>
      </w:r>
    </w:p>
    <w:p w14:paraId="2E233D1D" w14:textId="77777777" w:rsidR="00BF6325" w:rsidRPr="00303DF7" w:rsidRDefault="00BF6325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A17002D" w14:textId="2D1EFFF1" w:rsidR="00931323" w:rsidRPr="00303DF7" w:rsidRDefault="00931323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Damian Hostettler, Kenan </w:t>
      </w:r>
      <w:r w:rsidR="00CE121C" w:rsidRPr="00303DF7">
        <w:rPr>
          <w:rFonts w:ascii="LM Roman 10" w:eastAsia="Times New Roman" w:hAnsi="LM Roman 10" w:cs="Arial"/>
          <w:color w:val="auto"/>
          <w:sz w:val="16"/>
          <w:szCs w:val="16"/>
          <w:lang w:val="en-US"/>
        </w:rPr>
        <w:t>Bektaş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Pupillometry for Measuring User Response to Movement of an Industrial Robot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Symposium on Eye Tracking Research and Applications (ETRA), May 2023</w:t>
      </w:r>
    </w:p>
    <w:p w14:paraId="38C717B5" w14:textId="77777777" w:rsidR="00931323" w:rsidRPr="00303DF7" w:rsidRDefault="00931323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12AF4AF4" w14:textId="4CB39358" w:rsidR="002264B9" w:rsidRPr="00303DF7" w:rsidRDefault="002264B9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Kenan </w:t>
      </w:r>
      <w:r w:rsidR="00CE121C" w:rsidRPr="00303DF7">
        <w:rPr>
          <w:rFonts w:ascii="LM Roman 10" w:eastAsia="Times New Roman" w:hAnsi="LM Roman 10" w:cs="Arial"/>
          <w:color w:val="auto"/>
          <w:sz w:val="16"/>
          <w:szCs w:val="16"/>
          <w:lang w:val="en-US"/>
        </w:rPr>
        <w:t>Bektaş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Jannis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Kimberly Garcia, Jonas Hermann, Kay Erik Jenss, Yasmine Sheila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Antille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Marc Elias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Solèr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GEAR: Gaze-enabled Augmented Reality for Human Activity Recognition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="00931323"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In 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Proceedings of the </w:t>
      </w:r>
      <w:r w:rsidR="00931323" w:rsidRPr="00303DF7">
        <w:rPr>
          <w:rFonts w:ascii="LM Roman 10" w:hAnsi="LM Roman 10" w:cs="Arial"/>
          <w:color w:val="auto"/>
          <w:sz w:val="16"/>
          <w:szCs w:val="16"/>
          <w:lang w:val="en-US"/>
        </w:rPr>
        <w:t>Symposium on Eye Tracking Research and Applications (ETRA), May 2023</w:t>
      </w:r>
    </w:p>
    <w:p w14:paraId="16D0DB65" w14:textId="77777777" w:rsidR="002264B9" w:rsidRPr="00303DF7" w:rsidRDefault="002264B9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A7CD3A8" w14:textId="69DB22BF" w:rsidR="00BE1CC4" w:rsidRPr="00303DF7" w:rsidRDefault="00A3070F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Kay Erik Jenss,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QRUco: Interactive QR Codes through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Thermoresponsive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 Embeddings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ACM CHI Conference on Human Factors in Computing Systems, Interactivity Track</w:t>
      </w:r>
      <w:r w:rsidR="002264B9" w:rsidRPr="00303DF7">
        <w:rPr>
          <w:rFonts w:ascii="LM Roman 10" w:hAnsi="LM Roman 10" w:cs="Arial"/>
          <w:color w:val="auto"/>
          <w:sz w:val="16"/>
          <w:szCs w:val="16"/>
          <w:lang w:val="en-US"/>
        </w:rPr>
        <w:t>, April 2023</w:t>
      </w:r>
    </w:p>
    <w:p w14:paraId="658CD32F" w14:textId="77777777" w:rsidR="00BE1CC4" w:rsidRPr="00303DF7" w:rsidRDefault="00BE1CC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2904641" w14:textId="71D077B2" w:rsidR="009D37DB" w:rsidRPr="00303DF7" w:rsidRDefault="009D37DB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Signifiers as a First-class Abstraction in Hypermedia Multi-Agent Systems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22nd International Conference on Autonomous Agents and Multiagent Systems, May 2023</w:t>
      </w:r>
    </w:p>
    <w:p w14:paraId="03E41CE9" w14:textId="77777777" w:rsidR="009D37DB" w:rsidRPr="00303DF7" w:rsidRDefault="009D37DB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6135BC55" w14:textId="77777777" w:rsidR="009D37DB" w:rsidRPr="00303DF7" w:rsidRDefault="009D37DB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Samuele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Burattini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Domain-Expert Configuration of Hypermedia Multi-Agent Systems in Industrial Use Cases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22nd International Conference on Autonomous Agents and Multiagent Systems (Extended Abstracts), May 2023</w:t>
      </w:r>
    </w:p>
    <w:p w14:paraId="33AB6D63" w14:textId="77777777" w:rsidR="009D37DB" w:rsidRPr="00303DF7" w:rsidRDefault="009D37DB" w:rsidP="00911E30">
      <w:pPr>
        <w:ind w:left="426"/>
        <w:textAlignment w:val="auto"/>
        <w:rPr>
          <w:rFonts w:ascii="LM Roman 10" w:hAnsi="LM Roman 10"/>
          <w:color w:val="auto"/>
          <w:sz w:val="16"/>
          <w:szCs w:val="16"/>
        </w:rPr>
      </w:pPr>
    </w:p>
    <w:p w14:paraId="520570E3" w14:textId="77777777" w:rsidR="00424397" w:rsidRPr="00303DF7" w:rsidRDefault="0042439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Simeon Pilz, Jing Wu, Sybilla Merian,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Klaus Fuchs.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BetterPlanet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: Sustainability Feedback from Digital Receipts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International Conference on Advances in Mobile Computing and Multimedia Intelligence, November 2022</w:t>
      </w:r>
    </w:p>
    <w:p w14:paraId="35C88C22" w14:textId="77777777" w:rsidR="00424397" w:rsidRPr="00303DF7" w:rsidRDefault="0042439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69B4BBC2" w14:textId="77777777" w:rsidR="00424397" w:rsidRPr="00303DF7" w:rsidRDefault="0042439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Jannis Strecker, Kimberly García, Kenan Bektaş,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Ganesh Ramanathan.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SOCRAR: Semantic OCR through Augmented Reality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12th International Conference on the Internet of Things, pp.25-32, November 2022</w:t>
      </w:r>
    </w:p>
    <w:p w14:paraId="21D60B58" w14:textId="77777777" w:rsidR="00424397" w:rsidRPr="00303DF7" w:rsidRDefault="00424397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516C1DE4" w14:textId="77777777" w:rsidR="00F4138E" w:rsidRPr="00303DF7" w:rsidRDefault="00F4138E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Jaehyun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Ahn, Haifa Gaza,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Jincheol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Oh, Klaus Fuchs, Jing Wu,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Jaewook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Byun.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MR-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FoodCoach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: Enabling a convenience store on mixed reality space for healthier purchases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Adjunct Proceedings of the IEEE International Symposium on Mixed and Augmented Reality, October 2022</w:t>
      </w:r>
    </w:p>
    <w:p w14:paraId="3BC39DDA" w14:textId="77777777" w:rsidR="00F4138E" w:rsidRPr="00303DF7" w:rsidRDefault="00F4138E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A8B8EDB" w14:textId="77777777" w:rsidR="00F4138E" w:rsidRPr="00303DF7" w:rsidRDefault="00F4138E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Marc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Blöchlinger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Jing Wu,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Klaus Fuchs, Melanie Stoll, Lia Bally: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Automatic Classification of High vs. Low Individual Nutrition Literacy Levels from Loyalty Card Data in Switzerland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7th International Workshop on Multimedia Assisted Dietary Management, October 2022</w:t>
      </w:r>
    </w:p>
    <w:p w14:paraId="1A789DA7" w14:textId="77777777" w:rsidR="00424397" w:rsidRPr="00303DF7" w:rsidRDefault="00424397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42E445C6" w14:textId="77777777" w:rsidR="00A17716" w:rsidRPr="00303DF7" w:rsidRDefault="00A17716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Yousouf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Taghzouti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 Step Toward Semantic Content Negotiation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23rd International Conference on Knowledge Engineering and Knowledge Management, September 2022</w:t>
      </w:r>
    </w:p>
    <w:p w14:paraId="6D2CD04C" w14:textId="77777777" w:rsidR="00F4138E" w:rsidRPr="00303DF7" w:rsidRDefault="00F4138E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700C7E58" w14:textId="0B4BAC8F" w:rsidR="00F77530" w:rsidRPr="00303DF7" w:rsidRDefault="00F7753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Ganesh Ramanathan,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Kimberly Garcia, Jérémy </w:t>
      </w:r>
      <w:proofErr w:type="spellStart"/>
      <w:r w:rsidR="00C75DEF" w:rsidRPr="00303DF7">
        <w:rPr>
          <w:rFonts w:ascii="LM Roman 10" w:hAnsi="LM Roman 10" w:cs="Arial"/>
          <w:color w:val="auto"/>
          <w:sz w:val="16"/>
          <w:szCs w:val="16"/>
          <w:lang w:val="en-US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Samuele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Burattini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Kenan Bektas,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Semantic Knowledge for Autonomous Smart Farming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7th IFAC Conference on Sensing, Control and Automation Technologies for Agriculture, September 2022</w:t>
      </w:r>
    </w:p>
    <w:p w14:paraId="2E51579E" w14:textId="77777777" w:rsidR="00141F7A" w:rsidRPr="00303DF7" w:rsidRDefault="00141F7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2A65B440" w14:textId="77777777" w:rsidR="00291B34" w:rsidRPr="00303DF7" w:rsidRDefault="00291B3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Zaira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Zihlmann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Kimberly Garcia,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Aurelia Tamò-Larrieux.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 right to repair privacy-invasive services: Is a new, more holistic European approach emerging?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 In Proceedings of the International Conference on Privacy-friendly and Trustworthy Technology for Society, June 2022</w:t>
      </w:r>
    </w:p>
    <w:p w14:paraId="1AC0BEB0" w14:textId="77777777" w:rsidR="00291B34" w:rsidRPr="00303DF7" w:rsidRDefault="00291B3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6F602BB1" w14:textId="77777777" w:rsidR="00291B34" w:rsidRPr="00303DF7" w:rsidRDefault="00291B34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Naomi Stricker, Jan Liam Albert, Md Masoom Rabbani,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Andres Gomez: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Secure Communication with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Batteryless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 xml:space="preserve"> Sensors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Mediterranean Conference on Embedded Computing, June 2022</w:t>
      </w:r>
    </w:p>
    <w:p w14:paraId="60428254" w14:textId="77777777" w:rsidR="00A17716" w:rsidRPr="00303DF7" w:rsidRDefault="00A17716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25821B3F" w14:textId="5B5DB3CA" w:rsidR="00F63B00" w:rsidRPr="00303DF7" w:rsidRDefault="00F63B0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Samuele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Burattini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Angelo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Croatti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Alessandro Ricci,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Agent-Oriented Visual Programming for the Web of Things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10th International Workshop on Engineering Multi-Agent Systems, May 2022</w:t>
      </w:r>
    </w:p>
    <w:p w14:paraId="0B5C0ECA" w14:textId="77777777" w:rsidR="00F63B00" w:rsidRPr="00303DF7" w:rsidRDefault="00F63B0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65B0191F" w14:textId="34C72C7B" w:rsidR="00F63B00" w:rsidRPr="00303DF7" w:rsidRDefault="00F63B0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Jérémy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Lemée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Danai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Vachtsevanou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Signifiers for Affordance-driven Multi-Agent Systems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10th International Workshop on Engineering Multi-Agent Systems, May 2022</w:t>
      </w:r>
    </w:p>
    <w:p w14:paraId="0C2F8F63" w14:textId="77777777" w:rsidR="00424397" w:rsidRPr="00303DF7" w:rsidRDefault="00424397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21321109" w14:textId="77777777" w:rsidR="005335D3" w:rsidRPr="00303DF7" w:rsidRDefault="005335D3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Arne Bröring, Vivek Kulkarni, Andreas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Zirkler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Philippe Buschmann, Konstantinos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Fysarakis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Beatriz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Soret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Lam Duc Nguyen, Petar Popovski, Sumudu Samarakoon, Mehdi Bennis, Jérôme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Härri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Martijn Rooker, Gerald Fritz, Anca Bucur, Georgios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Spanoudakis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Sotiris Ioannidis.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IntellIoT: Intelligent IoT Environments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2022 Global IoT Summit, May 2022.</w:t>
      </w:r>
    </w:p>
    <w:p w14:paraId="2805AA24" w14:textId="77777777" w:rsidR="00062C57" w:rsidRPr="00303DF7" w:rsidRDefault="00062C5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5B8D5A5B" w14:textId="06DB5983" w:rsidR="00062C57" w:rsidRPr="00303DF7" w:rsidRDefault="00062C57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de-CH"/>
        </w:rPr>
        <w:t xml:space="preserve">Kenan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de-CH"/>
        </w:rPr>
        <w:t>Bektaş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de-CH"/>
        </w:rPr>
        <w:t xml:space="preserve">, Jannis Strecker,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de-CH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de-CH"/>
        </w:rPr>
        <w:t xml:space="preserve">, Markus Stolze.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EToS-1: Eye Tracking on Shopfloors for User Engagement with Automation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AutomationXP22: Engaging with Automation (Workshop at CHI'22), May 2022</w:t>
      </w:r>
    </w:p>
    <w:p w14:paraId="7D6184D6" w14:textId="77777777" w:rsidR="005335D3" w:rsidRPr="00303DF7" w:rsidRDefault="005335D3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0D115590" w14:textId="77777777" w:rsidR="00277CAA" w:rsidRPr="00303DF7" w:rsidRDefault="00277C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Kimberly Garcia, Zaira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Zihlmann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-Larrieux, Johannes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Hooss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Towards Privacy-Friendly Smart Products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18th Annual International Conference on Privacy, Security and Trust, December 2021</w:t>
      </w:r>
    </w:p>
    <w:p w14:paraId="6D0C312E" w14:textId="77777777" w:rsidR="00277CAA" w:rsidRPr="00303DF7" w:rsidRDefault="00277C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7C79093" w14:textId="77777777" w:rsidR="00277CAA" w:rsidRPr="00303DF7" w:rsidRDefault="00277C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lastRenderedPageBreak/>
        <w:t xml:space="preserve">Ganesh Ramanathan, Maria Husmann, Christoph Niedermeier, Norbert Vicari, Kimberly Garcia,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Assisting automated fault detection and diagnostics in building automation through semantic description of functions and process data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8th ACM International Conference on Systems for Energy-Efficient Buildings, Cities, and Transportation, November 2021</w:t>
      </w:r>
    </w:p>
    <w:p w14:paraId="0E020962" w14:textId="77777777" w:rsidR="00277CAA" w:rsidRPr="00303DF7" w:rsidRDefault="00277C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7F2EADFE" w14:textId="77777777" w:rsidR="00277CAA" w:rsidRPr="00303DF7" w:rsidRDefault="00277C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Iori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Mitzutani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Ganesh Ramanathan,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Semantic data integration with DevOps to support engineering process of intelligent building automation systems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Proceedings of the 8th ACM International Conference on Systems for Energy-Efficient Buildings, Cities, and Transportation, November 2021</w:t>
      </w:r>
    </w:p>
    <w:p w14:paraId="33275457" w14:textId="77777777" w:rsidR="00062C57" w:rsidRPr="00303DF7" w:rsidRDefault="00062C57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0532722C" w14:textId="77777777" w:rsidR="001D6FAA" w:rsidRPr="00303DF7" w:rsidRDefault="001D6F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Ganesh Ramanathan, Maria Husmann,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Web of Things in Building Automation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Things, November 2021</w:t>
      </w:r>
    </w:p>
    <w:p w14:paraId="7B52B8D4" w14:textId="77777777" w:rsidR="001D6FAA" w:rsidRPr="00303DF7" w:rsidRDefault="001D6F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2F899BB8" w14:textId="77777777" w:rsidR="001D6FAA" w:rsidRPr="00303DF7" w:rsidRDefault="001D6F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Ganesh Ramanathan, Maria Husmann,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Web of Things in Building Automation (Demonstration)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 (Posters and Demos Track), November 2021</w:t>
      </w:r>
    </w:p>
    <w:p w14:paraId="4D27C1AD" w14:textId="77777777" w:rsidR="001D6FAA" w:rsidRPr="00303DF7" w:rsidRDefault="001D6F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93DEFE7" w14:textId="77777777" w:rsidR="001D6FAA" w:rsidRPr="00303DF7" w:rsidRDefault="001D6FAA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Sanjiv Jha,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Kimberly García. Poster: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Towards Explaining the Effects of Contextual Influences on Cyber-Physical Systems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Things, November 2021</w:t>
      </w:r>
    </w:p>
    <w:p w14:paraId="0F54FEC9" w14:textId="77777777" w:rsidR="00277CAA" w:rsidRPr="00303DF7" w:rsidRDefault="00277CAA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5999EB0E" w14:textId="77777777" w:rsidR="00E257A1" w:rsidRPr="00303DF7" w:rsidRDefault="00E257A1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Janick Spirig, Kimberly Garcia,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An Expert Digital Companion for Working Environments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Things, November 2021</w:t>
      </w:r>
    </w:p>
    <w:p w14:paraId="00DB5321" w14:textId="77777777" w:rsidR="00E257A1" w:rsidRPr="00303DF7" w:rsidRDefault="00E257A1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7910C0B2" w14:textId="77777777" w:rsidR="00E257A1" w:rsidRPr="00303DF7" w:rsidRDefault="00E257A1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Sanjiv Jha,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, Kimberly Garcia: Towards Explaining the Effects of Contextual Influences on Cyber-Physical Systems (Poster). In Proceedings of the 11th International Conference on the Internet of Things (Posters and Demos Track), November 2021</w:t>
      </w:r>
    </w:p>
    <w:p w14:paraId="020A331C" w14:textId="77777777" w:rsidR="001D6FAA" w:rsidRPr="00303DF7" w:rsidRDefault="001D6FAA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0E389FA6" w14:textId="77777777" w:rsidR="009F739B" w:rsidRPr="00303DF7" w:rsidRDefault="009F739B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Ganesh Ramanathan, Maria Husmann,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.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Interoperability vs. Tradition: Benefits and Challenges of Web of Things in Building Automation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Things, November 2021</w:t>
      </w:r>
    </w:p>
    <w:p w14:paraId="2D516937" w14:textId="77777777" w:rsidR="009F739B" w:rsidRPr="00303DF7" w:rsidRDefault="009F739B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21CBED51" w14:textId="77777777" w:rsidR="009F76BC" w:rsidRPr="00303DF7" w:rsidRDefault="009F76B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Iori Mizutani, Ganesh Ramanathan,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Integrating Multi-Disciplinary Offline and Online Engineering in Industrial Cyber-Physical Systems through DevOps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11th International Conference on the Internet of Things, November 2021</w:t>
      </w:r>
    </w:p>
    <w:p w14:paraId="275BF2AD" w14:textId="77777777" w:rsidR="009F76BC" w:rsidRPr="00303DF7" w:rsidRDefault="009F76B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0D799DCF" w14:textId="77777777" w:rsidR="009F76BC" w:rsidRPr="00303DF7" w:rsidRDefault="009F76BC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Iori Mizutani, Jonas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Brütsch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en-US"/>
        </w:rPr>
        <w:t>Towards Provenance Integration for Field Devices in Industrial IoT Systems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In Proceedings of the International Provenance and Annotation Workshop, July 2021</w:t>
      </w:r>
    </w:p>
    <w:p w14:paraId="2B327FC2" w14:textId="77777777" w:rsidR="005B2041" w:rsidRPr="00303DF7" w:rsidRDefault="005B2041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23E17DD4" w14:textId="75FF1BB5" w:rsidR="005B2041" w:rsidRPr="00303DF7" w:rsidRDefault="00022122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Timotheus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Kampik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Andres Gomez,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: Autonomous Agents on the Edge of Things. In Proceedings of the 20th International Conference on Autonomous Agents and Multiagent Systems (Extended Abstracts), May 2021</w:t>
      </w:r>
    </w:p>
    <w:p w14:paraId="6C21ECE8" w14:textId="77777777" w:rsidR="00424397" w:rsidRPr="00303DF7" w:rsidRDefault="00424397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</w:p>
    <w:p w14:paraId="08215AAF" w14:textId="00CE18E6" w:rsidR="00815C56" w:rsidRPr="00303DF7" w:rsidRDefault="00AD3186" w:rsidP="00911E30">
      <w:pPr>
        <w:shd w:val="clear" w:color="auto" w:fill="FFFFFF"/>
        <w:ind w:left="426"/>
        <w:rPr>
          <w:rFonts w:ascii="LM Roman 10" w:hAnsi="LM Roman 10" w:cs="Arial"/>
          <w:color w:val="auto"/>
          <w:sz w:val="16"/>
          <w:szCs w:val="16"/>
        </w:rPr>
      </w:pPr>
      <w:r w:rsidRPr="00303DF7">
        <w:rPr>
          <w:rFonts w:ascii="LM Roman 10" w:hAnsi="LM Roman 10" w:cs="Arial"/>
          <w:color w:val="auto"/>
          <w:sz w:val="16"/>
          <w:szCs w:val="16"/>
        </w:rPr>
        <w:t xml:space="preserve">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</w:rPr>
        <w:t xml:space="preserve">-Larrieux, Zaira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</w:rPr>
        <w:t>Zihlmann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</w:rPr>
        <w:t xml:space="preserve">, Kimberly Garcia, </w:t>
      </w:r>
      <w:r w:rsidRPr="00303DF7">
        <w:rPr>
          <w:rFonts w:ascii="LM Roman 10" w:hAnsi="LM Roman 10" w:cs="Arial"/>
          <w:b/>
          <w:color w:val="auto"/>
          <w:sz w:val="16"/>
          <w:szCs w:val="16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</w:rPr>
        <w:t xml:space="preserve">: </w:t>
      </w:r>
      <w:r w:rsidRPr="00303DF7">
        <w:rPr>
          <w:rFonts w:ascii="LM Roman 10" w:hAnsi="LM Roman 10" w:cs="Arial"/>
          <w:i/>
          <w:color w:val="auto"/>
          <w:sz w:val="16"/>
          <w:szCs w:val="16"/>
        </w:rPr>
        <w:t>Right to Customization: Conceptualizing the Right to Repair for Informational Privacy</w:t>
      </w:r>
      <w:r w:rsidRPr="00303DF7">
        <w:rPr>
          <w:rFonts w:ascii="LM Roman 10" w:hAnsi="LM Roman 10" w:cs="Arial"/>
          <w:color w:val="auto"/>
          <w:sz w:val="16"/>
          <w:szCs w:val="16"/>
        </w:rPr>
        <w:t>. Annual Privacy Forum 2021.</w:t>
      </w:r>
      <w:bookmarkEnd w:id="0"/>
    </w:p>
    <w:p w14:paraId="02A0AB0B" w14:textId="21F5ADAF" w:rsidR="00815C56" w:rsidRDefault="00815C56" w:rsidP="00911E30">
      <w:pPr>
        <w:pStyle w:val="Normal1"/>
        <w:suppressAutoHyphens w:val="0"/>
        <w:ind w:left="426"/>
        <w:rPr>
          <w:rFonts w:ascii="LM Roman 10" w:hAnsi="LM Roman 10" w:cs="Arial"/>
          <w:b/>
          <w:color w:val="auto"/>
          <w:sz w:val="16"/>
          <w:szCs w:val="16"/>
          <w:lang w:val="en-US"/>
        </w:rPr>
      </w:pPr>
    </w:p>
    <w:p w14:paraId="206AFDC0" w14:textId="77777777" w:rsidR="00B46B57" w:rsidRPr="00303DF7" w:rsidRDefault="00B46B57" w:rsidP="00911E30">
      <w:pPr>
        <w:pStyle w:val="Normal1"/>
        <w:suppressAutoHyphens w:val="0"/>
        <w:ind w:left="426"/>
        <w:rPr>
          <w:rFonts w:ascii="LM Roman 10" w:hAnsi="LM Roman 10" w:cs="Arial"/>
          <w:b/>
          <w:color w:val="auto"/>
          <w:sz w:val="16"/>
          <w:szCs w:val="16"/>
          <w:lang w:val="en-US"/>
        </w:rPr>
      </w:pPr>
    </w:p>
    <w:p w14:paraId="7D2C1E18" w14:textId="77777777" w:rsidR="003C184D" w:rsidRPr="00303DF7" w:rsidRDefault="003C184D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000000"/>
          <w:sz w:val="16"/>
          <w:szCs w:val="16"/>
          <w:shd w:val="clear" w:color="auto" w:fill="FFFFFF"/>
          <w:lang w:val="en-US"/>
        </w:rPr>
      </w:pPr>
    </w:p>
    <w:p w14:paraId="208B800C" w14:textId="77777777" w:rsidR="003C184D" w:rsidRPr="00303DF7" w:rsidRDefault="003C184D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b/>
          <w:bCs/>
          <w:color w:val="000000"/>
          <w:sz w:val="20"/>
          <w:szCs w:val="20"/>
          <w:u w:val="single"/>
          <w:shd w:val="clear" w:color="auto" w:fill="FFFFFF"/>
          <w:lang w:val="en-US"/>
        </w:rPr>
      </w:pPr>
      <w:r>
        <w:rPr>
          <w:rStyle w:val="personname"/>
          <w:rFonts w:ascii="LM Roman 10" w:hAnsi="LM Roman 10" w:cs="Arial"/>
          <w:b/>
          <w:bCs/>
          <w:color w:val="000000"/>
          <w:sz w:val="20"/>
          <w:szCs w:val="20"/>
          <w:u w:val="single"/>
          <w:shd w:val="clear" w:color="auto" w:fill="FFFFFF"/>
          <w:lang w:val="en-US"/>
        </w:rPr>
        <w:t>Books and Book Chapters</w:t>
      </w:r>
    </w:p>
    <w:p w14:paraId="22BC139E" w14:textId="77777777" w:rsidR="003C184D" w:rsidRPr="00303DF7" w:rsidRDefault="003C184D" w:rsidP="00911E30">
      <w:pPr>
        <w:pStyle w:val="Normal1"/>
        <w:suppressAutoHyphens w:val="0"/>
        <w:ind w:left="426"/>
        <w:rPr>
          <w:rFonts w:ascii="LM Roman 10" w:hAnsi="LM Roman 10" w:cs="Arial"/>
          <w:b/>
          <w:sz w:val="16"/>
          <w:szCs w:val="16"/>
          <w:lang w:val="en-US"/>
        </w:rPr>
      </w:pPr>
    </w:p>
    <w:p w14:paraId="24496446" w14:textId="77777777" w:rsidR="003C184D" w:rsidRPr="003C184D" w:rsidRDefault="003C184D" w:rsidP="00911E30">
      <w:pPr>
        <w:pStyle w:val="Normal1"/>
        <w:suppressAutoHyphens w:val="0"/>
        <w:ind w:left="426"/>
        <w:rPr>
          <w:rFonts w:ascii="LM Roman 10" w:hAnsi="LM Roman 10" w:cs="Arial"/>
          <w:sz w:val="16"/>
          <w:szCs w:val="16"/>
          <w:lang w:val="de-CH"/>
        </w:rPr>
      </w:pPr>
      <w:r w:rsidRPr="00303DF7">
        <w:rPr>
          <w:rFonts w:ascii="LM Roman 10" w:hAnsi="LM Roman 10" w:cs="Arial"/>
          <w:sz w:val="16"/>
          <w:szCs w:val="16"/>
          <w:lang w:val="en-US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sz w:val="16"/>
          <w:szCs w:val="16"/>
          <w:lang w:val="en-US"/>
        </w:rPr>
        <w:t>Tamò</w:t>
      </w:r>
      <w:proofErr w:type="spellEnd"/>
      <w:r w:rsidRPr="00303DF7">
        <w:rPr>
          <w:rFonts w:ascii="LM Roman 10" w:hAnsi="LM Roman 10" w:cs="Arial"/>
          <w:sz w:val="16"/>
          <w:szCs w:val="16"/>
          <w:lang w:val="en-US"/>
        </w:rPr>
        <w:t xml:space="preserve">-Larrieux, </w:t>
      </w:r>
      <w:r w:rsidRPr="00B46B57">
        <w:rPr>
          <w:rFonts w:ascii="LM Roman 10" w:hAnsi="LM Roman 10" w:cs="Arial"/>
          <w:b/>
          <w:bCs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iCs/>
          <w:sz w:val="16"/>
          <w:szCs w:val="16"/>
          <w:lang w:val="en-US"/>
        </w:rPr>
        <w:t>AI and Law: How Automation is Changing the Law</w:t>
      </w:r>
      <w:r>
        <w:rPr>
          <w:rFonts w:ascii="LM Roman 10" w:hAnsi="LM Roman 10" w:cs="Arial"/>
          <w:sz w:val="16"/>
          <w:szCs w:val="16"/>
          <w:lang w:val="en-US"/>
        </w:rPr>
        <w:t xml:space="preserve">. </w:t>
      </w:r>
      <w:r w:rsidRPr="003C184D">
        <w:rPr>
          <w:rFonts w:ascii="LM Roman 10" w:hAnsi="LM Roman 10" w:cs="Arial"/>
          <w:sz w:val="16"/>
          <w:szCs w:val="16"/>
          <w:lang w:val="de-CH"/>
        </w:rPr>
        <w:t>Routledge, 2025</w:t>
      </w:r>
    </w:p>
    <w:p w14:paraId="2E989D09" w14:textId="77777777" w:rsidR="003C184D" w:rsidRPr="003C184D" w:rsidRDefault="003C184D" w:rsidP="00911E30">
      <w:pPr>
        <w:pStyle w:val="Normal1"/>
        <w:suppressAutoHyphens w:val="0"/>
        <w:ind w:left="426"/>
        <w:rPr>
          <w:rFonts w:ascii="LM Roman 10" w:hAnsi="LM Roman 10" w:cs="Arial"/>
          <w:sz w:val="16"/>
          <w:szCs w:val="16"/>
          <w:lang w:val="de-CH"/>
        </w:rPr>
      </w:pPr>
    </w:p>
    <w:p w14:paraId="2FCD2050" w14:textId="77777777" w:rsidR="003C184D" w:rsidRPr="00303DF7" w:rsidRDefault="003C184D" w:rsidP="00911E30">
      <w:pPr>
        <w:pStyle w:val="Normal1"/>
        <w:suppressAutoHyphens w:val="0"/>
        <w:ind w:left="426"/>
        <w:rPr>
          <w:rFonts w:ascii="LM Roman 10" w:hAnsi="LM Roman 10" w:cs="Arial"/>
          <w:sz w:val="16"/>
          <w:szCs w:val="16"/>
          <w:lang w:val="de-CH"/>
        </w:rPr>
      </w:pPr>
      <w:r w:rsidRPr="00303DF7">
        <w:rPr>
          <w:rFonts w:ascii="LM Roman 10" w:hAnsi="LM Roman 10" w:cs="Arial"/>
          <w:sz w:val="16"/>
          <w:szCs w:val="16"/>
          <w:lang w:val="de-CH"/>
        </w:rPr>
        <w:t xml:space="preserve">Tanja Schneider, Klaus Fuchs, </w:t>
      </w:r>
      <w:r w:rsidRPr="00303DF7">
        <w:rPr>
          <w:rFonts w:ascii="LM Roman 10" w:hAnsi="LM Roman 10" w:cs="Arial"/>
          <w:b/>
          <w:sz w:val="16"/>
          <w:szCs w:val="16"/>
          <w:lang w:val="de-CH"/>
        </w:rPr>
        <w:t>Simon Mayer</w:t>
      </w:r>
      <w:r w:rsidRPr="00303DF7">
        <w:rPr>
          <w:rFonts w:ascii="LM Roman 10" w:hAnsi="LM Roman 10" w:cs="Arial"/>
          <w:sz w:val="16"/>
          <w:szCs w:val="16"/>
          <w:lang w:val="de-CH"/>
        </w:rPr>
        <w:t xml:space="preserve">: </w:t>
      </w:r>
      <w:r w:rsidRPr="00303DF7">
        <w:rPr>
          <w:rFonts w:ascii="LM Roman 10" w:hAnsi="LM Roman 10" w:cs="Arial"/>
          <w:i/>
          <w:sz w:val="16"/>
          <w:szCs w:val="16"/>
          <w:lang w:val="de-CH"/>
        </w:rPr>
        <w:t xml:space="preserve">Die </w:t>
      </w:r>
      <w:proofErr w:type="spellStart"/>
      <w:r w:rsidRPr="00303DF7">
        <w:rPr>
          <w:rFonts w:ascii="LM Roman 10" w:hAnsi="LM Roman 10" w:cs="Arial"/>
          <w:i/>
          <w:sz w:val="16"/>
          <w:szCs w:val="16"/>
          <w:lang w:val="de-CH"/>
        </w:rPr>
        <w:t>Datafizierung</w:t>
      </w:r>
      <w:proofErr w:type="spellEnd"/>
      <w:r w:rsidRPr="00303DF7">
        <w:rPr>
          <w:rFonts w:ascii="LM Roman 10" w:hAnsi="LM Roman 10" w:cs="Arial"/>
          <w:i/>
          <w:sz w:val="16"/>
          <w:szCs w:val="16"/>
          <w:lang w:val="de-CH"/>
        </w:rPr>
        <w:t xml:space="preserve"> von Alltagspraktiken: </w:t>
      </w:r>
      <w:proofErr w:type="spellStart"/>
      <w:r w:rsidRPr="00303DF7">
        <w:rPr>
          <w:rFonts w:ascii="LM Roman 10" w:hAnsi="LM Roman 10" w:cs="Arial"/>
          <w:i/>
          <w:sz w:val="16"/>
          <w:szCs w:val="16"/>
          <w:lang w:val="de-CH"/>
        </w:rPr>
        <w:t>Datenaktivismus</w:t>
      </w:r>
      <w:proofErr w:type="spellEnd"/>
      <w:r w:rsidRPr="00303DF7">
        <w:rPr>
          <w:rFonts w:ascii="LM Roman 10" w:hAnsi="LM Roman 10" w:cs="Arial"/>
          <w:i/>
          <w:sz w:val="16"/>
          <w:szCs w:val="16"/>
          <w:lang w:val="de-CH"/>
        </w:rPr>
        <w:t xml:space="preserve"> als neue Verantwortung?</w:t>
      </w:r>
      <w:r w:rsidRPr="00303DF7">
        <w:rPr>
          <w:rFonts w:ascii="LM Roman 10" w:hAnsi="LM Roman 10" w:cs="Arial"/>
          <w:sz w:val="16"/>
          <w:szCs w:val="16"/>
          <w:lang w:val="de-CH"/>
        </w:rPr>
        <w:t xml:space="preserve"> </w:t>
      </w:r>
      <w:proofErr w:type="spellStart"/>
      <w:r w:rsidRPr="00303DF7">
        <w:rPr>
          <w:rFonts w:ascii="LM Roman 10" w:hAnsi="LM Roman 10" w:cs="Arial"/>
          <w:sz w:val="16"/>
          <w:szCs w:val="16"/>
          <w:lang w:val="de-CH"/>
        </w:rPr>
        <w:t>transcript</w:t>
      </w:r>
      <w:proofErr w:type="spellEnd"/>
      <w:r w:rsidRPr="00303DF7">
        <w:rPr>
          <w:rFonts w:ascii="LM Roman 10" w:hAnsi="LM Roman 10" w:cs="Arial"/>
          <w:sz w:val="16"/>
          <w:szCs w:val="16"/>
          <w:lang w:val="de-CH"/>
        </w:rPr>
        <w:t xml:space="preserve"> Verlag, 2021</w:t>
      </w:r>
    </w:p>
    <w:p w14:paraId="6914D2EF" w14:textId="77777777" w:rsidR="00B2431F" w:rsidRDefault="00B2431F" w:rsidP="00911E30">
      <w:pPr>
        <w:pStyle w:val="Normal1"/>
        <w:suppressAutoHyphens w:val="0"/>
        <w:ind w:left="426"/>
        <w:rPr>
          <w:rFonts w:ascii="LM Roman 10" w:hAnsi="LM Roman 10" w:cs="Arial"/>
          <w:b/>
          <w:color w:val="auto"/>
          <w:sz w:val="16"/>
          <w:szCs w:val="16"/>
          <w:lang w:val="de-CH"/>
        </w:rPr>
      </w:pPr>
    </w:p>
    <w:p w14:paraId="7831F56B" w14:textId="77777777" w:rsidR="003C184D" w:rsidRDefault="003C184D" w:rsidP="00911E30">
      <w:pPr>
        <w:pStyle w:val="Normal1"/>
        <w:suppressAutoHyphens w:val="0"/>
        <w:ind w:left="426"/>
        <w:rPr>
          <w:rFonts w:ascii="LM Roman 10" w:hAnsi="LM Roman 10" w:cs="Arial"/>
          <w:b/>
          <w:color w:val="auto"/>
          <w:sz w:val="16"/>
          <w:szCs w:val="16"/>
          <w:lang w:val="de-CH"/>
        </w:rPr>
      </w:pPr>
    </w:p>
    <w:p w14:paraId="507F477A" w14:textId="77777777" w:rsidR="003C184D" w:rsidRPr="003C184D" w:rsidRDefault="003C184D" w:rsidP="00911E30">
      <w:pPr>
        <w:pStyle w:val="Normal1"/>
        <w:suppressAutoHyphens w:val="0"/>
        <w:ind w:left="426"/>
        <w:rPr>
          <w:rFonts w:ascii="LM Roman 10" w:hAnsi="LM Roman 10" w:cs="Arial"/>
          <w:b/>
          <w:color w:val="auto"/>
          <w:sz w:val="16"/>
          <w:szCs w:val="16"/>
          <w:lang w:val="de-CH"/>
        </w:rPr>
      </w:pPr>
    </w:p>
    <w:p w14:paraId="524C3467" w14:textId="765481E7" w:rsidR="007D4DB0" w:rsidRPr="00303DF7" w:rsidRDefault="00083CFB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</w:pPr>
      <w:r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 xml:space="preserve">Patents, </w:t>
      </w:r>
      <w:r w:rsidR="007D4DB0"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>Patent</w:t>
      </w:r>
      <w:r w:rsidR="008368E7"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 xml:space="preserve"> Applications</w:t>
      </w:r>
      <w:r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>,</w:t>
      </w:r>
      <w:r w:rsidR="007D4DB0"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 xml:space="preserve"> and Licenses</w:t>
      </w:r>
    </w:p>
    <w:p w14:paraId="50832B3C" w14:textId="77777777" w:rsidR="00815C56" w:rsidRPr="00303DF7" w:rsidRDefault="00815C56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auto"/>
          <w:sz w:val="16"/>
          <w:szCs w:val="16"/>
          <w:u w:val="single"/>
          <w:shd w:val="clear" w:color="auto" w:fill="FFFFFF"/>
          <w:lang w:val="en-US"/>
        </w:rPr>
      </w:pPr>
    </w:p>
    <w:p w14:paraId="2DC99D58" w14:textId="4D32CA17" w:rsidR="005C4562" w:rsidRPr="00303DF7" w:rsidRDefault="005C4562" w:rsidP="00911E30">
      <w:pPr>
        <w:pStyle w:val="berschrift1"/>
        <w:shd w:val="clear" w:color="auto" w:fill="FFFFFF"/>
        <w:spacing w:before="0" w:after="300"/>
        <w:ind w:left="426"/>
        <w:rPr>
          <w:rFonts w:ascii="LM Roman 10" w:hAnsi="LM Roman 10" w:cs="Arial"/>
          <w:bCs w:val="0"/>
          <w:color w:val="auto"/>
          <w:sz w:val="16"/>
          <w:szCs w:val="16"/>
          <w:lang w:val="de-CH"/>
        </w:rPr>
      </w:pP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  <w:t xml:space="preserve">Hasan S. Bank, Naveen K. Singa, Clifford Chou, Xiaofan Wu, Giuseppe F. Rigano, </w:t>
      </w:r>
      <w:r w:rsidRPr="00303DF7">
        <w:rPr>
          <w:rFonts w:ascii="LM Roman 10" w:eastAsia="DejaVu Sans" w:hAnsi="LM Roman 10" w:cs="Arial"/>
          <w:bCs w:val="0"/>
          <w:color w:val="auto"/>
          <w:sz w:val="16"/>
          <w:szCs w:val="16"/>
          <w:lang w:eastAsia="de-CH"/>
        </w:rPr>
        <w:t>Simon Mayer</w:t>
      </w: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  <w:t xml:space="preserve">: </w:t>
      </w:r>
      <w:r w:rsidRPr="00303DF7">
        <w:rPr>
          <w:rFonts w:ascii="LM Roman 10" w:eastAsia="DejaVu Sans" w:hAnsi="LM Roman 10" w:cs="Arial"/>
          <w:b w:val="0"/>
          <w:bCs w:val="0"/>
          <w:i/>
          <w:color w:val="auto"/>
          <w:sz w:val="16"/>
          <w:szCs w:val="16"/>
          <w:lang w:eastAsia="de-CH"/>
        </w:rPr>
        <w:t>Mixed Reality Assisted Spatial Programming of Robotic Systems</w:t>
      </w: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  <w:t xml:space="preserve">. </w:t>
      </w: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 xml:space="preserve">U.S. Patent </w:t>
      </w:r>
      <w:proofErr w:type="spellStart"/>
      <w:r w:rsidR="00653CCA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>No</w:t>
      </w:r>
      <w:proofErr w:type="spellEnd"/>
      <w:r w:rsidR="00653CCA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>. US11331803B2</w:t>
      </w: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>, 202</w:t>
      </w:r>
      <w:r w:rsidR="00653CCA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>2</w:t>
      </w:r>
    </w:p>
    <w:p w14:paraId="0B4C68F5" w14:textId="54BDDE8D" w:rsidR="00B2431F" w:rsidRDefault="005E5C52" w:rsidP="00911E30">
      <w:pPr>
        <w:pStyle w:val="berschrift1"/>
        <w:shd w:val="clear" w:color="auto" w:fill="FFFFFF"/>
        <w:spacing w:before="0" w:after="0"/>
        <w:ind w:left="426"/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</w:pPr>
      <w:r w:rsidRPr="00303DF7">
        <w:rPr>
          <w:rFonts w:ascii="LM Roman 10" w:eastAsia="DejaVu Sans" w:hAnsi="LM Roman 10" w:cs="Arial"/>
          <w:bCs w:val="0"/>
          <w:color w:val="auto"/>
          <w:sz w:val="16"/>
          <w:szCs w:val="16"/>
          <w:lang w:val="de-CH" w:eastAsia="de-CH"/>
        </w:rPr>
        <w:t>Simon Mayer</w:t>
      </w:r>
      <w:r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 xml:space="preserve">, Felix Wohlgemuth: </w:t>
      </w:r>
      <w:r w:rsidR="00AD3186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 xml:space="preserve">Methode und Vorrichtung zur Konfiguration von Robotersystemen </w:t>
      </w:r>
      <w:proofErr w:type="gramStart"/>
      <w:r w:rsidR="00AD3186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>mittels elektromyographischen Signalen</w:t>
      </w:r>
      <w:proofErr w:type="gramEnd"/>
      <w:r w:rsidR="00AD3186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val="de-CH" w:eastAsia="de-CH"/>
        </w:rPr>
        <w:t xml:space="preserve">. </w:t>
      </w:r>
      <w:r w:rsidR="00AD3186" w:rsidRPr="00303DF7"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  <w:t>CH Patent Application No. 00897/20, 2020</w:t>
      </w:r>
    </w:p>
    <w:p w14:paraId="71689CE1" w14:textId="77777777" w:rsidR="00170FAA" w:rsidRDefault="00170FAA" w:rsidP="00911E30">
      <w:pPr>
        <w:pStyle w:val="berschrift1"/>
        <w:shd w:val="clear" w:color="auto" w:fill="FFFFFF"/>
        <w:spacing w:before="0" w:after="0"/>
        <w:ind w:left="426"/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</w:pPr>
    </w:p>
    <w:p w14:paraId="12322270" w14:textId="77777777" w:rsidR="00170FAA" w:rsidRDefault="00170FAA" w:rsidP="00911E30">
      <w:pPr>
        <w:pStyle w:val="berschrift1"/>
        <w:shd w:val="clear" w:color="auto" w:fill="FFFFFF"/>
        <w:spacing w:before="0" w:after="0"/>
        <w:ind w:left="426"/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</w:pPr>
    </w:p>
    <w:p w14:paraId="5A096F28" w14:textId="77777777" w:rsidR="00170FAA" w:rsidRDefault="00170FAA" w:rsidP="00911E30">
      <w:pPr>
        <w:pStyle w:val="berschrift1"/>
        <w:shd w:val="clear" w:color="auto" w:fill="FFFFFF"/>
        <w:spacing w:before="0" w:after="0"/>
        <w:ind w:left="426"/>
        <w:rPr>
          <w:rFonts w:ascii="LM Roman 10" w:eastAsia="DejaVu Sans" w:hAnsi="LM Roman 10" w:cs="Arial"/>
          <w:b w:val="0"/>
          <w:bCs w:val="0"/>
          <w:color w:val="auto"/>
          <w:sz w:val="16"/>
          <w:szCs w:val="16"/>
          <w:lang w:eastAsia="de-CH"/>
        </w:rPr>
      </w:pPr>
    </w:p>
    <w:p w14:paraId="6A0A6CD1" w14:textId="4CC8E1CB" w:rsidR="007D4DB0" w:rsidRPr="00303DF7" w:rsidRDefault="00170FAA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</w:pPr>
      <w:r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>Other</w:t>
      </w:r>
      <w:r w:rsidR="007D4DB0" w:rsidRPr="00303DF7">
        <w:rPr>
          <w:rStyle w:val="personname"/>
          <w:rFonts w:ascii="LM Roman 10" w:hAnsi="LM Roman 10" w:cs="Arial"/>
          <w:b/>
          <w:bCs/>
          <w:color w:val="auto"/>
          <w:sz w:val="20"/>
          <w:szCs w:val="20"/>
          <w:u w:val="single"/>
          <w:shd w:val="clear" w:color="auto" w:fill="FFFFFF"/>
          <w:lang w:val="en-US"/>
        </w:rPr>
        <w:t xml:space="preserve"> Contributions to Science</w:t>
      </w:r>
    </w:p>
    <w:p w14:paraId="2CFD79D3" w14:textId="77777777" w:rsidR="00815C56" w:rsidRPr="00303DF7" w:rsidRDefault="00815C56" w:rsidP="00911E30">
      <w:pPr>
        <w:pStyle w:val="Normal1"/>
        <w:suppressAutoHyphens w:val="0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7930F3FF" w14:textId="77777777" w:rsidR="00687050" w:rsidRPr="00303DF7" w:rsidRDefault="0068705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, Arne Broering, Kimberly Garcia, Konstantinos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Fysarakis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, Beatriz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Soret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: Introduction to the Special Issue on Distributed Intelligence on the Internet. ACM Transactions on Internet Technology 24(4), 2024</w:t>
      </w:r>
    </w:p>
    <w:p w14:paraId="2D682106" w14:textId="77777777" w:rsidR="00687050" w:rsidRPr="00303DF7" w:rsidRDefault="00687050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</w:pPr>
    </w:p>
    <w:p w14:paraId="6BF8BA87" w14:textId="660D75AB" w:rsidR="00E046F9" w:rsidRPr="00303DF7" w:rsidRDefault="007F7ED8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it-IT"/>
        </w:rPr>
      </w:pP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Clement Guitton, Aurelia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Tamò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-Larrieux,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shd w:val="clear" w:color="auto" w:fill="FFFFFF"/>
          <w:lang w:val="en-US"/>
        </w:rPr>
        <w:t xml:space="preserve"> Simon Mayer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, Kevin Ashley, Matthias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>Grabmair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, Galileo Sartor, Giovanni Sartor, Gijs van Dijck: </w:t>
      </w:r>
      <w:r w:rsidRPr="00B46B57">
        <w:rPr>
          <w:rFonts w:ascii="LM Roman 10" w:hAnsi="LM Roman 10" w:cs="Arial"/>
          <w:i/>
          <w:iCs/>
          <w:color w:val="auto"/>
          <w:sz w:val="16"/>
          <w:szCs w:val="16"/>
          <w:shd w:val="clear" w:color="auto" w:fill="FFFFFF"/>
          <w:lang w:val="en-US"/>
        </w:rPr>
        <w:t>Pervasive Computational Law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en-US"/>
        </w:rPr>
        <w:t xml:space="preserve">. </w:t>
      </w:r>
      <w:r w:rsidRPr="00303DF7">
        <w:rPr>
          <w:rFonts w:ascii="LM Roman 10" w:hAnsi="LM Roman 10" w:cs="Arial"/>
          <w:color w:val="auto"/>
          <w:sz w:val="16"/>
          <w:szCs w:val="16"/>
          <w:shd w:val="clear" w:color="auto" w:fill="FFFFFF"/>
          <w:lang w:val="it-IT"/>
        </w:rPr>
        <w:t>In IEEE Pervasive Computing Vol. 22, No. 3, 2023</w:t>
      </w:r>
    </w:p>
    <w:p w14:paraId="04EDF87E" w14:textId="77777777" w:rsidR="007F7ED8" w:rsidRPr="00303DF7" w:rsidRDefault="007F7ED8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it-IT"/>
        </w:rPr>
      </w:pPr>
    </w:p>
    <w:p w14:paraId="5D0D9400" w14:textId="6D0E0542" w:rsidR="00030445" w:rsidRPr="00303DF7" w:rsidRDefault="00030445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it-IT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Olivier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Boissier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Andrei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Ciortea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Fabien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Gandon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it-IT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Alessandro, Ricci: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Hypermedia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 Multi-Agent Systems</w:t>
      </w:r>
      <w:r w:rsidR="00BE1CC4"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. </w:t>
      </w:r>
      <w:proofErr w:type="spellStart"/>
      <w:r w:rsidR="00BE1CC4" w:rsidRPr="00303DF7">
        <w:rPr>
          <w:rFonts w:ascii="LM Roman 10" w:hAnsi="LM Roman 10" w:cs="Arial"/>
          <w:color w:val="auto"/>
          <w:sz w:val="16"/>
          <w:szCs w:val="16"/>
          <w:lang w:val="it-IT"/>
        </w:rPr>
        <w:t>Dagstuhl</w:t>
      </w:r>
      <w:proofErr w:type="spellEnd"/>
      <w:r w:rsidR="00BE1CC4"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 Seminar 23081 on Agents on the Web. </w:t>
      </w:r>
      <w:proofErr w:type="spellStart"/>
      <w:r w:rsidR="00BE1CC4" w:rsidRPr="00303DF7">
        <w:rPr>
          <w:rFonts w:ascii="LM Roman 10" w:hAnsi="LM Roman 10" w:cs="Arial"/>
          <w:color w:val="auto"/>
          <w:sz w:val="16"/>
          <w:szCs w:val="16"/>
          <w:lang w:val="it-IT"/>
        </w:rPr>
        <w:t>February</w:t>
      </w:r>
      <w:proofErr w:type="spellEnd"/>
      <w:r w:rsidR="00BE1CC4"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 2023</w:t>
      </w:r>
    </w:p>
    <w:p w14:paraId="0DA17406" w14:textId="77777777" w:rsidR="00E046F9" w:rsidRPr="00303DF7" w:rsidRDefault="00E046F9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it-IT"/>
        </w:rPr>
      </w:pPr>
    </w:p>
    <w:p w14:paraId="08315F03" w14:textId="4018AC94" w:rsidR="00BB7E73" w:rsidRPr="00303DF7" w:rsidRDefault="00BB7E73" w:rsidP="00911E30">
      <w:pPr>
        <w:pStyle w:val="Normal1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Clement Guitton, Aurelia Tamò-Larrieux, </w:t>
      </w:r>
      <w:r w:rsidRPr="00303DF7">
        <w:rPr>
          <w:rFonts w:ascii="LM Roman 10" w:hAnsi="LM Roman 10" w:cs="Arial"/>
          <w:b/>
          <w:bCs/>
          <w:color w:val="auto"/>
          <w:sz w:val="16"/>
          <w:szCs w:val="16"/>
          <w:lang w:val="it-IT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Eduard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Fosch-Villaronga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Irene Kamara, Dimitri Van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Landuyt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Marc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Langheinrich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Przemysław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Pałka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, Zaira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>Zihlmann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: </w:t>
      </w:r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A Framework to Determine How and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Whether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 to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Implement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Automatically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Processable</w:t>
      </w:r>
      <w:proofErr w:type="spellEnd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 xml:space="preserve"> </w:t>
      </w:r>
      <w:proofErr w:type="spellStart"/>
      <w:r w:rsidRPr="00303DF7">
        <w:rPr>
          <w:rFonts w:ascii="LM Roman 10" w:hAnsi="LM Roman 10" w:cs="Arial"/>
          <w:i/>
          <w:iCs/>
          <w:color w:val="auto"/>
          <w:sz w:val="16"/>
          <w:szCs w:val="16"/>
          <w:lang w:val="it-IT"/>
        </w:rPr>
        <w:t>Regulation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it-IT"/>
        </w:rPr>
        <w:t xml:space="preserve">. 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SSRN 4226090, September 2022</w:t>
      </w:r>
    </w:p>
    <w:p w14:paraId="6F9026E7" w14:textId="77777777" w:rsidR="00BB7E73" w:rsidRPr="00303DF7" w:rsidRDefault="00BB7E73" w:rsidP="00911E30">
      <w:pPr>
        <w:pStyle w:val="Normal1"/>
        <w:suppressAutoHyphens w:val="0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</w:p>
    <w:p w14:paraId="34FAF334" w14:textId="6CF47369" w:rsidR="005E5C52" w:rsidRPr="00303DF7" w:rsidRDefault="005E5C52" w:rsidP="00911E30">
      <w:pPr>
        <w:pStyle w:val="Normal1"/>
        <w:suppressAutoHyphens w:val="0"/>
        <w:ind w:left="426"/>
        <w:rPr>
          <w:rFonts w:ascii="LM Roman 10" w:hAnsi="LM Roman 10" w:cs="Arial"/>
          <w:color w:val="auto"/>
          <w:sz w:val="16"/>
          <w:szCs w:val="16"/>
          <w:lang w:val="en-US"/>
        </w:rPr>
      </w:pP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Florian </w:t>
      </w:r>
      <w:proofErr w:type="spellStart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Michahelles</w:t>
      </w:r>
      <w:proofErr w:type="spellEnd"/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, </w:t>
      </w:r>
      <w:r w:rsidRPr="00303DF7">
        <w:rPr>
          <w:rFonts w:ascii="LM Roman 10" w:hAnsi="LM Roman 10" w:cs="Arial"/>
          <w:b/>
          <w:color w:val="auto"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color w:val="auto"/>
          <w:sz w:val="16"/>
          <w:szCs w:val="16"/>
          <w:lang w:val="en-US"/>
        </w:rPr>
        <w:t xml:space="preserve">Personal Fabrication: Patrick </w:t>
      </w:r>
      <w:proofErr w:type="spellStart"/>
      <w:r w:rsidRPr="00303DF7">
        <w:rPr>
          <w:rFonts w:ascii="LM Roman 10" w:hAnsi="LM Roman 10" w:cs="Arial"/>
          <w:i/>
          <w:color w:val="auto"/>
          <w:sz w:val="16"/>
          <w:szCs w:val="16"/>
          <w:lang w:val="en-US"/>
        </w:rPr>
        <w:t>Baudisch</w:t>
      </w:r>
      <w:proofErr w:type="spellEnd"/>
      <w:r w:rsidRPr="00303DF7">
        <w:rPr>
          <w:rFonts w:ascii="LM Roman 10" w:hAnsi="LM Roman 10" w:cs="Arial"/>
          <w:i/>
          <w:color w:val="auto"/>
          <w:sz w:val="16"/>
          <w:szCs w:val="16"/>
          <w:lang w:val="en-US"/>
        </w:rPr>
        <w:t xml:space="preserve"> and Stefanie Mueller Talk About Physical Natives</w:t>
      </w:r>
      <w:r w:rsidRPr="00303DF7">
        <w:rPr>
          <w:rFonts w:ascii="LM Roman 10" w:hAnsi="LM Roman 10" w:cs="Arial"/>
          <w:color w:val="auto"/>
          <w:sz w:val="16"/>
          <w:szCs w:val="16"/>
          <w:lang w:val="en-US"/>
        </w:rPr>
        <w:t>. IEEE Pervasive Computing 20 (1), 28-34, 2021</w:t>
      </w:r>
    </w:p>
    <w:p w14:paraId="3FFC2FE5" w14:textId="77777777" w:rsidR="005E5C52" w:rsidRPr="00303DF7" w:rsidRDefault="005E5C52" w:rsidP="00911E30">
      <w:pPr>
        <w:pStyle w:val="Normal1"/>
        <w:suppressAutoHyphens w:val="0"/>
        <w:ind w:left="426"/>
        <w:rPr>
          <w:rFonts w:ascii="LM Roman 10" w:hAnsi="LM Roman 10" w:cs="Arial"/>
          <w:sz w:val="16"/>
          <w:szCs w:val="16"/>
          <w:lang w:val="en-US"/>
        </w:rPr>
      </w:pPr>
    </w:p>
    <w:p w14:paraId="1C444DB9" w14:textId="48C63078" w:rsidR="005E5C52" w:rsidRPr="00303DF7" w:rsidRDefault="005E5C52" w:rsidP="00911E30">
      <w:pPr>
        <w:pStyle w:val="Normal1"/>
        <w:suppressAutoHyphens w:val="0"/>
        <w:ind w:left="426"/>
        <w:rPr>
          <w:rFonts w:ascii="LM Roman 10" w:hAnsi="LM Roman 10" w:cs="Arial"/>
          <w:sz w:val="16"/>
          <w:szCs w:val="16"/>
          <w:lang w:val="en-US"/>
        </w:rPr>
      </w:pPr>
      <w:r w:rsidRPr="00303DF7">
        <w:rPr>
          <w:rFonts w:ascii="LM Roman 10" w:hAnsi="LM Roman 10" w:cs="Arial"/>
          <w:sz w:val="16"/>
          <w:szCs w:val="16"/>
          <w:lang w:val="en-US"/>
        </w:rPr>
        <w:t xml:space="preserve">Florian </w:t>
      </w:r>
      <w:proofErr w:type="spellStart"/>
      <w:r w:rsidRPr="00303DF7">
        <w:rPr>
          <w:rFonts w:ascii="LM Roman 10" w:hAnsi="LM Roman 10" w:cs="Arial"/>
          <w:sz w:val="16"/>
          <w:szCs w:val="16"/>
          <w:lang w:val="en-US"/>
        </w:rPr>
        <w:t>Michahelles</w:t>
      </w:r>
      <w:proofErr w:type="spellEnd"/>
      <w:r w:rsidRPr="00303DF7">
        <w:rPr>
          <w:rFonts w:ascii="LM Roman 10" w:hAnsi="LM Roman 10" w:cs="Arial"/>
          <w:sz w:val="16"/>
          <w:szCs w:val="16"/>
          <w:lang w:val="en-US"/>
        </w:rPr>
        <w:t xml:space="preserve">, Nadya Peek, </w:t>
      </w:r>
      <w:r w:rsidRPr="00303DF7">
        <w:rPr>
          <w:rFonts w:ascii="LM Roman 10" w:hAnsi="LM Roman 10" w:cs="Arial"/>
          <w:b/>
          <w:sz w:val="16"/>
          <w:szCs w:val="16"/>
          <w:lang w:val="en-US"/>
        </w:rPr>
        <w:t>Simon Mayer</w:t>
      </w:r>
      <w:r w:rsidRPr="00303DF7">
        <w:rPr>
          <w:rFonts w:ascii="LM Roman 10" w:hAnsi="LM Roman 10" w:cs="Arial"/>
          <w:sz w:val="16"/>
          <w:szCs w:val="16"/>
          <w:lang w:val="en-US"/>
        </w:rPr>
        <w:t xml:space="preserve">: </w:t>
      </w:r>
      <w:r w:rsidRPr="00303DF7">
        <w:rPr>
          <w:rFonts w:ascii="LM Roman 10" w:hAnsi="LM Roman 10" w:cs="Arial"/>
          <w:i/>
          <w:sz w:val="16"/>
          <w:szCs w:val="16"/>
          <w:lang w:val="en-US"/>
        </w:rPr>
        <w:t xml:space="preserve">Pervasive Fabrication: Making Anything, </w:t>
      </w:r>
      <w:proofErr w:type="gramStart"/>
      <w:r w:rsidRPr="00303DF7">
        <w:rPr>
          <w:rFonts w:ascii="LM Roman 10" w:hAnsi="LM Roman 10" w:cs="Arial"/>
          <w:i/>
          <w:sz w:val="16"/>
          <w:szCs w:val="16"/>
          <w:lang w:val="en-US"/>
        </w:rPr>
        <w:t>Anywhere</w:t>
      </w:r>
      <w:proofErr w:type="gramEnd"/>
      <w:r w:rsidRPr="00303DF7">
        <w:rPr>
          <w:rFonts w:ascii="LM Roman 10" w:hAnsi="LM Roman 10" w:cs="Arial"/>
          <w:sz w:val="16"/>
          <w:szCs w:val="16"/>
          <w:lang w:val="en-US"/>
        </w:rPr>
        <w:t>. IEEE Pervasive Computing 20 (01), 7-8, 2021</w:t>
      </w:r>
    </w:p>
    <w:p w14:paraId="6EE6893B" w14:textId="0D632885" w:rsidR="00815C56" w:rsidRPr="00303DF7" w:rsidRDefault="00815C56" w:rsidP="00911E30">
      <w:pPr>
        <w:pStyle w:val="Normal1"/>
        <w:suppressAutoHyphens w:val="0"/>
        <w:ind w:left="426"/>
        <w:rPr>
          <w:rFonts w:ascii="LM Roman 10" w:hAnsi="LM Roman 10" w:cs="Arial"/>
          <w:b/>
          <w:sz w:val="16"/>
          <w:szCs w:val="16"/>
          <w:lang w:val="en-US"/>
        </w:rPr>
      </w:pPr>
    </w:p>
    <w:p w14:paraId="216B5EFB" w14:textId="77777777" w:rsidR="00307408" w:rsidRPr="00303DF7" w:rsidRDefault="00307408" w:rsidP="00911E30">
      <w:pPr>
        <w:pStyle w:val="Normal1"/>
        <w:suppressAutoHyphens w:val="0"/>
        <w:ind w:left="426"/>
        <w:rPr>
          <w:rStyle w:val="personname"/>
          <w:rFonts w:ascii="LM Roman 10" w:hAnsi="LM Roman 10" w:cs="Arial"/>
          <w:color w:val="000000"/>
          <w:sz w:val="16"/>
          <w:szCs w:val="16"/>
          <w:shd w:val="clear" w:color="auto" w:fill="FFFFFF"/>
          <w:lang w:val="en-US"/>
        </w:rPr>
      </w:pPr>
    </w:p>
    <w:sectPr w:rsidR="00307408" w:rsidRPr="00303DF7" w:rsidSect="00E62315">
      <w:pgSz w:w="11906" w:h="16838"/>
      <w:pgMar w:top="142" w:right="720" w:bottom="720" w:left="720" w:header="0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5C87" w14:textId="77777777" w:rsidR="002F6C74" w:rsidRDefault="002F6C74" w:rsidP="00783094">
      <w:r>
        <w:separator/>
      </w:r>
    </w:p>
  </w:endnote>
  <w:endnote w:type="continuationSeparator" w:id="0">
    <w:p w14:paraId="4A84EA57" w14:textId="77777777" w:rsidR="002F6C74" w:rsidRDefault="002F6C74" w:rsidP="00783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3F7B" w14:textId="77777777" w:rsidR="002F6C74" w:rsidRDefault="002F6C74" w:rsidP="00783094">
      <w:r>
        <w:separator/>
      </w:r>
    </w:p>
  </w:footnote>
  <w:footnote w:type="continuationSeparator" w:id="0">
    <w:p w14:paraId="266E6876" w14:textId="77777777" w:rsidR="002F6C74" w:rsidRDefault="002F6C74" w:rsidP="007830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3458A"/>
    <w:multiLevelType w:val="hybridMultilevel"/>
    <w:tmpl w:val="61C4F054"/>
    <w:lvl w:ilvl="0" w:tplc="ED3CA19C">
      <w:numFmt w:val="bullet"/>
      <w:lvlText w:val=""/>
      <w:lvlJc w:val="left"/>
      <w:pPr>
        <w:ind w:left="720" w:hanging="360"/>
      </w:pPr>
      <w:rPr>
        <w:rFonts w:ascii="Symbol" w:eastAsia="DejaVu Sans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46867"/>
    <w:multiLevelType w:val="hybridMultilevel"/>
    <w:tmpl w:val="511AD3FC"/>
    <w:lvl w:ilvl="0" w:tplc="1B480F40">
      <w:start w:val="9000"/>
      <w:numFmt w:val="bullet"/>
      <w:lvlText w:val=""/>
      <w:lvlJc w:val="left"/>
      <w:pPr>
        <w:ind w:left="720" w:hanging="360"/>
      </w:pPr>
      <w:rPr>
        <w:rFonts w:ascii="Symbol" w:eastAsia="DejaVu Sans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82468">
    <w:abstractNumId w:val="0"/>
  </w:num>
  <w:num w:numId="2" w16cid:durableId="173928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en-US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4096" w:nlCheck="1" w:checkStyle="0"/>
  <w:activeWritingStyle w:appName="MSWord" w:lang="de-AT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ctiveWritingStyle w:appName="MSWord" w:lang="de-AT" w:vendorID="64" w:dllVersion="0" w:nlCheck="1" w:checkStyle="0"/>
  <w:activeWritingStyle w:appName="MSWord" w:lang="it-IT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5B"/>
    <w:rsid w:val="00022122"/>
    <w:rsid w:val="00030445"/>
    <w:rsid w:val="00035349"/>
    <w:rsid w:val="000417CD"/>
    <w:rsid w:val="00052603"/>
    <w:rsid w:val="000577C1"/>
    <w:rsid w:val="00062C57"/>
    <w:rsid w:val="00074350"/>
    <w:rsid w:val="00083CFB"/>
    <w:rsid w:val="00092401"/>
    <w:rsid w:val="000A53B0"/>
    <w:rsid w:val="000C255E"/>
    <w:rsid w:val="000E41C7"/>
    <w:rsid w:val="000E4BA3"/>
    <w:rsid w:val="001328AA"/>
    <w:rsid w:val="00133F59"/>
    <w:rsid w:val="00140478"/>
    <w:rsid w:val="00141F7A"/>
    <w:rsid w:val="00170FAA"/>
    <w:rsid w:val="00190425"/>
    <w:rsid w:val="001D6FAA"/>
    <w:rsid w:val="001E35B8"/>
    <w:rsid w:val="001F592D"/>
    <w:rsid w:val="00206234"/>
    <w:rsid w:val="002264B9"/>
    <w:rsid w:val="002456E6"/>
    <w:rsid w:val="002600AA"/>
    <w:rsid w:val="00261E2D"/>
    <w:rsid w:val="00264F3A"/>
    <w:rsid w:val="002738D7"/>
    <w:rsid w:val="00277CAA"/>
    <w:rsid w:val="00291B34"/>
    <w:rsid w:val="002A0E96"/>
    <w:rsid w:val="002C60B0"/>
    <w:rsid w:val="002F035F"/>
    <w:rsid w:val="002F34BB"/>
    <w:rsid w:val="002F6C74"/>
    <w:rsid w:val="00303DF7"/>
    <w:rsid w:val="00307408"/>
    <w:rsid w:val="00326402"/>
    <w:rsid w:val="00351990"/>
    <w:rsid w:val="003767AA"/>
    <w:rsid w:val="00380576"/>
    <w:rsid w:val="003866BA"/>
    <w:rsid w:val="00391243"/>
    <w:rsid w:val="003A49C0"/>
    <w:rsid w:val="003A752D"/>
    <w:rsid w:val="003C184D"/>
    <w:rsid w:val="003C1919"/>
    <w:rsid w:val="003D0602"/>
    <w:rsid w:val="003D634D"/>
    <w:rsid w:val="003D71D6"/>
    <w:rsid w:val="003E3336"/>
    <w:rsid w:val="00424397"/>
    <w:rsid w:val="00425575"/>
    <w:rsid w:val="00435F0D"/>
    <w:rsid w:val="00453DB5"/>
    <w:rsid w:val="004552C6"/>
    <w:rsid w:val="00470FB7"/>
    <w:rsid w:val="00483BD1"/>
    <w:rsid w:val="004A1B69"/>
    <w:rsid w:val="004C5B9F"/>
    <w:rsid w:val="004C5C86"/>
    <w:rsid w:val="004C79BA"/>
    <w:rsid w:val="004D5336"/>
    <w:rsid w:val="004D7567"/>
    <w:rsid w:val="004F1B71"/>
    <w:rsid w:val="004F752C"/>
    <w:rsid w:val="00516F11"/>
    <w:rsid w:val="005335D3"/>
    <w:rsid w:val="005610A5"/>
    <w:rsid w:val="00561C79"/>
    <w:rsid w:val="005738B1"/>
    <w:rsid w:val="00580F90"/>
    <w:rsid w:val="005A1B33"/>
    <w:rsid w:val="005B2041"/>
    <w:rsid w:val="005C4562"/>
    <w:rsid w:val="005D5867"/>
    <w:rsid w:val="005E5C52"/>
    <w:rsid w:val="0060740B"/>
    <w:rsid w:val="00611994"/>
    <w:rsid w:val="006223CA"/>
    <w:rsid w:val="006321FB"/>
    <w:rsid w:val="0064495E"/>
    <w:rsid w:val="006500A7"/>
    <w:rsid w:val="00653CCA"/>
    <w:rsid w:val="00687050"/>
    <w:rsid w:val="006E3341"/>
    <w:rsid w:val="006F423C"/>
    <w:rsid w:val="00783094"/>
    <w:rsid w:val="007A6AAD"/>
    <w:rsid w:val="007B4604"/>
    <w:rsid w:val="007D0C11"/>
    <w:rsid w:val="007D4584"/>
    <w:rsid w:val="007D4DB0"/>
    <w:rsid w:val="007F7ED8"/>
    <w:rsid w:val="00815C56"/>
    <w:rsid w:val="008368E7"/>
    <w:rsid w:val="00884D56"/>
    <w:rsid w:val="008A61A5"/>
    <w:rsid w:val="008B4360"/>
    <w:rsid w:val="008E066D"/>
    <w:rsid w:val="008E529B"/>
    <w:rsid w:val="008F08F1"/>
    <w:rsid w:val="008F0FFC"/>
    <w:rsid w:val="008F1AA4"/>
    <w:rsid w:val="008F456A"/>
    <w:rsid w:val="00911E30"/>
    <w:rsid w:val="00916E24"/>
    <w:rsid w:val="00931323"/>
    <w:rsid w:val="00931C77"/>
    <w:rsid w:val="009719AB"/>
    <w:rsid w:val="00974EE4"/>
    <w:rsid w:val="00987706"/>
    <w:rsid w:val="00992146"/>
    <w:rsid w:val="009A3FC5"/>
    <w:rsid w:val="009C1E5B"/>
    <w:rsid w:val="009D106E"/>
    <w:rsid w:val="009D37DB"/>
    <w:rsid w:val="009D616B"/>
    <w:rsid w:val="009F1E85"/>
    <w:rsid w:val="009F739B"/>
    <w:rsid w:val="009F76BC"/>
    <w:rsid w:val="00A03CA7"/>
    <w:rsid w:val="00A17716"/>
    <w:rsid w:val="00A3070F"/>
    <w:rsid w:val="00A96971"/>
    <w:rsid w:val="00A97140"/>
    <w:rsid w:val="00A97345"/>
    <w:rsid w:val="00AA4B7A"/>
    <w:rsid w:val="00AD3186"/>
    <w:rsid w:val="00B025D4"/>
    <w:rsid w:val="00B2431F"/>
    <w:rsid w:val="00B427AE"/>
    <w:rsid w:val="00B46B57"/>
    <w:rsid w:val="00B67E06"/>
    <w:rsid w:val="00BA108C"/>
    <w:rsid w:val="00BB7E73"/>
    <w:rsid w:val="00BC01AC"/>
    <w:rsid w:val="00BC1331"/>
    <w:rsid w:val="00BE1006"/>
    <w:rsid w:val="00BE1CC4"/>
    <w:rsid w:val="00BF1143"/>
    <w:rsid w:val="00BF6325"/>
    <w:rsid w:val="00C20853"/>
    <w:rsid w:val="00C457B4"/>
    <w:rsid w:val="00C710F0"/>
    <w:rsid w:val="00C7361E"/>
    <w:rsid w:val="00C75DEF"/>
    <w:rsid w:val="00C75E76"/>
    <w:rsid w:val="00C80AEA"/>
    <w:rsid w:val="00C900F4"/>
    <w:rsid w:val="00C921AC"/>
    <w:rsid w:val="00CB2E6E"/>
    <w:rsid w:val="00CE121C"/>
    <w:rsid w:val="00D16176"/>
    <w:rsid w:val="00D212C4"/>
    <w:rsid w:val="00D27933"/>
    <w:rsid w:val="00D301A7"/>
    <w:rsid w:val="00D50B76"/>
    <w:rsid w:val="00DB3FBF"/>
    <w:rsid w:val="00DD44CC"/>
    <w:rsid w:val="00DF3C04"/>
    <w:rsid w:val="00DF7508"/>
    <w:rsid w:val="00E046F9"/>
    <w:rsid w:val="00E07306"/>
    <w:rsid w:val="00E127C0"/>
    <w:rsid w:val="00E257A1"/>
    <w:rsid w:val="00E51BCA"/>
    <w:rsid w:val="00E62315"/>
    <w:rsid w:val="00E913A5"/>
    <w:rsid w:val="00E9552B"/>
    <w:rsid w:val="00EA4A73"/>
    <w:rsid w:val="00EA7428"/>
    <w:rsid w:val="00EA7FBB"/>
    <w:rsid w:val="00EB0403"/>
    <w:rsid w:val="00EC2ED6"/>
    <w:rsid w:val="00EF1090"/>
    <w:rsid w:val="00F11FA0"/>
    <w:rsid w:val="00F2061A"/>
    <w:rsid w:val="00F4138E"/>
    <w:rsid w:val="00F61B02"/>
    <w:rsid w:val="00F63B00"/>
    <w:rsid w:val="00F64041"/>
    <w:rsid w:val="00F77530"/>
    <w:rsid w:val="00F92798"/>
    <w:rsid w:val="00FA1249"/>
    <w:rsid w:val="00FA640D"/>
    <w:rsid w:val="00FB2434"/>
    <w:rsid w:val="00FB7B59"/>
    <w:rsid w:val="00FD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BFE8F9"/>
  <w15:docId w15:val="{FED1873B-D69C-4056-92A7-89E1DB10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szCs w:val="24"/>
        <w:lang w:val="en-US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extAlignment w:val="baseline"/>
    </w:pPr>
    <w:rPr>
      <w:color w:val="00000A"/>
      <w:sz w:val="24"/>
    </w:rPr>
  </w:style>
  <w:style w:type="paragraph" w:styleId="berschrift1">
    <w:name w:val="heading 1"/>
    <w:basedOn w:val="Heading"/>
    <w:qFormat/>
    <w:pPr>
      <w:spacing w:before="100" w:after="100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US"/>
    </w:rPr>
  </w:style>
  <w:style w:type="paragraph" w:styleId="berschrift2">
    <w:name w:val="heading 2"/>
    <w:basedOn w:val="Heading"/>
    <w:link w:val="berschrift2Zchn"/>
    <w:uiPriority w:val="9"/>
    <w:unhideWhenUsed/>
    <w:qFormat/>
    <w:rsid w:val="000E2253"/>
    <w:pPr>
      <w:keepLines/>
      <w:spacing w:before="40" w:after="0"/>
      <w:outlineLvl w:val="1"/>
    </w:pPr>
    <w:rPr>
      <w:rFonts w:ascii="Calibri Light" w:eastAsia="DejaVu Sans" w:hAnsi="Calibri Light" w:cs="DejaVu Sans"/>
      <w:color w:val="2E74B5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InternetLink">
    <w:name w:val="Internet Link"/>
    <w:basedOn w:val="Absatz-Standardschriftart"/>
    <w:uiPriority w:val="99"/>
    <w:semiHidden/>
    <w:unhideWhenUsed/>
    <w:rsid w:val="004F5300"/>
    <w:rPr>
      <w:color w:val="0000FF"/>
      <w:u w:val="single"/>
    </w:rPr>
  </w:style>
  <w:style w:type="character" w:customStyle="1" w:styleId="Heading1Char">
    <w:name w:val="Heading 1 Char"/>
    <w:basedOn w:val="Absatz-Standardschriftart"/>
    <w:qFormat/>
    <w:rPr>
      <w:rFonts w:ascii="Times New Roman" w:eastAsia="Times New Roman" w:hAnsi="Times New Roman" w:cs="Times New Roman"/>
      <w:b/>
      <w:bCs/>
      <w:sz w:val="48"/>
      <w:szCs w:val="4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0E2253"/>
    <w:rPr>
      <w:rFonts w:ascii="Calibri Light" w:hAnsi="Calibri Light"/>
      <w:color w:val="2E74B5"/>
      <w:sz w:val="26"/>
      <w:szCs w:val="26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12063"/>
  </w:style>
  <w:style w:type="character" w:customStyle="1" w:styleId="FuzeileZchn">
    <w:name w:val="Fußzeile Zchn"/>
    <w:basedOn w:val="Absatz-Standardschriftart"/>
    <w:link w:val="Fuzeile"/>
    <w:uiPriority w:val="99"/>
    <w:qFormat/>
    <w:rsid w:val="00112063"/>
  </w:style>
  <w:style w:type="character" w:customStyle="1" w:styleId="HTMLVorformatiertZchn">
    <w:name w:val="HTML Vorformatiert Zchn"/>
    <w:basedOn w:val="Absatz-Standardschriftart"/>
    <w:link w:val="HTMLVorformatiert"/>
    <w:uiPriority w:val="99"/>
    <w:qFormat/>
    <w:rsid w:val="00B127B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ervorhebung">
    <w:name w:val="Emphasis"/>
    <w:basedOn w:val="Absatz-Standardschriftart"/>
    <w:uiPriority w:val="20"/>
    <w:qFormat/>
    <w:rsid w:val="006F2AF4"/>
    <w:rPr>
      <w:i/>
      <w:iCs/>
    </w:rPr>
  </w:style>
  <w:style w:type="character" w:customStyle="1" w:styleId="ListLabel1">
    <w:name w:val="ListLabel 1"/>
    <w:qFormat/>
    <w:rPr>
      <w:rFonts w:eastAsia="DejaVu Sans" w:cs="DejaVu Sans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eastAsia="DejaVu Sans" w:cs="Arial"/>
    </w:rPr>
  </w:style>
  <w:style w:type="character" w:customStyle="1" w:styleId="apple-converted-space">
    <w:name w:val="apple-converted-space"/>
    <w:basedOn w:val="Absatz-Standardschriftart"/>
    <w:qFormat/>
    <w:rsid w:val="00692AC1"/>
  </w:style>
  <w:style w:type="character" w:customStyle="1" w:styleId="ng-binding">
    <w:name w:val="ng-binding"/>
    <w:basedOn w:val="Absatz-Standardschriftart"/>
    <w:qFormat/>
    <w:rsid w:val="00692AC1"/>
  </w:style>
  <w:style w:type="paragraph" w:customStyle="1" w:styleId="Heading">
    <w:name w:val="Heading"/>
    <w:basedOn w:val="Standard"/>
    <w:next w:val="Textkrper"/>
    <w:qFormat/>
    <w:pPr>
      <w:keepNext/>
      <w:widowControl w:val="0"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BodyText1"/>
    <w:rPr>
      <w:rFonts w:cs="FreeSans"/>
    </w:rPr>
  </w:style>
  <w:style w:type="paragraph" w:styleId="Beschriftung">
    <w:name w:val="caption"/>
    <w:qFormat/>
    <w:pPr>
      <w:widowControl w:val="0"/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qFormat/>
    <w:pPr>
      <w:widowControl w:val="0"/>
      <w:suppressLineNumbers/>
    </w:pPr>
    <w:rPr>
      <w:rFonts w:cs="FreeSans"/>
    </w:rPr>
  </w:style>
  <w:style w:type="paragraph" w:customStyle="1" w:styleId="BodyText1">
    <w:name w:val="Body Text1"/>
    <w:qFormat/>
    <w:pPr>
      <w:widowControl w:val="0"/>
      <w:spacing w:after="120" w:line="288" w:lineRule="auto"/>
    </w:pPr>
    <w:rPr>
      <w:sz w:val="24"/>
    </w:rPr>
  </w:style>
  <w:style w:type="paragraph" w:customStyle="1" w:styleId="Normal1">
    <w:name w:val="Normal1"/>
    <w:qFormat/>
    <w:pPr>
      <w:suppressAutoHyphens/>
    </w:pPr>
    <w:rPr>
      <w:color w:val="00000A"/>
      <w:sz w:val="21"/>
      <w:lang w:val="de-AT"/>
    </w:rPr>
  </w:style>
  <w:style w:type="paragraph" w:customStyle="1" w:styleId="TableContents">
    <w:name w:val="Table Contents"/>
    <w:basedOn w:val="Normal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Kopfzeile">
    <w:name w:val="header"/>
    <w:basedOn w:val="Normal1"/>
    <w:link w:val="KopfzeileZchn"/>
    <w:uiPriority w:val="99"/>
    <w:unhideWhenUsed/>
    <w:rsid w:val="00112063"/>
    <w:pPr>
      <w:tabs>
        <w:tab w:val="center" w:pos="4680"/>
        <w:tab w:val="right" w:pos="9360"/>
      </w:tabs>
    </w:pPr>
  </w:style>
  <w:style w:type="paragraph" w:styleId="Fuzeile">
    <w:name w:val="footer"/>
    <w:basedOn w:val="Normal1"/>
    <w:link w:val="FuzeileZchn"/>
    <w:uiPriority w:val="99"/>
    <w:unhideWhenUsed/>
    <w:rsid w:val="00112063"/>
    <w:pPr>
      <w:tabs>
        <w:tab w:val="center" w:pos="4680"/>
        <w:tab w:val="right" w:pos="9360"/>
      </w:tabs>
    </w:pPr>
  </w:style>
  <w:style w:type="paragraph" w:styleId="HTMLVorformatiert">
    <w:name w:val="HTML Preformatted"/>
    <w:basedOn w:val="Normal1"/>
    <w:link w:val="HTMLVorformatiertZchn"/>
    <w:uiPriority w:val="99"/>
    <w:unhideWhenUsed/>
    <w:qFormat/>
    <w:rsid w:val="00B12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en-US"/>
    </w:rPr>
  </w:style>
  <w:style w:type="paragraph" w:styleId="Listenabsatz">
    <w:name w:val="List Paragraph"/>
    <w:basedOn w:val="Normal1"/>
    <w:uiPriority w:val="34"/>
    <w:qFormat/>
    <w:rsid w:val="00EE498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8F1AA4"/>
    <w:rPr>
      <w:color w:val="0000FF"/>
      <w:u w:val="single"/>
    </w:rPr>
  </w:style>
  <w:style w:type="character" w:customStyle="1" w:styleId="personname">
    <w:name w:val="person_name"/>
    <w:basedOn w:val="Absatz-Standardschriftart"/>
    <w:rsid w:val="00391243"/>
  </w:style>
  <w:style w:type="character" w:styleId="BesuchterLink">
    <w:name w:val="FollowedHyperlink"/>
    <w:basedOn w:val="Absatz-Standardschriftart"/>
    <w:uiPriority w:val="99"/>
    <w:semiHidden/>
    <w:unhideWhenUsed/>
    <w:rsid w:val="005738B1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5738B1"/>
    <w:pPr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38B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738B1"/>
    <w:rPr>
      <w:rFonts w:ascii="Segoe UI" w:hAnsi="Segoe UI" w:cs="Segoe UI"/>
      <w:color w:val="00000A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4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2064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6597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3384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2517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1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161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21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4596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1727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9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7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4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70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76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621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650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08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386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63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107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384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6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1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243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256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9222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7176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71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4556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375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6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516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5791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979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5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5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9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2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572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5279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342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678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091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507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B05C81C5EAD64DA1456BDCA36ADA59" ma:contentTypeVersion="13" ma:contentTypeDescription="Ein neues Dokument erstellen." ma:contentTypeScope="" ma:versionID="1f86235b238918c4f391a232b06f679f">
  <xsd:schema xmlns:xsd="http://www.w3.org/2001/XMLSchema" xmlns:xs="http://www.w3.org/2001/XMLSchema" xmlns:p="http://schemas.microsoft.com/office/2006/metadata/properties" xmlns:ns3="54defc37-14d8-45f9-9ba4-ce96efc031de" xmlns:ns4="1b7de803-7e7d-4f10-a010-e80b3e99e8d7" targetNamespace="http://schemas.microsoft.com/office/2006/metadata/properties" ma:root="true" ma:fieldsID="2e0a61a67936ae3f466a912589a5ee96" ns3:_="" ns4:_="">
    <xsd:import namespace="54defc37-14d8-45f9-9ba4-ce96efc031de"/>
    <xsd:import namespace="1b7de803-7e7d-4f10-a010-e80b3e99e8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efc37-14d8-45f9-9ba4-ce96efc03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de803-7e7d-4f10-a010-e80b3e99e8d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F1821C-C53B-4B7A-AB76-A5BEF3A53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efc37-14d8-45f9-9ba4-ce96efc031de"/>
    <ds:schemaRef ds:uri="1b7de803-7e7d-4f10-a010-e80b3e99e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A791B1-2749-4D78-8CF2-F1DAF072CF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87C7B1-BF0E-4783-958C-0AC36DE6B5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3072</Words>
  <Characters>20527</Characters>
  <Application>Microsoft Office Word</Application>
  <DocSecurity>0</DocSecurity>
  <Lines>360</Lines>
  <Paragraphs>128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23471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Mayer</dc:creator>
  <dc:description/>
  <cp:lastModifiedBy>Mayer, Simon</cp:lastModifiedBy>
  <cp:revision>89</cp:revision>
  <cp:lastPrinted>2015-12-15T12:11:00Z</cp:lastPrinted>
  <dcterms:created xsi:type="dcterms:W3CDTF">2021-03-24T20:42:00Z</dcterms:created>
  <dcterms:modified xsi:type="dcterms:W3CDTF">2025-11-01T13:06:00Z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Siemens AG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0x010100EAB05C81C5EAD64DA1456BDCA36ADA59</vt:lpwstr>
  </property>
</Properties>
</file>