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0E8F" w14:textId="77777777" w:rsidR="003D6BFD" w:rsidRDefault="00E9593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Kubernetes :</w:t>
      </w:r>
      <w:proofErr w:type="gramEnd"/>
      <w:r>
        <w:rPr>
          <w:rFonts w:ascii="Helvetica" w:hAnsi="Helvetica" w:cs="Helvetica"/>
        </w:rPr>
        <w:t>-</w:t>
      </w:r>
      <w:r w:rsidR="00944E51">
        <w:rPr>
          <w:rFonts w:ascii="Helvetica" w:hAnsi="Helvetica" w:cs="Helvetica"/>
        </w:rPr>
        <w:t xml:space="preserve"> CKA ( </w:t>
      </w:r>
      <w:proofErr w:type="spellStart"/>
      <w:r w:rsidR="00944E51">
        <w:rPr>
          <w:rFonts w:ascii="Helvetica" w:hAnsi="Helvetica" w:cs="Helvetica"/>
        </w:rPr>
        <w:t>Certificed</w:t>
      </w:r>
      <w:proofErr w:type="spellEnd"/>
      <w:r w:rsidR="00944E51">
        <w:rPr>
          <w:rFonts w:ascii="Helvetica" w:hAnsi="Helvetica" w:cs="Helvetica"/>
        </w:rPr>
        <w:t xml:space="preserve"> Kubernetes Associates ) – 01/03/2021</w:t>
      </w:r>
    </w:p>
    <w:p w14:paraId="53E13BEB" w14:textId="77777777" w:rsidR="00944E51" w:rsidRDefault="00944E51"/>
    <w:p w14:paraId="02C49A84" w14:textId="77777777" w:rsidR="003D6BFD" w:rsidRDefault="003D6BFD"/>
    <w:sectPr w:rsidR="003D6B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BFD"/>
    <w:rsid w:val="003D6BFD"/>
    <w:rsid w:val="00894450"/>
    <w:rsid w:val="00944E51"/>
    <w:rsid w:val="00E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ABF"/>
  <w15:docId w15:val="{2EACB6FA-C10E-F446-A632-95CA493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E49D1A42-4101-6D46-BD90-8AE6F2DA8AE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Samarendra</cp:lastModifiedBy>
  <cp:revision>4</cp:revision>
  <dcterms:created xsi:type="dcterms:W3CDTF">2021-01-03T15:02:00Z</dcterms:created>
  <dcterms:modified xsi:type="dcterms:W3CDTF">2021-01-03T15:13:00Z</dcterms:modified>
</cp:coreProperties>
</file>