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4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</w:r>
      <w:r>
        <w:rPr>
          <w:b/>
          <w:sz w:val="28"/>
        </w:rPr>
      </w:r>
      <w:r>
        <w:rPr>
          <w:bCs/>
          <w:sz w:val="28"/>
        </w:rPr>
        <w:t xml:space="preserve">внутренние классы и интерфейсы</w:t>
      </w:r>
      <w:r/>
      <w:r>
        <w:rPr>
          <w:bCs/>
          <w:sz w:val="28"/>
        </w:rPr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0896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230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089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85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685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910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468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36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ab/>
      </w:r>
      <w:r/>
    </w:p>
    <w:p>
      <w:pPr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код класса Student</w:t>
      </w:r>
      <w:r>
        <w:rPr>
          <w:b w:val="0"/>
          <w:bCs w:val="0"/>
          <w:sz w:val="28"/>
          <w:szCs w:val="28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PartTimeStudent extends Student{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@Override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void makeLabaGreatAgain()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System.out.println("Студент-заочник делат лабу дома(спит дома)");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Student student = new Student()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@Override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public void makeLabaGreatAgain()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super.makeLabaGreatAgain();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PartTimeStudent partTimeStudent = new PartTimeStudent();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student.makeLabaGreatAgain();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partTimeStudent.makeLabaGreatAgain();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428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541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04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7.8pt;height:33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2"/>
        </w:rPr>
        <w:t xml:space="preserve">Вывод: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был</w:t>
      </w:r>
      <w:r>
        <w:rPr>
          <w:sz w:val="28"/>
          <w:szCs w:val="22"/>
        </w:rPr>
        <w:t xml:space="preserve">а</w:t>
      </w:r>
      <w:r>
        <w:rPr>
          <w:sz w:val="28"/>
          <w:szCs w:val="22"/>
        </w:rPr>
        <w:t xml:space="preserve"> изуч</w:t>
      </w:r>
      <w:r>
        <w:rPr>
          <w:sz w:val="28"/>
          <w:szCs w:val="22"/>
        </w:rPr>
        <w:t xml:space="preserve">ена</w:t>
      </w:r>
      <w:r>
        <w:rPr>
          <w:sz w:val="28"/>
          <w:szCs w:val="22"/>
        </w:rPr>
        <w:t xml:space="preserve"> работ</w:t>
      </w:r>
      <w:r>
        <w:rPr>
          <w:sz w:val="28"/>
          <w:szCs w:val="22"/>
        </w:rPr>
        <w:t xml:space="preserve">а</w:t>
      </w:r>
      <w:r>
        <w:rPr>
          <w:sz w:val="28"/>
          <w:szCs w:val="22"/>
        </w:rPr>
        <w:t xml:space="preserve"> внутренних классов и интерфейсов в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/>
      <w:r>
        <w:rPr>
          <w:b/>
          <w:bCs/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2023-06-16T21:00:47Z</dcterms:modified>
</cp:coreProperties>
</file>