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Char"/>
        </w:rPr>
      </w:pPr>
      <w:r w:rsidRPr="00CD0AB1">
        <w:rPr>
          <w:rStyle w:val="4Char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707E0" w:rsidRPr="005707E0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9CDCFE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5707E0" w:rsidRDefault="005707E0" w:rsidP="005707E0">
      <w:pPr>
        <w:pStyle w:val="4"/>
      </w:pPr>
      <w:r>
        <w:rPr>
          <w:rFonts w:hint="eastAsia"/>
        </w:rPr>
        <w:t>使用修饰器问题及解决方案</w:t>
      </w:r>
    </w:p>
    <w:p w:rsidR="005707E0" w:rsidRDefault="005707E0" w:rsidP="005707E0">
      <w:pPr>
        <w:pStyle w:val="5"/>
      </w:pPr>
      <w:r>
        <w:t>问题显示</w:t>
      </w:r>
    </w:p>
    <w:p w:rsidR="005707E0" w:rsidRPr="005707E0" w:rsidRDefault="005707E0" w:rsidP="005707E0">
      <w:r>
        <w:rPr>
          <w:noProof/>
        </w:rPr>
        <w:lastRenderedPageBreak/>
        <w:drawing>
          <wp:inline distT="0" distB="0" distL="0" distR="0">
            <wp:extent cx="6645910" cy="1387362"/>
            <wp:effectExtent l="0" t="0" r="2540" b="3810"/>
            <wp:docPr id="7" name="图片 7" descr="https://upload-images.jianshu.io/upload_images/8654299-f90026508e5508d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8654299-f90026508e5508d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0" w:rsidRDefault="005707E0" w:rsidP="005707E0">
      <w:pPr>
        <w:pStyle w:val="5"/>
      </w:pPr>
      <w:r>
        <w:t xml:space="preserve">2. </w:t>
      </w:r>
      <w:r>
        <w:t>解决办法</w:t>
      </w:r>
    </w:p>
    <w:p w:rsidR="005707E0" w:rsidRDefault="005707E0" w:rsidP="005707E0">
      <w:pPr>
        <w:pStyle w:val="6"/>
      </w:pPr>
      <w:r>
        <w:t>方法一：打开</w:t>
      </w:r>
      <w:r>
        <w:t>tsconfig.js</w:t>
      </w:r>
      <w:r>
        <w:t>，在</w:t>
      </w:r>
      <w:r>
        <w:t>compilerOptions</w:t>
      </w:r>
      <w:r>
        <w:t>选项里面添加</w:t>
      </w:r>
      <w:r>
        <w:t>/</w:t>
      </w:r>
      <w:r>
        <w:t>修改为</w:t>
      </w:r>
      <w:r>
        <w:t xml:space="preserve"> </w:t>
      </w:r>
    </w:p>
    <w:p w:rsidR="005707E0" w:rsidRDefault="005707E0" w:rsidP="005707E0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"experimentalDecorators"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,</w:t>
      </w:r>
      <w:r>
        <w:rPr>
          <w:rStyle w:val="HTML0"/>
        </w:rPr>
        <w:t xml:space="preserve"> </w:t>
      </w:r>
    </w:p>
    <w:p w:rsidR="005707E0" w:rsidRDefault="005707E0" w:rsidP="005707E0">
      <w:pPr>
        <w:pStyle w:val="6"/>
      </w:pPr>
      <w:r>
        <w:t>方法二：打开</w:t>
      </w:r>
      <w:r>
        <w:t>VSCode</w:t>
      </w:r>
      <w:r>
        <w:t>的全局设置</w:t>
      </w:r>
    </w:p>
    <w:p w:rsidR="005707E0" w:rsidRDefault="005707E0" w:rsidP="005707E0">
      <w:pPr>
        <w:ind w:left="36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设置</w:t>
      </w:r>
    </w:p>
    <w:p w:rsidR="005707E0" w:rsidRDefault="005707E0" w:rsidP="005707E0">
      <w:pPr>
        <w:ind w:left="360"/>
      </w:pPr>
      <w:r>
        <w:rPr>
          <w:rFonts w:hint="eastAsia"/>
        </w:rPr>
        <w:t>搜索</w:t>
      </w:r>
      <w:r>
        <w:rPr>
          <w:rFonts w:hint="eastAsia"/>
        </w:rPr>
        <w:t>experimentalDecorators,ranh</w:t>
      </w:r>
    </w:p>
    <w:p w:rsidR="005707E0" w:rsidRDefault="005707E0" w:rsidP="005707E0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>"javascript.implicitProjectConfig.experimentalDecorators": true</w:t>
      </w:r>
      <w:r>
        <w:rPr>
          <w:rFonts w:hint="eastAsia"/>
        </w:rPr>
        <w:t>，该选项默认为</w:t>
      </w:r>
      <w:r>
        <w:rPr>
          <w:rFonts w:hint="eastAsia"/>
        </w:rPr>
        <w:t>false</w:t>
      </w:r>
      <w:r>
        <w:rPr>
          <w:rFonts w:hint="eastAsia"/>
        </w:rPr>
        <w:t>，需要改为</w:t>
      </w:r>
      <w:r>
        <w:rPr>
          <w:rFonts w:hint="eastAsia"/>
        </w:rPr>
        <w:t>true</w:t>
      </w:r>
    </w:p>
    <w:p w:rsidR="005707E0" w:rsidRDefault="005707E0" w:rsidP="00DE2662"/>
    <w:p w:rsidR="005707E0" w:rsidRDefault="005707E0" w:rsidP="00DE2662">
      <w:pPr>
        <w:sectPr w:rsidR="005707E0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/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lastRenderedPageBreak/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056E47" w:rsidRDefault="00056E47">
      <w:pPr>
        <w:rPr>
          <w:rFonts w:hint="eastAsia"/>
        </w:rPr>
      </w:pPr>
    </w:p>
    <w:p w:rsidR="00056E47" w:rsidRDefault="00056E47" w:rsidP="00056E47">
      <w:pPr>
        <w:pStyle w:val="3"/>
        <w:rPr>
          <w:rFonts w:hint="eastAsia"/>
        </w:rPr>
      </w:pPr>
      <w:r>
        <w:rPr>
          <w:rFonts w:hint="eastAsia"/>
        </w:rPr>
        <w:t>登录</w:t>
      </w:r>
      <w:r w:rsidR="00A73356">
        <w:rPr>
          <w:rFonts w:hint="eastAsia"/>
        </w:rPr>
        <w:t>注册</w:t>
      </w:r>
      <w:r>
        <w:rPr>
          <w:rFonts w:hint="eastAsia"/>
        </w:rPr>
        <w:t>模块</w:t>
      </w: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user.redux.js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lastRenderedPageBreak/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'REGISTER_SUCCESS'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'LOGIN_SUCCESS'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lastRenderedPageBreak/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登录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|| 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!==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两次密码输入不一致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23D19" w:rsidRDefault="00056E47" w:rsidP="00056E47">
      <w:pPr>
        <w:pStyle w:val="4"/>
        <w:rPr>
          <w:rFonts w:hint="eastAsia"/>
        </w:rPr>
      </w:pPr>
      <w:r>
        <w:rPr>
          <w:rFonts w:hint="eastAsia"/>
        </w:rPr>
        <w:t>index.js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'./reducer'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'./container/login/login'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'./container/register/register'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'./container/bossinfo/bossinfo'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'./component/authroute/authroute'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'./config'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'./index.css'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'antd-mobile/dist/antd-mobile.css'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(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'/bossinfo'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authroute.js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]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indexOf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&gt; -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获取用户信息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有登陆信息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无登陆信息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logo.js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'./job.png'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'./logo.css'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"logo-container"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login.js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登陆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</w:p>
    <w:p w:rsidR="00056E47" w:rsidRDefault="00056E47">
      <w:pPr>
        <w:rPr>
          <w:rFonts w:hint="eastAsia"/>
        </w:rPr>
      </w:pPr>
    </w:p>
    <w:p w:rsidR="00056E47" w:rsidRDefault="00056E47" w:rsidP="00056E47">
      <w:pPr>
        <w:pStyle w:val="4"/>
        <w:rPr>
          <w:rFonts w:hint="eastAsia"/>
        </w:rPr>
      </w:pPr>
      <w:r>
        <w:rPr>
          <w:rFonts w:hint="eastAsia"/>
        </w:rPr>
        <w:t>register.js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//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或者叫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第一种方式（性能好）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'error-msg'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第二种方式（更简单）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*/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'repeatpwd'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确认密码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牛人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"primary"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</w:p>
    <w:p w:rsidR="00056E47" w:rsidRDefault="00056E47">
      <w:pPr>
        <w:rPr>
          <w:rFonts w:hint="eastAsia"/>
        </w:rPr>
      </w:pPr>
    </w:p>
    <w:p w:rsidR="00352365" w:rsidRDefault="00352365">
      <w:pPr>
        <w:rPr>
          <w:rFonts w:hint="eastAsia"/>
        </w:rPr>
      </w:pPr>
    </w:p>
    <w:p w:rsidR="00352365" w:rsidRDefault="00352365" w:rsidP="00352365">
      <w:pPr>
        <w:pStyle w:val="3"/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信息完善模块</w:t>
      </w:r>
    </w:p>
    <w:p w:rsidR="00993291" w:rsidRDefault="00993291" w:rsidP="00993291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993291" w:rsidRPr="00993291" w:rsidRDefault="00993291" w:rsidP="00EE5493">
      <w:pPr>
        <w:pStyle w:val="5"/>
        <w:rPr>
          <w:rFonts w:hint="eastAsia"/>
        </w:rPr>
      </w:pPr>
      <w:r w:rsidRPr="00141BE2">
        <w:t>yarn add prop-types</w:t>
      </w:r>
      <w:r>
        <w:rPr>
          <w:rFonts w:hint="eastAsia"/>
        </w:rPr>
        <w:tab/>
      </w:r>
      <w:r>
        <w:rPr>
          <w:rFonts w:hint="eastAsia"/>
        </w:rPr>
        <w:t>用于数据类型校验</w:t>
      </w:r>
    </w:p>
    <w:p w:rsidR="00993291" w:rsidRDefault="00993291" w:rsidP="00993291">
      <w:pPr>
        <w:pStyle w:val="4"/>
        <w:rPr>
          <w:rFonts w:hint="eastAsia"/>
        </w:rPr>
      </w:pPr>
      <w:r>
        <w:rPr>
          <w:rFonts w:hint="eastAsia"/>
        </w:rPr>
        <w:t>avatar-select.js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}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'prop-types'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>数据内容检测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static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selectAvatar: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func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isRequired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'boy,girl,man,woman,bull,chick,crab,hedgehog,hippopotamus,koala,lemur,pig,tiger,whale,zebra'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','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icon: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text:v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}))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(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已选选择头像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width: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20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marginLeft: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):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请选择头像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renderHeader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activeStyle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{false}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5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selectAvatar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AvatarSelector</w:t>
      </w:r>
    </w:p>
    <w:p w:rsidR="00993291" w:rsidRPr="00993291" w:rsidRDefault="00993291" w:rsidP="00993291">
      <w:pPr>
        <w:rPr>
          <w:rFonts w:hint="eastAsia"/>
        </w:rPr>
      </w:pPr>
    </w:p>
    <w:p w:rsidR="00352365" w:rsidRDefault="00352365" w:rsidP="00352365">
      <w:pPr>
        <w:pStyle w:val="4"/>
        <w:rPr>
          <w:rFonts w:hint="eastAsia"/>
        </w:rPr>
      </w:pPr>
      <w:r>
        <w:rPr>
          <w:rFonts w:hint="eastAsia"/>
        </w:rPr>
        <w:t>bossinfo.js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BossInfo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BOSS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完善信息页面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招聘职位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公司名称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职位薪资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职位要求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BossInfo</w:t>
      </w:r>
    </w:p>
    <w:p w:rsidR="00352365" w:rsidRDefault="00352365">
      <w:pPr>
        <w:rPr>
          <w:rFonts w:hint="eastAsia"/>
        </w:rPr>
      </w:pPr>
    </w:p>
    <w:p w:rsidR="00056E47" w:rsidRDefault="00056E47">
      <w:pPr>
        <w:rPr>
          <w:rFonts w:hint="eastAsia"/>
        </w:rPr>
      </w:pPr>
    </w:p>
    <w:p w:rsidR="00056E47" w:rsidRDefault="00352365" w:rsidP="00352365">
      <w:pPr>
        <w:pStyle w:val="4"/>
        <w:rPr>
          <w:rFonts w:hint="eastAsia"/>
        </w:rPr>
      </w:pPr>
      <w:r>
        <w:rPr>
          <w:rFonts w:hint="eastAsia"/>
        </w:rPr>
        <w:t>user.redux.js</w:t>
      </w:r>
      <w:r>
        <w:rPr>
          <w:rFonts w:hint="eastAsia"/>
        </w:rPr>
        <w:t>完善信息相关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'AUTH_SUCCESS'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小技巧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过滤掉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字段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  <w:bookmarkStart w:id="0" w:name="_GoBack"/>
      <w:bookmarkEnd w:id="0"/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352365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'/user/update'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Default="00352365">
      <w:pPr>
        <w:rPr>
          <w:rFonts w:hint="eastAsia"/>
        </w:rPr>
      </w:pPr>
    </w:p>
    <w:p w:rsidR="00352365" w:rsidRDefault="00352365" w:rsidP="00352365">
      <w:pPr>
        <w:rPr>
          <w:rFonts w:hint="eastAsia"/>
        </w:rPr>
      </w:pPr>
    </w:p>
    <w:p w:rsidR="00056E47" w:rsidRDefault="00352365" w:rsidP="00352365">
      <w:pPr>
        <w:pStyle w:val="4"/>
        <w:rPr>
          <w:rFonts w:hint="eastAsia"/>
        </w:rPr>
      </w:pPr>
      <w:r>
        <w:rPr>
          <w:rFonts w:hint="eastAsia"/>
        </w:rPr>
        <w:t>后端</w:t>
      </w:r>
      <w:r>
        <w:rPr>
          <w:rFonts w:hint="eastAsia"/>
        </w:rPr>
        <w:t xml:space="preserve"> user.js</w:t>
      </w:r>
      <w:r>
        <w:rPr>
          <w:rFonts w:hint="eastAsia"/>
        </w:rPr>
        <w:t>更新信息模块</w:t>
      </w:r>
      <w:r>
        <w:rPr>
          <w:rFonts w:hint="eastAsia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Default="00352365">
      <w:pPr>
        <w:rPr>
          <w:rFonts w:hint="eastAsia"/>
        </w:rPr>
      </w:pPr>
    </w:p>
    <w:p w:rsidR="00BF3D27" w:rsidRDefault="00BF3D27" w:rsidP="00BF3D27">
      <w:pPr>
        <w:pStyle w:val="3"/>
        <w:rPr>
          <w:rFonts w:hint="eastAsia"/>
        </w:rPr>
      </w:pPr>
      <w:r>
        <w:rPr>
          <w:rFonts w:hint="eastAsia"/>
        </w:rPr>
        <w:lastRenderedPageBreak/>
        <w:t>牛人</w:t>
      </w:r>
      <w:r>
        <w:rPr>
          <w:rFonts w:hint="eastAsia"/>
        </w:rPr>
        <w:t>信息完善模块</w:t>
      </w:r>
    </w:p>
    <w:p w:rsidR="00141BE2" w:rsidRDefault="00EE5493" w:rsidP="00EE5493">
      <w:pPr>
        <w:pStyle w:val="4"/>
        <w:rPr>
          <w:rFonts w:hint="eastAsia"/>
        </w:rPr>
      </w:pPr>
      <w:r>
        <w:rPr>
          <w:rFonts w:hint="eastAsia"/>
        </w:rPr>
        <w:t>geniusinfo.js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GeniusInfo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desc: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牛人完善信息页面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求职岗位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个人简介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GeniusInfo</w:t>
      </w:r>
    </w:p>
    <w:p w:rsidR="00EE5493" w:rsidRDefault="00EE5493">
      <w:pPr>
        <w:rPr>
          <w:rFonts w:hint="eastAsia"/>
        </w:rPr>
      </w:pPr>
    </w:p>
    <w:p w:rsidR="00056E47" w:rsidRDefault="00056E47">
      <w:pPr>
        <w:rPr>
          <w:rFonts w:hint="eastAsia"/>
        </w:rPr>
      </w:pPr>
    </w:p>
    <w:p w:rsidR="00056E47" w:rsidRDefault="00056E47">
      <w:pPr>
        <w:rPr>
          <w:rFonts w:hint="eastAsia"/>
        </w:rPr>
      </w:pPr>
    </w:p>
    <w:p w:rsidR="00352365" w:rsidRDefault="00352365">
      <w:pPr>
        <w:rPr>
          <w:rFonts w:hint="eastAsia"/>
        </w:rPr>
      </w:pPr>
    </w:p>
    <w:p w:rsidR="00352365" w:rsidRDefault="00352365">
      <w:pPr>
        <w:rPr>
          <w:rFonts w:hint="eastAsia"/>
        </w:rPr>
      </w:pPr>
    </w:p>
    <w:p w:rsidR="00352365" w:rsidRDefault="00352365">
      <w:pPr>
        <w:rPr>
          <w:rFonts w:hint="eastAsia"/>
        </w:rPr>
      </w:pPr>
    </w:p>
    <w:p w:rsidR="00352365" w:rsidRDefault="00352365">
      <w:pPr>
        <w:rPr>
          <w:rFonts w:hint="eastAsia"/>
        </w:rPr>
      </w:pPr>
    </w:p>
    <w:p w:rsidR="00352365" w:rsidRDefault="00352365">
      <w:pPr>
        <w:rPr>
          <w:rFonts w:hint="eastAsia"/>
        </w:rPr>
      </w:pPr>
    </w:p>
    <w:p w:rsidR="00056E47" w:rsidRDefault="00056E47">
      <w:pPr>
        <w:rPr>
          <w:rFonts w:hint="eastAsia"/>
        </w:rPr>
      </w:pPr>
    </w:p>
    <w:p w:rsidR="00056E47" w:rsidRDefault="00056E47">
      <w:pPr>
        <w:rPr>
          <w:rFonts w:hint="eastAsia"/>
        </w:rPr>
      </w:pPr>
    </w:p>
    <w:p w:rsidR="00056E47" w:rsidRDefault="00056E47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23D19" w:rsidRDefault="00223D19" w:rsidP="00223D19">
      <w:pPr>
        <w:pStyle w:val="2"/>
      </w:pPr>
      <w:r>
        <w:lastRenderedPageBreak/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223D19" w:rsidRDefault="00223D19" w:rsidP="00223D19">
      <w:pPr>
        <w:pStyle w:val="3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23D19" w:rsidRPr="00AD2198" w:rsidRDefault="00223D19" w:rsidP="00223D1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ABB2BF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 registry https:</w:t>
      </w:r>
      <w:r w:rsidRPr="00AD2198">
        <w:rPr>
          <w:rFonts w:ascii="Consolas" w:eastAsia="宋体" w:hAnsi="Consolas" w:cs="宋体"/>
          <w:color w:val="929292"/>
          <w:sz w:val="20"/>
          <w:szCs w:val="20"/>
          <w:bdr w:val="none" w:sz="0" w:space="0" w:color="auto" w:frame="1"/>
        </w:rPr>
        <w:t>//registry.npm.taobao.org</w:t>
      </w:r>
    </w:p>
    <w:p w:rsidR="00223D19" w:rsidRDefault="00223D19" w:rsidP="00223D19">
      <w:pPr>
        <w:pStyle w:val="3"/>
      </w:pPr>
      <w:r>
        <w:rPr>
          <w:rFonts w:hint="eastAsia"/>
        </w:rPr>
        <w:t>两种绑定事件的方法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import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from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'react'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export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default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class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Life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extends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4EC9B0"/>
          <w:szCs w:val="21"/>
        </w:rPr>
        <w:t>Component</w:t>
      </w:r>
      <w:r w:rsidRPr="00356A77">
        <w:rPr>
          <w:rFonts w:ascii="Consolas" w:eastAsia="宋体" w:hAnsi="Consolas" w:cs="宋体"/>
          <w:color w:val="D4D4D4"/>
          <w:szCs w:val="21"/>
        </w:rPr>
        <w:t>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569CD6"/>
          <w:szCs w:val="21"/>
        </w:rPr>
        <w:t>constructor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super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B5CEA8"/>
          <w:szCs w:val="21"/>
        </w:rPr>
        <w:t>0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第一种绑事件的方法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handleAdd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356A77">
        <w:rPr>
          <w:rFonts w:ascii="Consolas" w:eastAsia="宋体" w:hAnsi="Consolas" w:cs="宋体"/>
          <w:color w:val="569CD6"/>
          <w:szCs w:val="21"/>
        </w:rPr>
        <w:t>=&gt;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+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第二种绑事件的方法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-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render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let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padding: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'50px'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C586C0"/>
          <w:szCs w:val="21"/>
        </w:rPr>
        <w:t>return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(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生命周期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handleAdd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bind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>}</w:t>
      </w:r>
    </w:p>
    <w:p w:rsidR="00223D19" w:rsidRPr="00AD2198" w:rsidRDefault="00223D19" w:rsidP="00223D19"/>
    <w:p w:rsidR="009E15B7" w:rsidRPr="009E15B7" w:rsidRDefault="009E15B7" w:rsidP="008C291D"/>
    <w:sectPr w:rsidR="009E15B7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B77" w:rsidRDefault="00894B77" w:rsidP="00223D19">
      <w:r>
        <w:separator/>
      </w:r>
    </w:p>
  </w:endnote>
  <w:endnote w:type="continuationSeparator" w:id="0">
    <w:p w:rsidR="00894B77" w:rsidRDefault="00894B77" w:rsidP="0022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B77" w:rsidRDefault="00894B77" w:rsidP="00223D19">
      <w:r>
        <w:separator/>
      </w:r>
    </w:p>
  </w:footnote>
  <w:footnote w:type="continuationSeparator" w:id="0">
    <w:p w:rsidR="00894B77" w:rsidRDefault="00894B77" w:rsidP="00223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F354D"/>
    <w:multiLevelType w:val="multilevel"/>
    <w:tmpl w:val="17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444B1E"/>
    <w:multiLevelType w:val="hybridMultilevel"/>
    <w:tmpl w:val="F2B6BB36"/>
    <w:lvl w:ilvl="0" w:tplc="FB9C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412AA"/>
    <w:rsid w:val="00056E47"/>
    <w:rsid w:val="000B4F84"/>
    <w:rsid w:val="00112971"/>
    <w:rsid w:val="00141BE2"/>
    <w:rsid w:val="001B4CA5"/>
    <w:rsid w:val="00223D19"/>
    <w:rsid w:val="00232F2C"/>
    <w:rsid w:val="002408F5"/>
    <w:rsid w:val="00312870"/>
    <w:rsid w:val="003438FB"/>
    <w:rsid w:val="00352365"/>
    <w:rsid w:val="003D0D5E"/>
    <w:rsid w:val="00401EAC"/>
    <w:rsid w:val="004630F6"/>
    <w:rsid w:val="00475447"/>
    <w:rsid w:val="00483177"/>
    <w:rsid w:val="004D567A"/>
    <w:rsid w:val="004D7DA3"/>
    <w:rsid w:val="004F634A"/>
    <w:rsid w:val="00517822"/>
    <w:rsid w:val="005707E0"/>
    <w:rsid w:val="005A0BCD"/>
    <w:rsid w:val="005C39AE"/>
    <w:rsid w:val="006518A8"/>
    <w:rsid w:val="00692386"/>
    <w:rsid w:val="0074047C"/>
    <w:rsid w:val="00894B77"/>
    <w:rsid w:val="008C291D"/>
    <w:rsid w:val="008D3031"/>
    <w:rsid w:val="008E1678"/>
    <w:rsid w:val="00913BEA"/>
    <w:rsid w:val="00914A67"/>
    <w:rsid w:val="0092356F"/>
    <w:rsid w:val="0093342E"/>
    <w:rsid w:val="00993291"/>
    <w:rsid w:val="009C707D"/>
    <w:rsid w:val="009D77FA"/>
    <w:rsid w:val="009E15B7"/>
    <w:rsid w:val="00A61F61"/>
    <w:rsid w:val="00A73356"/>
    <w:rsid w:val="00B457E3"/>
    <w:rsid w:val="00B5263C"/>
    <w:rsid w:val="00B55062"/>
    <w:rsid w:val="00BD03F5"/>
    <w:rsid w:val="00BE6543"/>
    <w:rsid w:val="00BF3D27"/>
    <w:rsid w:val="00C06BF2"/>
    <w:rsid w:val="00C32856"/>
    <w:rsid w:val="00C65F19"/>
    <w:rsid w:val="00CD0AB1"/>
    <w:rsid w:val="00D214F0"/>
    <w:rsid w:val="00D23EA8"/>
    <w:rsid w:val="00D74893"/>
    <w:rsid w:val="00DE2662"/>
    <w:rsid w:val="00EE5493"/>
    <w:rsid w:val="00EF3C2F"/>
    <w:rsid w:val="00EF7269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2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header"/>
    <w:basedOn w:val="a"/>
    <w:link w:val="Char4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223D19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223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2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header"/>
    <w:basedOn w:val="a"/>
    <w:link w:val="Char4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223D19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223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70FD-FF5E-4A96-9555-0D796F83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32</Pages>
  <Words>4481</Words>
  <Characters>25543</Characters>
  <Application>Microsoft Office Word</Application>
  <DocSecurity>0</DocSecurity>
  <Lines>212</Lines>
  <Paragraphs>59</Paragraphs>
  <ScaleCrop>false</ScaleCrop>
  <Company/>
  <LinksUpToDate>false</LinksUpToDate>
  <CharactersWithSpaces>29965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XiaZaiMa.COM</cp:lastModifiedBy>
  <cp:revision>54</cp:revision>
  <dcterms:created xsi:type="dcterms:W3CDTF">2019-07-02T02:10:00Z</dcterms:created>
  <dcterms:modified xsi:type="dcterms:W3CDTF">2019-08-11T07:24:00Z</dcterms:modified>
</cp:coreProperties>
</file>