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10" w:rsidRDefault="008A4510" w:rsidP="008A4510">
      <w:pPr>
        <w:contextualSpacing/>
        <w:jc w:val="center"/>
      </w:pPr>
      <w:r>
        <w:t>КАФЕДРА ДИЗАЙНА И ДПИ</w:t>
      </w:r>
    </w:p>
    <w:p w:rsidR="008A4510" w:rsidRDefault="008A4510" w:rsidP="008A4510">
      <w:pPr>
        <w:contextualSpacing/>
        <w:jc w:val="center"/>
      </w:pPr>
      <w:r>
        <w:t>Список литературы за 1-ый квартал 2015 г.</w:t>
      </w:r>
    </w:p>
    <w:p w:rsidR="008A4510" w:rsidRDefault="008A4510" w:rsidP="008A4510">
      <w:pPr>
        <w:contextualSpacing/>
      </w:pPr>
      <w:r>
        <w:br/>
      </w:r>
    </w:p>
    <w:p w:rsidR="008A4510" w:rsidRDefault="008A4510" w:rsidP="008A4510">
      <w:pPr>
        <w:contextualSpacing/>
      </w:pPr>
      <w:r>
        <w:t>1</w:t>
      </w:r>
      <w:bookmarkStart w:id="0" w:name="_GoBack"/>
      <w:bookmarkEnd w:id="0"/>
      <w:r>
        <w:t>.    Шершнева Л. П.</w:t>
      </w:r>
      <w:r>
        <w:tab/>
        <w:t>Конструирование одежды: (теория и практика):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</w:t>
      </w:r>
      <w:proofErr w:type="spellStart"/>
      <w:r>
        <w:t>подгот</w:t>
      </w:r>
      <w:proofErr w:type="spellEnd"/>
      <w:r>
        <w:t xml:space="preserve">. 656100 ( 260900) Технология и конструирование изделий легкой промышленности (для спец. "Технология швейных изделий" и "Конструирование швейных изделий")/ Л. П. Шершнева, Л. В. </w:t>
      </w:r>
      <w:proofErr w:type="spellStart"/>
      <w:r>
        <w:t>Ларькина</w:t>
      </w:r>
      <w:proofErr w:type="spellEnd"/>
      <w:r>
        <w:t>. - М.: Форум: Инфра-М, 2010. - 285, [3]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8A4510" w:rsidRDefault="008A4510" w:rsidP="008A4510">
      <w:pPr>
        <w:contextualSpacing/>
      </w:pPr>
      <w:r>
        <w:t xml:space="preserve">    РЕКОМЕНДОВАНО УМО</w:t>
      </w:r>
    </w:p>
    <w:p w:rsidR="008A4510" w:rsidRDefault="008A4510" w:rsidP="008A4510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8A4510" w:rsidRDefault="008A4510" w:rsidP="008A4510">
      <w:pPr>
        <w:contextualSpacing/>
      </w:pPr>
      <w:r>
        <w:t>Всего экземпляров: 1</w:t>
      </w:r>
    </w:p>
    <w:p w:rsidR="008A4510" w:rsidRDefault="008A4510" w:rsidP="008A4510">
      <w:pPr>
        <w:contextualSpacing/>
      </w:pPr>
      <w:r>
        <w:t>Б.37.24я73</w:t>
      </w:r>
    </w:p>
    <w:p w:rsidR="008A4510" w:rsidRDefault="008A4510" w:rsidP="008A4510">
      <w:pPr>
        <w:contextualSpacing/>
      </w:pPr>
      <w:r>
        <w:t>Ш507</w:t>
      </w:r>
    </w:p>
    <w:p w:rsidR="008A4510" w:rsidRDefault="008A4510" w:rsidP="008A4510">
      <w:pPr>
        <w:contextualSpacing/>
      </w:pP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2E"/>
    <w:rsid w:val="004139E9"/>
    <w:rsid w:val="00552E2E"/>
    <w:rsid w:val="008A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2015-03-24T07:20:00Z</dcterms:created>
  <dcterms:modified xsi:type="dcterms:W3CDTF">2015-03-24T07:21:00Z</dcterms:modified>
</cp:coreProperties>
</file>