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3F" w:rsidRDefault="006F7F3F" w:rsidP="006F7F3F">
      <w:pPr>
        <w:contextualSpacing/>
        <w:jc w:val="center"/>
      </w:pPr>
      <w:r>
        <w:t>КАФЕДРА МАТЕМАТИЧЕСКОГО АНАЛИЗА</w:t>
      </w:r>
      <w:r>
        <w:br/>
        <w:t>Список литературы за 1-ый квартал 2015 г.</w:t>
      </w:r>
    </w:p>
    <w:p w:rsidR="006F7F3F" w:rsidRDefault="006F7F3F" w:rsidP="006F7F3F">
      <w:pPr>
        <w:contextualSpacing/>
      </w:pPr>
    </w:p>
    <w:p w:rsidR="006F7F3F" w:rsidRDefault="006F7F3F" w:rsidP="006F7F3F">
      <w:pPr>
        <w:contextualSpacing/>
      </w:pPr>
    </w:p>
    <w:p w:rsidR="006F7F3F" w:rsidRDefault="006F7F3F" w:rsidP="006F7F3F">
      <w:pPr>
        <w:contextualSpacing/>
      </w:pPr>
      <w:r>
        <w:t>1</w:t>
      </w:r>
      <w:r>
        <w:t xml:space="preserve">.    </w:t>
      </w:r>
      <w:proofErr w:type="spellStart"/>
      <w:r>
        <w:t>Конашенко</w:t>
      </w:r>
      <w:proofErr w:type="spellEnd"/>
      <w:r>
        <w:t>, Андрей Владимирович</w:t>
      </w:r>
      <w:r>
        <w:tab/>
        <w:t>Дифференциальные уравнения: учеб</w:t>
      </w:r>
      <w:proofErr w:type="gramStart"/>
      <w:r>
        <w:t>.-</w:t>
      </w:r>
      <w:proofErr w:type="gramEnd"/>
      <w:r>
        <w:t xml:space="preserve">метод. пособие [для студентов ун-тов по направлению "Прикладная математика и информатика" (010400)]/ А. В. </w:t>
      </w:r>
      <w:proofErr w:type="spellStart"/>
      <w:r>
        <w:t>Конашенко</w:t>
      </w:r>
      <w:proofErr w:type="spellEnd"/>
      <w:r>
        <w:t>, К. М. Расулов; под общ. ред. К. М. Расулова; М-во образования и науки РФ,  Смол. гос. ун-т . - Смоленск: СмолГУ, 2014. - 55, [1] с.</w:t>
      </w:r>
    </w:p>
    <w:p w:rsidR="006F7F3F" w:rsidRDefault="006F7F3F" w:rsidP="006F7F3F">
      <w:pPr>
        <w:contextualSpacing/>
      </w:pPr>
      <w:r>
        <w:t xml:space="preserve">    [Соответствует ФГОС ВПО третьего поколения]</w:t>
      </w:r>
    </w:p>
    <w:p w:rsidR="006F7F3F" w:rsidRDefault="006F7F3F" w:rsidP="006F7F3F">
      <w:pPr>
        <w:contextualSpacing/>
      </w:pPr>
      <w:r>
        <w:t>Хранение: КХ, ФРК, ЧЗ</w:t>
      </w:r>
      <w:proofErr w:type="gramStart"/>
      <w:r>
        <w:t>2</w:t>
      </w:r>
      <w:proofErr w:type="gramEnd"/>
      <w:r>
        <w:t>, АБ</w:t>
      </w:r>
    </w:p>
    <w:p w:rsidR="006F7F3F" w:rsidRDefault="006F7F3F" w:rsidP="006F7F3F">
      <w:pPr>
        <w:contextualSpacing/>
      </w:pPr>
      <w:r>
        <w:t>Всего экземпляров: 90</w:t>
      </w:r>
    </w:p>
    <w:p w:rsidR="006F7F3F" w:rsidRDefault="006F7F3F" w:rsidP="006F7F3F">
      <w:pPr>
        <w:contextualSpacing/>
      </w:pPr>
      <w:r>
        <w:t>Б.22.161.6я73</w:t>
      </w:r>
    </w:p>
    <w:p w:rsidR="006F7F3F" w:rsidRDefault="006F7F3F" w:rsidP="006F7F3F">
      <w:pPr>
        <w:contextualSpacing/>
      </w:pPr>
      <w:r>
        <w:t>К640</w:t>
      </w:r>
    </w:p>
    <w:p w:rsidR="006F7F3F" w:rsidRDefault="006F7F3F" w:rsidP="006F7F3F">
      <w:pPr>
        <w:contextualSpacing/>
      </w:pPr>
    </w:p>
    <w:p w:rsidR="006F7F3F" w:rsidRDefault="006F7F3F" w:rsidP="006F7F3F">
      <w:pPr>
        <w:contextualSpacing/>
      </w:pPr>
      <w:r>
        <w:t>2</w:t>
      </w:r>
      <w:r>
        <w:t>.    Петров, Виктор Алексеевич</w:t>
      </w:r>
      <w:r>
        <w:tab/>
        <w:t xml:space="preserve">Теория функций комплексного переменного: пособие для </w:t>
      </w:r>
      <w:proofErr w:type="spellStart"/>
      <w:r>
        <w:t>практ</w:t>
      </w:r>
      <w:proofErr w:type="spellEnd"/>
      <w:r>
        <w:t xml:space="preserve">. занятий по направлению </w:t>
      </w:r>
      <w:proofErr w:type="spellStart"/>
      <w:r>
        <w:t>подгот</w:t>
      </w:r>
      <w:proofErr w:type="spellEnd"/>
      <w:r>
        <w:t>. 44.03.01 Педагогическое образование (профиль "Математика и информатика")/ В. А. Петров; М-во образования и науки РФ, Смол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ун-т. - Смоленск: СмолГУ, 2015. - 43, [1] с. : ил</w:t>
      </w:r>
      <w:proofErr w:type="gramStart"/>
      <w:r>
        <w:t xml:space="preserve">., </w:t>
      </w:r>
      <w:proofErr w:type="gramEnd"/>
      <w:r>
        <w:t>табл.</w:t>
      </w:r>
    </w:p>
    <w:p w:rsidR="006F7F3F" w:rsidRDefault="006F7F3F" w:rsidP="006F7F3F">
      <w:pPr>
        <w:contextualSpacing/>
      </w:pPr>
      <w:r>
        <w:t>Хранение: КХ, ФРК, ЧЗ</w:t>
      </w:r>
      <w:proofErr w:type="gramStart"/>
      <w:r>
        <w:t>2</w:t>
      </w:r>
      <w:proofErr w:type="gramEnd"/>
      <w:r>
        <w:t>, АБ</w:t>
      </w:r>
    </w:p>
    <w:p w:rsidR="006F7F3F" w:rsidRDefault="006F7F3F" w:rsidP="006F7F3F">
      <w:pPr>
        <w:contextualSpacing/>
      </w:pPr>
      <w:r>
        <w:t>Всего экземпляров: 40</w:t>
      </w:r>
    </w:p>
    <w:p w:rsidR="006F7F3F" w:rsidRDefault="006F7F3F" w:rsidP="006F7F3F">
      <w:pPr>
        <w:contextualSpacing/>
      </w:pPr>
      <w:r>
        <w:t>Б.22.161.55я73</w:t>
      </w:r>
    </w:p>
    <w:p w:rsidR="006F7F3F" w:rsidRDefault="006F7F3F" w:rsidP="006F7F3F">
      <w:pPr>
        <w:contextualSpacing/>
      </w:pPr>
      <w:r>
        <w:t>П305</w:t>
      </w:r>
    </w:p>
    <w:p w:rsidR="006F7F3F" w:rsidRDefault="006F7F3F" w:rsidP="006F7F3F">
      <w:pPr>
        <w:contextualSpacing/>
      </w:pPr>
    </w:p>
    <w:p w:rsidR="006F7F3F" w:rsidRDefault="006F7F3F" w:rsidP="006F7F3F">
      <w:pPr>
        <w:contextualSpacing/>
      </w:pPr>
      <w:r>
        <w:t>3</w:t>
      </w:r>
      <w:bookmarkStart w:id="0" w:name="_GoBack"/>
      <w:bookmarkEnd w:id="0"/>
      <w:r>
        <w:t>.    Расулов, Карим Магомедович</w:t>
      </w:r>
      <w:r>
        <w:tab/>
        <w:t>Практикум по математическому анализу: числовые и функциональные ряды, дифференциальное и интегральное исчисления функций многих переменных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</w:t>
      </w:r>
      <w:proofErr w:type="spellStart"/>
      <w:r>
        <w:t>пед</w:t>
      </w:r>
      <w:proofErr w:type="spellEnd"/>
      <w:r>
        <w:t>. отделений вузов [бакалавров по направлению 050100- "Педагогическое образование", профили "Математика", "Информатика" и "Физика"]/ К. М. Расулов. - Смоленск: [СОИРО], 2014. - 251, [1] с.</w:t>
      </w:r>
    </w:p>
    <w:p w:rsidR="006F7F3F" w:rsidRDefault="006F7F3F" w:rsidP="006F7F3F">
      <w:pPr>
        <w:contextualSpacing/>
      </w:pPr>
      <w:r>
        <w:t>Хранение: КХ, ФРК, ЧЗ</w:t>
      </w:r>
      <w:proofErr w:type="gramStart"/>
      <w:r>
        <w:t>2</w:t>
      </w:r>
      <w:proofErr w:type="gramEnd"/>
      <w:r>
        <w:t>, АБ</w:t>
      </w:r>
    </w:p>
    <w:p w:rsidR="006F7F3F" w:rsidRDefault="006F7F3F" w:rsidP="006F7F3F">
      <w:pPr>
        <w:contextualSpacing/>
      </w:pPr>
      <w:r>
        <w:t>Всего экземпляров: 15</w:t>
      </w:r>
    </w:p>
    <w:p w:rsidR="006F7F3F" w:rsidRDefault="006F7F3F" w:rsidP="006F7F3F">
      <w:pPr>
        <w:contextualSpacing/>
      </w:pPr>
      <w:r>
        <w:t>Б.22.161я73</w:t>
      </w:r>
    </w:p>
    <w:p w:rsidR="006F7F3F" w:rsidRDefault="006F7F3F" w:rsidP="006F7F3F">
      <w:pPr>
        <w:contextualSpacing/>
      </w:pPr>
      <w:r>
        <w:t>Р245</w:t>
      </w:r>
    </w:p>
    <w:p w:rsidR="00B96422" w:rsidRDefault="00B96422"/>
    <w:sectPr w:rsidR="00B9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FF"/>
    <w:rsid w:val="002925FF"/>
    <w:rsid w:val="006F7F3F"/>
    <w:rsid w:val="00B9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F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F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2015-03-26T08:41:00Z</dcterms:created>
  <dcterms:modified xsi:type="dcterms:W3CDTF">2015-03-26T08:44:00Z</dcterms:modified>
</cp:coreProperties>
</file>