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A1" w:rsidRDefault="006641A1" w:rsidP="006641A1">
      <w:pPr>
        <w:contextualSpacing/>
        <w:jc w:val="center"/>
      </w:pPr>
      <w:r>
        <w:t>КАФЕДРА ОБЩЕЙ ПСИХОЛОГИИ</w:t>
      </w:r>
      <w:r>
        <w:br/>
        <w:t>Список литературы за 1-ый квартал 2015 г.</w:t>
      </w: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  <w:r>
        <w:t>1</w:t>
      </w:r>
      <w:r>
        <w:t>.    Кошевая, Ирина Петровна</w:t>
      </w:r>
      <w:r>
        <w:tab/>
      </w:r>
      <w:r>
        <w:t xml:space="preserve"> </w:t>
      </w:r>
      <w:r>
        <w:t>Профессиональная этика и психология делового общения: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</w:t>
      </w:r>
      <w:proofErr w:type="spellStart"/>
      <w:r>
        <w:t>образоват</w:t>
      </w:r>
      <w:proofErr w:type="spellEnd"/>
      <w:r>
        <w:t>. учреждений среднего проф. образования/ И. П. Кошевая, А. А. Канке. - М.: Форум: Инфра-М, 2013. - 303 с. : ил</w:t>
      </w:r>
      <w:proofErr w:type="gramStart"/>
      <w:r>
        <w:t>.. - (</w:t>
      </w:r>
      <w:proofErr w:type="gramEnd"/>
      <w:r>
        <w:t>Профессиональное образование)</w:t>
      </w:r>
    </w:p>
    <w:p w:rsidR="006641A1" w:rsidRDefault="006641A1" w:rsidP="006641A1">
      <w:pPr>
        <w:contextualSpacing/>
      </w:pPr>
      <w:r>
        <w:t xml:space="preserve">    ДОПУЩЕНО МИНОБРАЗОВАНИЯ РФ</w:t>
      </w:r>
    </w:p>
    <w:p w:rsidR="006641A1" w:rsidRDefault="006641A1" w:rsidP="006641A1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6641A1" w:rsidRDefault="006641A1" w:rsidP="006641A1">
      <w:pPr>
        <w:contextualSpacing/>
      </w:pPr>
      <w:r>
        <w:t>Всего экземпляров: 1</w:t>
      </w:r>
    </w:p>
    <w:p w:rsidR="006641A1" w:rsidRDefault="006641A1" w:rsidP="006641A1">
      <w:pPr>
        <w:contextualSpacing/>
      </w:pPr>
      <w:r>
        <w:t>Б.87.715.4я723</w:t>
      </w:r>
    </w:p>
    <w:p w:rsidR="006641A1" w:rsidRDefault="006641A1" w:rsidP="006641A1">
      <w:pPr>
        <w:contextualSpacing/>
      </w:pPr>
      <w:r>
        <w:t>К760</w:t>
      </w: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  <w:r>
        <w:t>2</w:t>
      </w:r>
      <w:r>
        <w:t xml:space="preserve">.    </w:t>
      </w:r>
      <w:proofErr w:type="spellStart"/>
      <w:r>
        <w:t>Млодик</w:t>
      </w:r>
      <w:proofErr w:type="spellEnd"/>
      <w:r>
        <w:t>, Ирина</w:t>
      </w:r>
      <w:r>
        <w:tab/>
        <w:t xml:space="preserve">Книга для неидеальных родителей, или Жизнь на свободную тему/ И. </w:t>
      </w:r>
      <w:proofErr w:type="spellStart"/>
      <w:r>
        <w:t>Млодик</w:t>
      </w:r>
      <w:proofErr w:type="spellEnd"/>
      <w:r>
        <w:t>. - 6-е изд. - М.: Генезис, 2013. - 225, [7] с.</w:t>
      </w:r>
      <w:proofErr w:type="gramStart"/>
      <w:r>
        <w:t xml:space="preserve"> :</w:t>
      </w:r>
      <w:proofErr w:type="gramEnd"/>
      <w:r>
        <w:t xml:space="preserve"> ил. - (Родительская библиотека)</w:t>
      </w:r>
    </w:p>
    <w:p w:rsidR="006641A1" w:rsidRDefault="006641A1" w:rsidP="006641A1">
      <w:pPr>
        <w:contextualSpacing/>
      </w:pPr>
      <w:r>
        <w:t>Хранение: КХ</w:t>
      </w:r>
    </w:p>
    <w:p w:rsidR="006641A1" w:rsidRDefault="006641A1" w:rsidP="006641A1">
      <w:pPr>
        <w:contextualSpacing/>
      </w:pPr>
      <w:r>
        <w:t>Всего экземпляров: 1</w:t>
      </w:r>
    </w:p>
    <w:p w:rsidR="006641A1" w:rsidRDefault="006641A1" w:rsidP="006641A1">
      <w:pPr>
        <w:contextualSpacing/>
      </w:pPr>
      <w:r>
        <w:t>Б.88.56</w:t>
      </w:r>
    </w:p>
    <w:p w:rsidR="006641A1" w:rsidRDefault="006641A1" w:rsidP="006641A1">
      <w:pPr>
        <w:contextualSpacing/>
      </w:pPr>
      <w:r>
        <w:t>М727</w:t>
      </w: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  <w:r>
        <w:t>3</w:t>
      </w:r>
      <w:r>
        <w:t xml:space="preserve">.    </w:t>
      </w:r>
      <w:proofErr w:type="spellStart"/>
      <w:r>
        <w:t>Нардонэ</w:t>
      </w:r>
      <w:proofErr w:type="spellEnd"/>
      <w:r>
        <w:t xml:space="preserve"> </w:t>
      </w:r>
      <w:proofErr w:type="spellStart"/>
      <w:r>
        <w:t>Джорджио</w:t>
      </w:r>
      <w:proofErr w:type="spellEnd"/>
      <w:r>
        <w:tab/>
        <w:t xml:space="preserve">Страх, паника, фобия: краткосрочная терапия/ Дж. </w:t>
      </w:r>
      <w:proofErr w:type="spellStart"/>
      <w:r>
        <w:t>Нардонэ</w:t>
      </w:r>
      <w:proofErr w:type="spellEnd"/>
      <w:r>
        <w:t>; [пер. с ит.]</w:t>
      </w:r>
      <w:proofErr w:type="gramStart"/>
      <w:r>
        <w:t xml:space="preserve"> ;</w:t>
      </w:r>
      <w:proofErr w:type="gramEnd"/>
      <w:r>
        <w:t xml:space="preserve"> предисл. П. </w:t>
      </w:r>
      <w:proofErr w:type="spellStart"/>
      <w:r>
        <w:t>Вацлавика</w:t>
      </w:r>
      <w:proofErr w:type="spellEnd"/>
      <w:r>
        <w:t xml:space="preserve">; </w:t>
      </w:r>
      <w:proofErr w:type="spellStart"/>
      <w:r>
        <w:t>введ</w:t>
      </w:r>
      <w:proofErr w:type="spellEnd"/>
      <w:r>
        <w:t xml:space="preserve">. А. </w:t>
      </w:r>
      <w:proofErr w:type="spellStart"/>
      <w:r>
        <w:t>Сальвини</w:t>
      </w:r>
      <w:proofErr w:type="spellEnd"/>
      <w:r>
        <w:t>. - М.: Психотерапия, 2008. - 352 с</w:t>
      </w:r>
      <w:proofErr w:type="gramStart"/>
      <w:r>
        <w:t>.. - (</w:t>
      </w:r>
      <w:proofErr w:type="gramEnd"/>
      <w:r>
        <w:t>Золотой фонд психотерапии)</w:t>
      </w:r>
    </w:p>
    <w:p w:rsidR="006641A1" w:rsidRDefault="006641A1" w:rsidP="006641A1">
      <w:pPr>
        <w:contextualSpacing/>
      </w:pPr>
      <w:r>
        <w:t>Хранение: КХ</w:t>
      </w:r>
    </w:p>
    <w:p w:rsidR="006641A1" w:rsidRDefault="006641A1" w:rsidP="006641A1">
      <w:pPr>
        <w:contextualSpacing/>
      </w:pPr>
      <w:r>
        <w:t>Всего экземпляров: 1</w:t>
      </w:r>
    </w:p>
    <w:p w:rsidR="006641A1" w:rsidRDefault="006641A1" w:rsidP="006641A1">
      <w:pPr>
        <w:contextualSpacing/>
      </w:pPr>
      <w:r>
        <w:t>Б.56.14</w:t>
      </w:r>
    </w:p>
    <w:p w:rsidR="006641A1" w:rsidRDefault="006641A1" w:rsidP="006641A1">
      <w:pPr>
        <w:contextualSpacing/>
      </w:pPr>
      <w:r>
        <w:t>Н283</w:t>
      </w: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  <w:r>
        <w:t xml:space="preserve">4.    Розен, </w:t>
      </w:r>
      <w:proofErr w:type="spellStart"/>
      <w:r>
        <w:t>Марион</w:t>
      </w:r>
      <w:proofErr w:type="spellEnd"/>
      <w:r>
        <w:tab/>
        <w:t xml:space="preserve">Работа с телом в Розен-методе: доступ к </w:t>
      </w:r>
      <w:proofErr w:type="gramStart"/>
      <w:r>
        <w:t>бессознательному</w:t>
      </w:r>
      <w:proofErr w:type="gramEnd"/>
      <w:r>
        <w:t xml:space="preserve"> через прикосновение/ М. Розен, С. </w:t>
      </w:r>
      <w:proofErr w:type="spellStart"/>
      <w:r>
        <w:t>Бреннер</w:t>
      </w:r>
      <w:proofErr w:type="spellEnd"/>
      <w:r>
        <w:t>; [пер. с англ. Г. Бутенко]. - М.: Психотерапия, 2013. - 140, [4] с.</w:t>
      </w:r>
      <w:proofErr w:type="gramStart"/>
      <w:r>
        <w:t xml:space="preserve"> :</w:t>
      </w:r>
      <w:proofErr w:type="gramEnd"/>
      <w:r>
        <w:t xml:space="preserve"> ил. - (Золотой фонд психотерапии)</w:t>
      </w:r>
    </w:p>
    <w:p w:rsidR="006641A1" w:rsidRDefault="006641A1" w:rsidP="006641A1">
      <w:pPr>
        <w:contextualSpacing/>
      </w:pPr>
      <w:r>
        <w:t>Хранение: КХ</w:t>
      </w:r>
    </w:p>
    <w:p w:rsidR="006641A1" w:rsidRDefault="006641A1" w:rsidP="006641A1">
      <w:pPr>
        <w:contextualSpacing/>
      </w:pPr>
      <w:r>
        <w:t>Всего экземпляров: 1</w:t>
      </w:r>
    </w:p>
    <w:p w:rsidR="006641A1" w:rsidRDefault="006641A1" w:rsidP="006641A1">
      <w:pPr>
        <w:contextualSpacing/>
      </w:pPr>
      <w:r>
        <w:t>Б.53.57</w:t>
      </w:r>
    </w:p>
    <w:p w:rsidR="006641A1" w:rsidRDefault="006641A1" w:rsidP="006641A1">
      <w:pPr>
        <w:contextualSpacing/>
      </w:pPr>
      <w:r>
        <w:t>Р642</w:t>
      </w:r>
    </w:p>
    <w:p w:rsidR="006641A1" w:rsidRDefault="006641A1" w:rsidP="006641A1">
      <w:pPr>
        <w:contextualSpacing/>
      </w:pPr>
    </w:p>
    <w:p w:rsidR="006641A1" w:rsidRDefault="006641A1" w:rsidP="006641A1">
      <w:pPr>
        <w:contextualSpacing/>
      </w:pPr>
      <w:r>
        <w:t>5</w:t>
      </w:r>
      <w:r>
        <w:t>.    Терещенко, Владимир Валерьевич</w:t>
      </w:r>
      <w:r>
        <w:tab/>
        <w:t>Психология подросткового возраста: учебно-метод. пособие [по направлению подготовки бакалавров "Психолого-педагогическое образование", по профилям "Психология образования", "Психология и педагогика дошкольного образования", "Психология и социальная педагогика"]/ В. В. Терещенко;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2014. - 40 с.</w:t>
      </w:r>
    </w:p>
    <w:p w:rsidR="006641A1" w:rsidRDefault="006641A1" w:rsidP="006641A1">
      <w:pPr>
        <w:contextualSpacing/>
      </w:pPr>
      <w:r>
        <w:t>Хранение: КХ, ФРК, ЧЗ</w:t>
      </w:r>
      <w:proofErr w:type="gramStart"/>
      <w:r>
        <w:t>1</w:t>
      </w:r>
      <w:proofErr w:type="gramEnd"/>
      <w:r>
        <w:t>, ЧЗ2, АБ</w:t>
      </w:r>
    </w:p>
    <w:p w:rsidR="006641A1" w:rsidRDefault="006641A1" w:rsidP="006641A1">
      <w:pPr>
        <w:contextualSpacing/>
      </w:pPr>
      <w:r>
        <w:t>Всего экземпляров: 40</w:t>
      </w:r>
    </w:p>
    <w:p w:rsidR="006641A1" w:rsidRDefault="006641A1" w:rsidP="006641A1">
      <w:pPr>
        <w:contextualSpacing/>
      </w:pPr>
      <w:r>
        <w:t>Б.88.834.023я73</w:t>
      </w:r>
    </w:p>
    <w:p w:rsidR="006641A1" w:rsidRDefault="006641A1" w:rsidP="006641A1">
      <w:pPr>
        <w:contextualSpacing/>
      </w:pPr>
      <w:r>
        <w:t>Т350</w:t>
      </w:r>
    </w:p>
    <w:p w:rsidR="007642DE" w:rsidRDefault="007642DE" w:rsidP="007642DE">
      <w:pPr>
        <w:contextualSpacing/>
      </w:pPr>
    </w:p>
    <w:p w:rsidR="007642DE" w:rsidRDefault="007642DE" w:rsidP="007642DE">
      <w:pPr>
        <w:contextualSpacing/>
      </w:pPr>
      <w:r>
        <w:lastRenderedPageBreak/>
        <w:t>6</w:t>
      </w:r>
      <w:bookmarkStart w:id="0" w:name="_GoBack"/>
      <w:bookmarkEnd w:id="0"/>
      <w:r>
        <w:t xml:space="preserve">.    </w:t>
      </w:r>
      <w:r>
        <w:tab/>
        <w:t xml:space="preserve">Российское научное зарубежье: материалы для </w:t>
      </w:r>
      <w:proofErr w:type="spellStart"/>
      <w:r>
        <w:t>биобиблиогр</w:t>
      </w:r>
      <w:proofErr w:type="spellEnd"/>
      <w:r>
        <w:t>. словаря. - М.: Дом русского зарубежья имени Александра Солженицына, 2010 -____.</w:t>
      </w:r>
    </w:p>
    <w:p w:rsidR="007642DE" w:rsidRDefault="007642DE" w:rsidP="007642DE">
      <w:pPr>
        <w:contextualSpacing/>
      </w:pPr>
      <w:r>
        <w:tab/>
        <w:t>Вып.2  [Пилотный]:   Психологические науки, Х</w:t>
      </w:r>
      <w:proofErr w:type="gramStart"/>
      <w:r>
        <w:t>I</w:t>
      </w:r>
      <w:proofErr w:type="gramEnd"/>
      <w:r>
        <w:t xml:space="preserve">Х-первая половина ХХ в./ авт.-сост. Н. Ю. </w:t>
      </w:r>
      <w:proofErr w:type="spellStart"/>
      <w:r>
        <w:t>Масоликова</w:t>
      </w:r>
      <w:proofErr w:type="spellEnd"/>
      <w:r>
        <w:t>, М. Ю. Сорокина. - 2010. - 122 с.</w:t>
      </w:r>
    </w:p>
    <w:p w:rsidR="007642DE" w:rsidRDefault="007642DE" w:rsidP="007642DE">
      <w:pPr>
        <w:contextualSpacing/>
      </w:pPr>
      <w:r>
        <w:t>Хранение: КХ</w:t>
      </w:r>
    </w:p>
    <w:p w:rsidR="007642DE" w:rsidRDefault="007642DE" w:rsidP="007642DE">
      <w:pPr>
        <w:contextualSpacing/>
      </w:pPr>
      <w:r>
        <w:t>Всего экземпляров: 1</w:t>
      </w:r>
    </w:p>
    <w:p w:rsidR="007642DE" w:rsidRDefault="007642DE" w:rsidP="007642DE">
      <w:pPr>
        <w:contextualSpacing/>
      </w:pPr>
      <w:r>
        <w:t>Б.72.3(2)д</w:t>
      </w:r>
      <w:proofErr w:type="gramStart"/>
      <w:r>
        <w:t>.я</w:t>
      </w:r>
      <w:proofErr w:type="gramEnd"/>
      <w:r>
        <w:t>2</w:t>
      </w:r>
    </w:p>
    <w:p w:rsidR="007642DE" w:rsidRDefault="007642DE" w:rsidP="007642DE">
      <w:pPr>
        <w:contextualSpacing/>
      </w:pPr>
      <w:r>
        <w:t>Р765</w:t>
      </w:r>
    </w:p>
    <w:p w:rsidR="007642DE" w:rsidRDefault="007642DE" w:rsidP="007642DE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5F"/>
    <w:rsid w:val="004139E9"/>
    <w:rsid w:val="006641A1"/>
    <w:rsid w:val="007642DE"/>
    <w:rsid w:val="00E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2015-03-24T07:31:00Z</dcterms:created>
  <dcterms:modified xsi:type="dcterms:W3CDTF">2015-03-24T07:37:00Z</dcterms:modified>
</cp:coreProperties>
</file>