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555" w:rsidRDefault="00403555" w:rsidP="00403555">
      <w:pPr>
        <w:contextualSpacing/>
        <w:jc w:val="center"/>
      </w:pPr>
      <w:r>
        <w:t>КАФЕДРА СОЦИОЛОГИИ</w:t>
      </w:r>
      <w:r>
        <w:br/>
        <w:t>Список литературы за 1-ый квартал 2015 г.</w:t>
      </w:r>
    </w:p>
    <w:p w:rsidR="00403555" w:rsidRDefault="00403555" w:rsidP="00403555">
      <w:pPr>
        <w:contextualSpacing/>
      </w:pPr>
    </w:p>
    <w:p w:rsidR="00403555" w:rsidRPr="00403555" w:rsidRDefault="00403555" w:rsidP="00403555">
      <w:pPr>
        <w:contextualSpacing/>
        <w:rPr>
          <w:i/>
        </w:rPr>
      </w:pPr>
      <w:r w:rsidRPr="00403555">
        <w:rPr>
          <w:i/>
        </w:rPr>
        <w:t>Межкультурные коммуникации</w:t>
      </w:r>
    </w:p>
    <w:p w:rsidR="00403555" w:rsidRDefault="00403555" w:rsidP="00403555">
      <w:pPr>
        <w:contextualSpacing/>
      </w:pPr>
    </w:p>
    <w:p w:rsidR="00403555" w:rsidRDefault="00403555" w:rsidP="00403555">
      <w:pPr>
        <w:contextualSpacing/>
      </w:pPr>
      <w:r>
        <w:t>1.    Ларина, Татьяна  Викторовна</w:t>
      </w:r>
      <w:r>
        <w:tab/>
        <w:t>Англичане и русские: язык, культура, коммуникация/ Т. В. Ларина. - М.: [Языки славянских культур], 2013. - 360 с.</w:t>
      </w:r>
      <w:proofErr w:type="gramStart"/>
      <w:r>
        <w:t xml:space="preserve"> :</w:t>
      </w:r>
      <w:proofErr w:type="gramEnd"/>
      <w:r>
        <w:t xml:space="preserve"> ил.</w:t>
      </w:r>
    </w:p>
    <w:p w:rsidR="00403555" w:rsidRDefault="00403555" w:rsidP="00403555">
      <w:pPr>
        <w:contextualSpacing/>
      </w:pPr>
      <w:r>
        <w:t>Хранение: КХ</w:t>
      </w:r>
    </w:p>
    <w:p w:rsidR="00403555" w:rsidRDefault="00403555" w:rsidP="00403555">
      <w:pPr>
        <w:contextualSpacing/>
      </w:pPr>
      <w:r>
        <w:t>Всего экземпляров: 1</w:t>
      </w:r>
    </w:p>
    <w:p w:rsidR="00403555" w:rsidRDefault="00403555" w:rsidP="00403555">
      <w:pPr>
        <w:contextualSpacing/>
      </w:pPr>
      <w:r>
        <w:t>Б.71.045</w:t>
      </w:r>
    </w:p>
    <w:p w:rsidR="00403555" w:rsidRDefault="00403555" w:rsidP="00403555">
      <w:pPr>
        <w:contextualSpacing/>
      </w:pPr>
      <w:r>
        <w:t>Л251</w:t>
      </w:r>
    </w:p>
    <w:p w:rsidR="00403555" w:rsidRDefault="00403555" w:rsidP="00403555">
      <w:pPr>
        <w:contextualSpacing/>
      </w:pPr>
    </w:p>
    <w:p w:rsidR="00403555" w:rsidRDefault="00403555" w:rsidP="00403555">
      <w:pPr>
        <w:contextualSpacing/>
      </w:pPr>
      <w:r>
        <w:t>2</w:t>
      </w:r>
      <w:r>
        <w:t xml:space="preserve">.    Мочалов Е. В. Этика как механизм гармонизации отношений в межкультурной коммуникации / Е. В. Мочалов, В. П. Фурманова </w:t>
      </w:r>
    </w:p>
    <w:p w:rsidR="00403555" w:rsidRDefault="00403555" w:rsidP="00403555">
      <w:pPr>
        <w:contextualSpacing/>
      </w:pPr>
      <w:r>
        <w:t xml:space="preserve">    // Интеграция образования</w:t>
      </w:r>
      <w:proofErr w:type="gramStart"/>
      <w:r>
        <w:t xml:space="preserve"> :</w:t>
      </w:r>
      <w:proofErr w:type="gramEnd"/>
      <w:r>
        <w:t xml:space="preserve"> научно-методический журнал. - 2014. - № 4. - С. 37-43.</w:t>
      </w:r>
    </w:p>
    <w:p w:rsidR="00403555" w:rsidRDefault="00403555" w:rsidP="00403555">
      <w:pPr>
        <w:contextualSpacing/>
      </w:pPr>
    </w:p>
    <w:p w:rsidR="00403555" w:rsidRPr="00403555" w:rsidRDefault="00403555" w:rsidP="00403555">
      <w:pPr>
        <w:contextualSpacing/>
        <w:rPr>
          <w:i/>
        </w:rPr>
      </w:pPr>
      <w:r w:rsidRPr="00403555">
        <w:rPr>
          <w:i/>
        </w:rPr>
        <w:t>Государственно-церковные отношения</w:t>
      </w:r>
    </w:p>
    <w:p w:rsidR="00403555" w:rsidRDefault="00403555" w:rsidP="00403555">
      <w:pPr>
        <w:contextualSpacing/>
      </w:pPr>
    </w:p>
    <w:p w:rsidR="00403555" w:rsidRDefault="00403555" w:rsidP="00403555">
      <w:pPr>
        <w:contextualSpacing/>
      </w:pPr>
      <w:r>
        <w:t>1.    Смирнова, Ирина Юрьевна</w:t>
      </w:r>
      <w:r>
        <w:tab/>
        <w:t xml:space="preserve">Митрополит Филарет и Православный Восток: из истории </w:t>
      </w:r>
      <w:proofErr w:type="spellStart"/>
      <w:r>
        <w:t>межцерков</w:t>
      </w:r>
      <w:proofErr w:type="spellEnd"/>
      <w:r>
        <w:t>. связей: [</w:t>
      </w:r>
      <w:proofErr w:type="spellStart"/>
      <w:r>
        <w:t>моногр</w:t>
      </w:r>
      <w:proofErr w:type="spellEnd"/>
      <w:r>
        <w:t xml:space="preserve">.]/ </w:t>
      </w:r>
      <w:proofErr w:type="gramStart"/>
      <w:r>
        <w:t>И. Ю. Смирнова; Рос. акад. наук, Ин-т рос. истории и др. - М.: РОССПЭН, 2014. - 454, [2] с. : ил., [8] вкл. л. ил.</w:t>
      </w:r>
      <w:proofErr w:type="gramEnd"/>
    </w:p>
    <w:p w:rsidR="00403555" w:rsidRDefault="00403555" w:rsidP="00403555">
      <w:pPr>
        <w:contextualSpacing/>
      </w:pPr>
      <w:r>
        <w:t>Хранение: КХ</w:t>
      </w:r>
    </w:p>
    <w:p w:rsidR="00403555" w:rsidRDefault="00403555" w:rsidP="00403555">
      <w:pPr>
        <w:contextualSpacing/>
      </w:pPr>
      <w:r>
        <w:t>Всего экземпляров: 1</w:t>
      </w:r>
    </w:p>
    <w:p w:rsidR="00403555" w:rsidRDefault="00403555" w:rsidP="00403555">
      <w:pPr>
        <w:contextualSpacing/>
      </w:pPr>
      <w:r>
        <w:t>Б.86.372.24-3</w:t>
      </w:r>
    </w:p>
    <w:p w:rsidR="00403555" w:rsidRDefault="00403555" w:rsidP="00403555">
      <w:pPr>
        <w:contextualSpacing/>
      </w:pPr>
      <w:r>
        <w:t>С506</w:t>
      </w:r>
    </w:p>
    <w:p w:rsidR="00403555" w:rsidRDefault="00403555" w:rsidP="00403555">
      <w:pPr>
        <w:contextualSpacing/>
      </w:pPr>
    </w:p>
    <w:p w:rsidR="00403555" w:rsidRPr="00403555" w:rsidRDefault="00403555" w:rsidP="00403555">
      <w:pPr>
        <w:contextualSpacing/>
        <w:rPr>
          <w:i/>
        </w:rPr>
      </w:pPr>
      <w:r w:rsidRPr="00403555">
        <w:rPr>
          <w:i/>
        </w:rPr>
        <w:t>Манипулирование массовым сознанием</w:t>
      </w:r>
    </w:p>
    <w:p w:rsidR="00403555" w:rsidRDefault="00403555" w:rsidP="00403555">
      <w:pPr>
        <w:contextualSpacing/>
      </w:pPr>
    </w:p>
    <w:p w:rsidR="00403555" w:rsidRDefault="00403555" w:rsidP="00403555">
      <w:pPr>
        <w:contextualSpacing/>
      </w:pPr>
      <w:r>
        <w:t xml:space="preserve">1.    </w:t>
      </w:r>
      <w:proofErr w:type="spellStart"/>
      <w:r>
        <w:t>Витужникова</w:t>
      </w:r>
      <w:proofErr w:type="spellEnd"/>
      <w:r>
        <w:t xml:space="preserve"> Г. М. </w:t>
      </w:r>
      <w:proofErr w:type="spellStart"/>
      <w:r>
        <w:t>Манипулятивные</w:t>
      </w:r>
      <w:proofErr w:type="spellEnd"/>
      <w:r>
        <w:t xml:space="preserve"> приемы и технологии современной рекламы: на примере репрезентации лекарственных средств и медицинских услуг / </w:t>
      </w:r>
      <w:r>
        <w:t xml:space="preserve">Г. М. </w:t>
      </w:r>
      <w:proofErr w:type="spellStart"/>
      <w:r>
        <w:t>Витужникова</w:t>
      </w:r>
      <w:proofErr w:type="spellEnd"/>
      <w:r>
        <w:t>, В. Ф. Олешко</w:t>
      </w:r>
      <w:r>
        <w:t xml:space="preserve"> </w:t>
      </w:r>
    </w:p>
    <w:p w:rsidR="00403555" w:rsidRDefault="00403555" w:rsidP="00403555">
      <w:pPr>
        <w:contextualSpacing/>
      </w:pPr>
      <w:r>
        <w:t xml:space="preserve">    // Известия Уральского федерального университета. Серия 1, Проблемы образования, науки и культуры. - 2013. - № 4. - С. 36-51.</w:t>
      </w:r>
    </w:p>
    <w:p w:rsidR="00403555" w:rsidRDefault="00403555" w:rsidP="00403555">
      <w:pPr>
        <w:contextualSpacing/>
      </w:pPr>
    </w:p>
    <w:p w:rsidR="00403555" w:rsidRDefault="00403555" w:rsidP="00403555">
      <w:pPr>
        <w:contextualSpacing/>
      </w:pPr>
      <w:r>
        <w:t>2.    Яковлева Е. Л. Технологии манипуляции сознанием и современное мифотворчество / Е</w:t>
      </w:r>
      <w:r>
        <w:t xml:space="preserve">. Л. Яковлева, Л. Ф. </w:t>
      </w:r>
      <w:proofErr w:type="spellStart"/>
      <w:r>
        <w:t>Гайнуллина</w:t>
      </w:r>
      <w:bookmarkStart w:id="0" w:name="_GoBack"/>
      <w:bookmarkEnd w:id="0"/>
      <w:proofErr w:type="spellEnd"/>
      <w:r>
        <w:t xml:space="preserve"> </w:t>
      </w:r>
    </w:p>
    <w:p w:rsidR="00403555" w:rsidRDefault="00403555" w:rsidP="00403555">
      <w:pPr>
        <w:contextualSpacing/>
      </w:pPr>
      <w:r>
        <w:t xml:space="preserve">    // Известия Уральского федерального университета. Серия 3, Общественные науки. - 2013. - № 3. - С. 172-178.</w:t>
      </w:r>
    </w:p>
    <w:p w:rsidR="00B96422" w:rsidRDefault="00B96422">
      <w:pPr>
        <w:contextualSpacing/>
      </w:pPr>
    </w:p>
    <w:sectPr w:rsidR="00B96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A9"/>
    <w:rsid w:val="000869A9"/>
    <w:rsid w:val="00403555"/>
    <w:rsid w:val="00B9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2015-03-26T08:48:00Z</dcterms:created>
  <dcterms:modified xsi:type="dcterms:W3CDTF">2015-03-26T08:58:00Z</dcterms:modified>
</cp:coreProperties>
</file>