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DF" w:rsidRDefault="002738DF" w:rsidP="002738DF">
      <w:pPr>
        <w:contextualSpacing/>
        <w:jc w:val="center"/>
      </w:pPr>
      <w:r>
        <w:t>КАФЕДРА НАЧАЛЬНОГО ОБРАЗОВАНИЯ</w:t>
      </w:r>
      <w:r>
        <w:br/>
        <w:t>Список литературы за 3-ий квартал 2015 г.</w:t>
      </w:r>
    </w:p>
    <w:p w:rsidR="002738DF" w:rsidRDefault="002738DF" w:rsidP="002738DF">
      <w:pPr>
        <w:contextualSpacing/>
      </w:pPr>
    </w:p>
    <w:p w:rsidR="00202224" w:rsidRPr="00202224" w:rsidRDefault="00202224" w:rsidP="00202224">
      <w:pPr>
        <w:contextualSpacing/>
        <w:rPr>
          <w:i/>
        </w:rPr>
      </w:pPr>
      <w:r w:rsidRPr="00202224">
        <w:rPr>
          <w:i/>
        </w:rPr>
        <w:t>Русский язык</w:t>
      </w:r>
    </w:p>
    <w:p w:rsidR="00202224" w:rsidRDefault="00202224" w:rsidP="00202224">
      <w:pPr>
        <w:contextualSpacing/>
      </w:pPr>
    </w:p>
    <w:p w:rsidR="00202224" w:rsidRDefault="00202224" w:rsidP="00202224">
      <w:pPr>
        <w:contextualSpacing/>
      </w:pPr>
      <w:r>
        <w:t>1.    Зубкова, Людмила Георгиевна</w:t>
      </w:r>
      <w:r>
        <w:tab/>
        <w:t>Принцип знака в системе языка: [</w:t>
      </w:r>
      <w:proofErr w:type="spellStart"/>
      <w:r>
        <w:t>моногр</w:t>
      </w:r>
      <w:proofErr w:type="spellEnd"/>
      <w:r>
        <w:t xml:space="preserve">.]/ Л. Г. Зубкова; </w:t>
      </w:r>
      <w:proofErr w:type="spellStart"/>
      <w:r>
        <w:t>Моск</w:t>
      </w:r>
      <w:proofErr w:type="spellEnd"/>
      <w:r>
        <w:t>. гос. ун-т им. М. В. Ломоносова. - М.: Языки славянской культуры, 2010. - 750, [2] с. : ил., [1] л</w:t>
      </w:r>
      <w:proofErr w:type="gramStart"/>
      <w:r>
        <w:t xml:space="preserve"> .</w:t>
      </w:r>
      <w:proofErr w:type="spellStart"/>
      <w:proofErr w:type="gramEnd"/>
      <w:r>
        <w:t>портр</w:t>
      </w:r>
      <w:proofErr w:type="spellEnd"/>
      <w:r>
        <w:t>.,табл.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202224" w:rsidRDefault="00202224" w:rsidP="00202224">
      <w:pPr>
        <w:contextualSpacing/>
      </w:pPr>
      <w:r>
        <w:t>Хранение: КХ</w:t>
      </w:r>
    </w:p>
    <w:p w:rsidR="00202224" w:rsidRDefault="00202224" w:rsidP="00202224">
      <w:pPr>
        <w:contextualSpacing/>
      </w:pPr>
      <w:r>
        <w:t>Всего экземпляров: 1</w:t>
      </w:r>
    </w:p>
    <w:p w:rsidR="00202224" w:rsidRDefault="00202224" w:rsidP="00202224">
      <w:pPr>
        <w:contextualSpacing/>
      </w:pPr>
      <w:r>
        <w:t>Б.81.001.4</w:t>
      </w:r>
    </w:p>
    <w:p w:rsidR="00202224" w:rsidRDefault="00202224" w:rsidP="00202224">
      <w:pPr>
        <w:contextualSpacing/>
      </w:pPr>
      <w:r>
        <w:t>З913</w:t>
      </w:r>
    </w:p>
    <w:p w:rsidR="00202224" w:rsidRDefault="00202224" w:rsidP="00202224">
      <w:pPr>
        <w:contextualSpacing/>
      </w:pPr>
    </w:p>
    <w:p w:rsidR="00202224" w:rsidRDefault="00202224" w:rsidP="00202224">
      <w:pPr>
        <w:contextualSpacing/>
      </w:pPr>
      <w:r>
        <w:t>2.    Введенская, Людмила Алексеевна</w:t>
      </w:r>
      <w:r>
        <w:tab/>
        <w:t xml:space="preserve">Русский язык и культура речи: учебное пособие для вузов для бакалавров и магистрантов/ Л. А. Введенская, Л.Г. Павлова, Е.Ю. </w:t>
      </w:r>
      <w:proofErr w:type="spellStart"/>
      <w:r>
        <w:t>Кашаева</w:t>
      </w:r>
      <w:proofErr w:type="spellEnd"/>
      <w:r>
        <w:t>. - 32-е изд. - Ростов н/Д: Феникс, 2014. - 539, [5] с.</w:t>
      </w:r>
      <w:proofErr w:type="gramStart"/>
      <w:r>
        <w:t xml:space="preserve"> :</w:t>
      </w:r>
      <w:proofErr w:type="gramEnd"/>
      <w:r>
        <w:t xml:space="preserve"> табл. - (Высшее образование)</w:t>
      </w:r>
    </w:p>
    <w:p w:rsidR="00202224" w:rsidRDefault="00202224" w:rsidP="00202224">
      <w:pPr>
        <w:contextualSpacing/>
      </w:pPr>
      <w:r>
        <w:t xml:space="preserve">    Соответствует ФГОС ВПО третьего поколения</w:t>
      </w:r>
    </w:p>
    <w:p w:rsidR="00202224" w:rsidRDefault="00202224" w:rsidP="00202224">
      <w:pPr>
        <w:contextualSpacing/>
      </w:pPr>
      <w:r>
        <w:t>Хранение: ЧЗ</w:t>
      </w:r>
    </w:p>
    <w:p w:rsidR="00202224" w:rsidRDefault="00202224" w:rsidP="00202224">
      <w:pPr>
        <w:contextualSpacing/>
      </w:pPr>
      <w:r>
        <w:t>Всего экземпляров: 1</w:t>
      </w:r>
    </w:p>
    <w:p w:rsidR="00202224" w:rsidRDefault="00202224" w:rsidP="00202224">
      <w:pPr>
        <w:contextualSpacing/>
      </w:pPr>
      <w:r>
        <w:t>Б.81.411.2-923.7</w:t>
      </w:r>
    </w:p>
    <w:p w:rsidR="00202224" w:rsidRDefault="00202224" w:rsidP="00202224">
      <w:pPr>
        <w:contextualSpacing/>
      </w:pPr>
      <w:r>
        <w:t>В241</w:t>
      </w:r>
    </w:p>
    <w:p w:rsidR="00202224" w:rsidRDefault="00202224" w:rsidP="00202224">
      <w:pPr>
        <w:contextualSpacing/>
      </w:pPr>
    </w:p>
    <w:p w:rsidR="00202224" w:rsidRDefault="00202224" w:rsidP="00202224">
      <w:pPr>
        <w:contextualSpacing/>
      </w:pPr>
      <w:r>
        <w:t>3.    Введенская, Людмила Алексеевна</w:t>
      </w:r>
      <w:r>
        <w:tab/>
        <w:t xml:space="preserve">Русский язык и культура речи: учебное пособие для вузов для бакалавров и магистрантов/ Л. А. Введенская, Л.Г. Павлова, Е.Ю. </w:t>
      </w:r>
      <w:proofErr w:type="spellStart"/>
      <w:r>
        <w:t>Кашаева</w:t>
      </w:r>
      <w:proofErr w:type="spellEnd"/>
      <w:r>
        <w:t>. - 31 -е изд.. - Ростов н/Д: Феникс, 2013. - 539, [5] с.</w:t>
      </w:r>
      <w:proofErr w:type="gramStart"/>
      <w:r>
        <w:t xml:space="preserve"> :</w:t>
      </w:r>
      <w:proofErr w:type="gramEnd"/>
      <w:r>
        <w:t xml:space="preserve"> табл. - (Высшее образование)</w:t>
      </w:r>
    </w:p>
    <w:p w:rsidR="00202224" w:rsidRDefault="00202224" w:rsidP="00202224">
      <w:pPr>
        <w:contextualSpacing/>
      </w:pPr>
      <w:r>
        <w:t xml:space="preserve">    Соответствует ФГОС ВПО третьего поколения</w:t>
      </w:r>
    </w:p>
    <w:p w:rsidR="00202224" w:rsidRDefault="00202224" w:rsidP="00202224">
      <w:pPr>
        <w:contextualSpacing/>
      </w:pPr>
      <w:r>
        <w:t>Хранение: АБ</w:t>
      </w:r>
    </w:p>
    <w:p w:rsidR="00202224" w:rsidRDefault="00202224" w:rsidP="00202224">
      <w:pPr>
        <w:contextualSpacing/>
      </w:pPr>
      <w:r>
        <w:t>Всего экземпляров: 1</w:t>
      </w:r>
    </w:p>
    <w:p w:rsidR="00202224" w:rsidRDefault="00202224" w:rsidP="00202224">
      <w:pPr>
        <w:contextualSpacing/>
      </w:pPr>
      <w:r>
        <w:t>Б.81.411.2-923.7</w:t>
      </w:r>
    </w:p>
    <w:p w:rsidR="00202224" w:rsidRDefault="00202224" w:rsidP="00202224">
      <w:pPr>
        <w:contextualSpacing/>
      </w:pPr>
      <w:r>
        <w:t>В241</w:t>
      </w:r>
    </w:p>
    <w:p w:rsidR="00202224" w:rsidRDefault="00202224" w:rsidP="00202224">
      <w:pPr>
        <w:contextualSpacing/>
      </w:pPr>
    </w:p>
    <w:p w:rsidR="002738DF" w:rsidRPr="002738DF" w:rsidRDefault="002738DF" w:rsidP="002738DF">
      <w:pPr>
        <w:contextualSpacing/>
        <w:rPr>
          <w:i/>
        </w:rPr>
      </w:pPr>
      <w:r w:rsidRPr="002738DF">
        <w:rPr>
          <w:i/>
        </w:rPr>
        <w:t>Методика обучения</w:t>
      </w:r>
    </w:p>
    <w:p w:rsidR="002738DF" w:rsidRDefault="002738DF" w:rsidP="002738DF">
      <w:pPr>
        <w:contextualSpacing/>
      </w:pPr>
    </w:p>
    <w:p w:rsidR="002738DF" w:rsidRDefault="002738DF" w:rsidP="002738DF">
      <w:pPr>
        <w:contextualSpacing/>
      </w:pPr>
      <w:r>
        <w:t>1.    Дорофеев, Георгий Владимирович</w:t>
      </w:r>
      <w:r>
        <w:tab/>
        <w:t>Математика,3 класс :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екомендации: пособие для учителей </w:t>
      </w:r>
      <w:proofErr w:type="spellStart"/>
      <w:r>
        <w:t>общеобразоват</w:t>
      </w:r>
      <w:proofErr w:type="spellEnd"/>
      <w:r>
        <w:t xml:space="preserve">. учреждений/ Г. В. Дорофеев, Т.Н. </w:t>
      </w:r>
      <w:proofErr w:type="spellStart"/>
      <w:r>
        <w:t>Миракова</w:t>
      </w:r>
      <w:proofErr w:type="spellEnd"/>
      <w:r>
        <w:t>; РАН, Рос. акад. образования, Изд-во "Просвещение". - М.: Просвещение, 2013. - 121, [7] с. : ил</w:t>
      </w:r>
      <w:proofErr w:type="gramStart"/>
      <w:r>
        <w:t xml:space="preserve">., </w:t>
      </w:r>
      <w:proofErr w:type="gramEnd"/>
      <w:r>
        <w:t>табл. - (Академический школьный учебник). - (ФГОС)</w:t>
      </w:r>
    </w:p>
    <w:p w:rsidR="002738DF" w:rsidRDefault="002738DF" w:rsidP="002738DF">
      <w:pPr>
        <w:contextualSpacing/>
      </w:pPr>
      <w:r>
        <w:t>Хранение: ЧЗ</w:t>
      </w:r>
    </w:p>
    <w:p w:rsidR="002738DF" w:rsidRDefault="002738DF" w:rsidP="002738DF">
      <w:pPr>
        <w:contextualSpacing/>
      </w:pPr>
      <w:r>
        <w:t>Всего экземпляров: 1</w:t>
      </w:r>
    </w:p>
    <w:p w:rsidR="002738DF" w:rsidRDefault="002738DF" w:rsidP="002738DF">
      <w:pPr>
        <w:contextualSpacing/>
      </w:pPr>
      <w:r>
        <w:t>Б.74.262</w:t>
      </w:r>
    </w:p>
    <w:p w:rsidR="002738DF" w:rsidRDefault="002738DF" w:rsidP="002738DF">
      <w:pPr>
        <w:contextualSpacing/>
      </w:pPr>
      <w:r>
        <w:t>Д694</w:t>
      </w:r>
    </w:p>
    <w:p w:rsidR="002738DF" w:rsidRDefault="002738DF" w:rsidP="002738DF">
      <w:pPr>
        <w:contextualSpacing/>
      </w:pPr>
    </w:p>
    <w:p w:rsidR="002738DF" w:rsidRDefault="002738DF" w:rsidP="002738DF">
      <w:pPr>
        <w:contextualSpacing/>
      </w:pPr>
      <w:r>
        <w:t xml:space="preserve">2.    </w:t>
      </w:r>
      <w:proofErr w:type="gramStart"/>
      <w:r>
        <w:t>Климанова, Людмила Федоровна</w:t>
      </w:r>
      <w:r>
        <w:tab/>
        <w:t xml:space="preserve">Обучение грамоте, 1 класс: метод. пособие с поурочными разработками: пособие для учителей </w:t>
      </w:r>
      <w:proofErr w:type="spellStart"/>
      <w:r>
        <w:t>общеобразоват</w:t>
      </w:r>
      <w:proofErr w:type="spellEnd"/>
      <w:r>
        <w:t>. учреждений/ Л. Ф. Климанова, С. Г. Макеева; Рос. акад. наук, Рос. акад. образования, Изд-во "Просвещение". - 2-е изд.. - М.: Просвещение, 2013. - 304 с.. - (Академический школьный учебник).</w:t>
      </w:r>
      <w:proofErr w:type="gramEnd"/>
      <w:r>
        <w:t xml:space="preserve"> - (Перспектива). - (ФГОС)</w:t>
      </w:r>
    </w:p>
    <w:p w:rsidR="002738DF" w:rsidRDefault="002738DF" w:rsidP="002738DF">
      <w:pPr>
        <w:contextualSpacing/>
      </w:pPr>
      <w:r>
        <w:t>Хранение: ЧЗ</w:t>
      </w:r>
    </w:p>
    <w:p w:rsidR="002738DF" w:rsidRDefault="002738DF" w:rsidP="002738DF">
      <w:pPr>
        <w:contextualSpacing/>
      </w:pPr>
      <w:r>
        <w:lastRenderedPageBreak/>
        <w:t>Всего экземпляров: 1</w:t>
      </w:r>
    </w:p>
    <w:p w:rsidR="002738DF" w:rsidRDefault="002738DF" w:rsidP="002738DF">
      <w:pPr>
        <w:contextualSpacing/>
      </w:pPr>
      <w:r>
        <w:t>Б.74.261.30</w:t>
      </w:r>
    </w:p>
    <w:p w:rsidR="002738DF" w:rsidRDefault="002738DF" w:rsidP="002738DF">
      <w:pPr>
        <w:contextualSpacing/>
      </w:pPr>
      <w:r>
        <w:t>К492</w:t>
      </w:r>
    </w:p>
    <w:p w:rsidR="002738DF" w:rsidRDefault="002738DF" w:rsidP="002738DF">
      <w:pPr>
        <w:contextualSpacing/>
      </w:pPr>
    </w:p>
    <w:p w:rsidR="002738DF" w:rsidRDefault="002738DF" w:rsidP="002738DF">
      <w:pPr>
        <w:contextualSpacing/>
      </w:pPr>
      <w:r>
        <w:t xml:space="preserve">3.    </w:t>
      </w:r>
      <w:proofErr w:type="spellStart"/>
      <w:r>
        <w:t>Шпикалова</w:t>
      </w:r>
      <w:proofErr w:type="spellEnd"/>
      <w:r>
        <w:t>, Тамара Яковлевна</w:t>
      </w:r>
      <w:r>
        <w:tab/>
        <w:t xml:space="preserve"> Уроки изобразительного искусства: поурочные разработки, 1-4 классы: пособие для учителей </w:t>
      </w:r>
      <w:proofErr w:type="spellStart"/>
      <w:r>
        <w:t>общеобразоват</w:t>
      </w:r>
      <w:proofErr w:type="gramStart"/>
      <w:r>
        <w:t>.у</w:t>
      </w:r>
      <w:proofErr w:type="gramEnd"/>
      <w:r>
        <w:t>чреждений</w:t>
      </w:r>
      <w:proofErr w:type="spellEnd"/>
      <w:r>
        <w:t xml:space="preserve">/ Т. Я. </w:t>
      </w:r>
      <w:proofErr w:type="spellStart"/>
      <w:r>
        <w:t>Шпикалова</w:t>
      </w:r>
      <w:proofErr w:type="spellEnd"/>
      <w:r>
        <w:t>, Л.В. Ершова. - М.: Просвещение, 2013. - 254, [2] с. - (Перспектива). - (ФГОС)</w:t>
      </w:r>
    </w:p>
    <w:p w:rsidR="002738DF" w:rsidRDefault="002738DF" w:rsidP="002738DF">
      <w:pPr>
        <w:contextualSpacing/>
      </w:pPr>
      <w:r>
        <w:t>Хранение: ЧЗ</w:t>
      </w:r>
    </w:p>
    <w:p w:rsidR="002738DF" w:rsidRDefault="002738DF" w:rsidP="002738DF">
      <w:pPr>
        <w:contextualSpacing/>
      </w:pPr>
      <w:r>
        <w:t>Всего экземпляров: 1</w:t>
      </w:r>
    </w:p>
    <w:p w:rsidR="002738DF" w:rsidRDefault="002738DF" w:rsidP="002738DF">
      <w:pPr>
        <w:contextualSpacing/>
      </w:pPr>
      <w:r>
        <w:t>Б.74.266.4</w:t>
      </w:r>
    </w:p>
    <w:p w:rsidR="009849CE" w:rsidRDefault="002738DF" w:rsidP="002738DF">
      <w:r>
        <w:t>Ш835</w:t>
      </w:r>
    </w:p>
    <w:p w:rsidR="00E34254" w:rsidRPr="00E34254" w:rsidRDefault="00E34254" w:rsidP="00E34254">
      <w:pPr>
        <w:contextualSpacing/>
        <w:rPr>
          <w:i/>
        </w:rPr>
      </w:pPr>
      <w:r w:rsidRPr="00E34254">
        <w:rPr>
          <w:i/>
        </w:rPr>
        <w:t>Музыка</w:t>
      </w:r>
    </w:p>
    <w:p w:rsidR="00E34254" w:rsidRDefault="00E34254" w:rsidP="00E34254">
      <w:pPr>
        <w:contextualSpacing/>
      </w:pPr>
    </w:p>
    <w:p w:rsidR="00E34254" w:rsidRDefault="00E34254" w:rsidP="00E34254">
      <w:pPr>
        <w:contextualSpacing/>
      </w:pPr>
      <w:r>
        <w:t xml:space="preserve">1.    </w:t>
      </w:r>
      <w:r>
        <w:tab/>
        <w:t xml:space="preserve">Михаил Иванович Глинка и Смоленский край: </w:t>
      </w:r>
      <w:proofErr w:type="spellStart"/>
      <w:r>
        <w:t>библиогр</w:t>
      </w:r>
      <w:proofErr w:type="spellEnd"/>
      <w:r>
        <w:t>. указ./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 xml:space="preserve">бл. </w:t>
      </w:r>
      <w:proofErr w:type="spellStart"/>
      <w:r>
        <w:t>универс</w:t>
      </w:r>
      <w:proofErr w:type="spellEnd"/>
      <w:r>
        <w:t xml:space="preserve">. б-ка  им. А.Т. Твардовского, </w:t>
      </w:r>
      <w:proofErr w:type="spellStart"/>
      <w:r>
        <w:t>Всерос</w:t>
      </w:r>
      <w:proofErr w:type="spellEnd"/>
      <w:r>
        <w:t xml:space="preserve">. музей. </w:t>
      </w:r>
      <w:proofErr w:type="spellStart"/>
      <w:r>
        <w:t>объ-ние</w:t>
      </w:r>
      <w:proofErr w:type="spellEnd"/>
      <w:r>
        <w:t xml:space="preserve"> музыкальной культуры им. М.  И. Глинки; [авт.-сост. О. В. Назарова]. - Смоленск: [Б. и.], 2013</w:t>
      </w:r>
    </w:p>
    <w:p w:rsidR="00E34254" w:rsidRDefault="00E34254" w:rsidP="00E34254">
      <w:pPr>
        <w:contextualSpacing/>
      </w:pPr>
      <w:r>
        <w:tab/>
        <w:t>Вып.2. - 2013. - 174 с.</w:t>
      </w:r>
      <w:proofErr w:type="gramStart"/>
      <w:r>
        <w:t xml:space="preserve"> :</w:t>
      </w:r>
      <w:proofErr w:type="gramEnd"/>
      <w:r>
        <w:t xml:space="preserve"> ил.</w:t>
      </w:r>
    </w:p>
    <w:p w:rsidR="00E34254" w:rsidRDefault="00E34254" w:rsidP="00E34254">
      <w:pPr>
        <w:contextualSpacing/>
      </w:pPr>
      <w:r>
        <w:t>Хранение: ФРК</w:t>
      </w:r>
    </w:p>
    <w:p w:rsidR="00E34254" w:rsidRDefault="00E34254" w:rsidP="00E34254">
      <w:pPr>
        <w:contextualSpacing/>
      </w:pPr>
      <w:r>
        <w:t>Всего экземпляров: 1</w:t>
      </w:r>
    </w:p>
    <w:p w:rsidR="00E34254" w:rsidRDefault="00E34254" w:rsidP="00E34254">
      <w:pPr>
        <w:contextualSpacing/>
      </w:pPr>
      <w:r>
        <w:t>К.Б.91.9:85.313(2)5-8 Глинка</w:t>
      </w:r>
    </w:p>
    <w:p w:rsidR="00E34254" w:rsidRDefault="00E34254" w:rsidP="00E34254">
      <w:pPr>
        <w:contextualSpacing/>
      </w:pPr>
      <w:r>
        <w:t>Г542</w:t>
      </w:r>
    </w:p>
    <w:p w:rsidR="00682F74" w:rsidRDefault="00682F74" w:rsidP="00682F74">
      <w:pPr>
        <w:contextualSpacing/>
      </w:pPr>
    </w:p>
    <w:p w:rsidR="00682F74" w:rsidRPr="00682F74" w:rsidRDefault="00682F74" w:rsidP="00682F74">
      <w:pPr>
        <w:contextualSpacing/>
        <w:rPr>
          <w:i/>
        </w:rPr>
      </w:pPr>
      <w:r w:rsidRPr="00682F74">
        <w:rPr>
          <w:i/>
        </w:rPr>
        <w:t>Информационные технологии, информационные системы, компьютерная графика</w:t>
      </w:r>
    </w:p>
    <w:p w:rsidR="00682F74" w:rsidRDefault="00682F74" w:rsidP="00682F74">
      <w:pPr>
        <w:contextualSpacing/>
      </w:pPr>
    </w:p>
    <w:p w:rsidR="00682F74" w:rsidRDefault="00682F74" w:rsidP="00682F74">
      <w:pPr>
        <w:contextualSpacing/>
      </w:pPr>
      <w:r>
        <w:t>1</w:t>
      </w:r>
      <w:r>
        <w:t xml:space="preserve">.    </w:t>
      </w:r>
      <w:proofErr w:type="spellStart"/>
      <w:r>
        <w:t>Каймин</w:t>
      </w:r>
      <w:proofErr w:type="spellEnd"/>
      <w:r>
        <w:t xml:space="preserve">, Виталий </w:t>
      </w:r>
      <w:proofErr w:type="spellStart"/>
      <w:r>
        <w:t>Адольфович</w:t>
      </w:r>
      <w:proofErr w:type="spellEnd"/>
      <w:r>
        <w:tab/>
        <w:t xml:space="preserve">Информатика: учебник для студентов вузов по </w:t>
      </w:r>
      <w:proofErr w:type="spellStart"/>
      <w:r>
        <w:t>естеств</w:t>
      </w:r>
      <w:proofErr w:type="spellEnd"/>
      <w:proofErr w:type="gramStart"/>
      <w:r>
        <w:t>.-</w:t>
      </w:r>
      <w:proofErr w:type="spellStart"/>
      <w:proofErr w:type="gramEnd"/>
      <w:r>
        <w:t>науч.направленям</w:t>
      </w:r>
      <w:proofErr w:type="spellEnd"/>
      <w:r>
        <w:t xml:space="preserve"> и специальностям/ В. А. </w:t>
      </w:r>
      <w:proofErr w:type="spellStart"/>
      <w:r>
        <w:t>Каймин</w:t>
      </w:r>
      <w:proofErr w:type="spellEnd"/>
      <w:r>
        <w:t>; Мин-во образования и науки РФ. - 6-е изд. - М.: Инфра-М, 2010. - 283,[5] с. : ил., табл. - (Высшее образование)</w:t>
      </w:r>
    </w:p>
    <w:p w:rsidR="00682F74" w:rsidRDefault="00682F74" w:rsidP="00682F74">
      <w:pPr>
        <w:contextualSpacing/>
      </w:pPr>
      <w:r>
        <w:t xml:space="preserve">    РЕКОМЕНДОВАНО МИНОБРАЗОВАНИЯ РФ</w:t>
      </w:r>
    </w:p>
    <w:p w:rsidR="00682F74" w:rsidRDefault="00682F74" w:rsidP="00682F74">
      <w:pPr>
        <w:contextualSpacing/>
      </w:pPr>
      <w:r>
        <w:t>Хранение: АБ</w:t>
      </w:r>
    </w:p>
    <w:p w:rsidR="00682F74" w:rsidRDefault="00682F74" w:rsidP="00682F74">
      <w:pPr>
        <w:contextualSpacing/>
      </w:pPr>
      <w:r>
        <w:t>Всего экземпляров: 1</w:t>
      </w:r>
    </w:p>
    <w:p w:rsidR="00682F74" w:rsidRDefault="00682F74" w:rsidP="00682F74">
      <w:pPr>
        <w:contextualSpacing/>
      </w:pPr>
      <w:r>
        <w:t>Б.32.97я73</w:t>
      </w:r>
    </w:p>
    <w:p w:rsidR="00682F74" w:rsidRDefault="00682F74" w:rsidP="00682F74">
      <w:pPr>
        <w:contextualSpacing/>
      </w:pPr>
      <w:r>
        <w:t>К153</w:t>
      </w:r>
    </w:p>
    <w:p w:rsidR="00E34254" w:rsidRDefault="00E34254" w:rsidP="00E34254">
      <w:pPr>
        <w:contextualSpacing/>
      </w:pPr>
    </w:p>
    <w:p w:rsidR="00682F74" w:rsidRDefault="00682F74" w:rsidP="00682F74">
      <w:pPr>
        <w:contextualSpacing/>
      </w:pPr>
      <w:r>
        <w:t>2</w:t>
      </w:r>
      <w:r>
        <w:t>.    Васильков, Александр Васильевич</w:t>
      </w:r>
      <w:r>
        <w:tab/>
        <w:t>Безопасность и управление доступом в информационных системах: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 сред. проф. образования и [бакалавров]/ А. В. Васильков, И.А. Васильков. - М.: [Форум]: [Инфра-М], 2013. - 367, [1] с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682F74" w:rsidRDefault="00682F74" w:rsidP="00682F74">
      <w:pPr>
        <w:contextualSpacing/>
      </w:pPr>
      <w:r>
        <w:t>Хранение: ЧЗ</w:t>
      </w:r>
    </w:p>
    <w:p w:rsidR="00682F74" w:rsidRDefault="00682F74" w:rsidP="00682F74">
      <w:pPr>
        <w:contextualSpacing/>
      </w:pPr>
      <w:r>
        <w:t>Всего экземпляров: 1</w:t>
      </w:r>
    </w:p>
    <w:p w:rsidR="00682F74" w:rsidRDefault="00682F74" w:rsidP="00682F74">
      <w:pPr>
        <w:contextualSpacing/>
      </w:pPr>
      <w:r>
        <w:t>Б.32.973.202я723</w:t>
      </w:r>
    </w:p>
    <w:p w:rsidR="00682F74" w:rsidRDefault="00682F74" w:rsidP="00682F74">
      <w:pPr>
        <w:contextualSpacing/>
      </w:pPr>
      <w:r>
        <w:t>В193</w:t>
      </w:r>
    </w:p>
    <w:p w:rsidR="00682F74" w:rsidRDefault="00682F74" w:rsidP="00682F74">
      <w:pPr>
        <w:contextualSpacing/>
      </w:pPr>
    </w:p>
    <w:p w:rsidR="00682F74" w:rsidRDefault="00682F74" w:rsidP="00682F74">
      <w:pPr>
        <w:contextualSpacing/>
      </w:pPr>
      <w:r>
        <w:t>3</w:t>
      </w:r>
      <w:r>
        <w:t>.    Васильков, Александр Васильевич</w:t>
      </w:r>
      <w:r>
        <w:tab/>
        <w:t>Информационные системы и их безопасность: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[для студентов сред. проф. образования] / А. В. Васильков, А. А. Васильков, И. А. Васильков; [отв. ред. А. А. Явтушенко]. - М.: Форум, 2008. - 527, [1] с.</w:t>
      </w:r>
      <w:proofErr w:type="gramStart"/>
      <w:r>
        <w:t xml:space="preserve"> :</w:t>
      </w:r>
      <w:proofErr w:type="gramEnd"/>
      <w:r>
        <w:t xml:space="preserve"> ил. - ([Профессиональное образование])</w:t>
      </w:r>
    </w:p>
    <w:p w:rsidR="00682F74" w:rsidRDefault="00682F74" w:rsidP="00682F74">
      <w:pPr>
        <w:contextualSpacing/>
      </w:pPr>
      <w:r>
        <w:lastRenderedPageBreak/>
        <w:t>Хранение: ЧЗ</w:t>
      </w:r>
    </w:p>
    <w:p w:rsidR="00682F74" w:rsidRDefault="00682F74" w:rsidP="00682F74">
      <w:pPr>
        <w:contextualSpacing/>
      </w:pPr>
      <w:r>
        <w:t>Всего экземпляров: 1</w:t>
      </w:r>
    </w:p>
    <w:p w:rsidR="00682F74" w:rsidRDefault="00682F74" w:rsidP="00682F74">
      <w:pPr>
        <w:contextualSpacing/>
      </w:pPr>
      <w:r>
        <w:t>Б.32.973.202я723</w:t>
      </w:r>
    </w:p>
    <w:p w:rsidR="00682F74" w:rsidRDefault="00682F74" w:rsidP="00682F74">
      <w:pPr>
        <w:contextualSpacing/>
      </w:pPr>
      <w:r>
        <w:t>В193</w:t>
      </w:r>
    </w:p>
    <w:p w:rsidR="00682F74" w:rsidRDefault="00682F74" w:rsidP="00682F74">
      <w:pPr>
        <w:contextualSpacing/>
      </w:pPr>
    </w:p>
    <w:p w:rsidR="00682F74" w:rsidRDefault="00682F74" w:rsidP="00682F74">
      <w:pPr>
        <w:contextualSpacing/>
      </w:pPr>
      <w:r>
        <w:t>4</w:t>
      </w:r>
      <w:r>
        <w:t>.    Немцова, Тамара Игоревна</w:t>
      </w:r>
      <w:r>
        <w:tab/>
        <w:t>Компьютерная графика и WEB-дизайн: практикум: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учреждений сред. проф. образования [ по дисциплине "Информатика"]/ Т. И. Немцова, Ю. В. Назарова; под ред. Л. Г. Гагариной. - М.: Форум: Инфра-М, 2010. - 287, [1]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682F74" w:rsidRDefault="00682F74" w:rsidP="00682F74">
      <w:pPr>
        <w:contextualSpacing/>
      </w:pPr>
      <w:r>
        <w:t xml:space="preserve">    ДОПУЩЕНО МИНОБРАЗОВАНИЯ РФ</w:t>
      </w:r>
    </w:p>
    <w:p w:rsidR="00682F74" w:rsidRDefault="00682F74" w:rsidP="00682F74">
      <w:pPr>
        <w:contextualSpacing/>
      </w:pPr>
      <w:r>
        <w:t>Хранение: АБ</w:t>
      </w:r>
    </w:p>
    <w:p w:rsidR="00682F74" w:rsidRDefault="00682F74" w:rsidP="00682F74">
      <w:pPr>
        <w:contextualSpacing/>
      </w:pPr>
      <w:r>
        <w:t>Всего экземпляров: 1</w:t>
      </w:r>
    </w:p>
    <w:p w:rsidR="00682F74" w:rsidRDefault="00682F74" w:rsidP="00682F74">
      <w:pPr>
        <w:contextualSpacing/>
      </w:pPr>
      <w:r>
        <w:t>Б.32.973.26я723</w:t>
      </w:r>
    </w:p>
    <w:p w:rsidR="00682F74" w:rsidRDefault="00682F74" w:rsidP="00682F74">
      <w:pPr>
        <w:contextualSpacing/>
      </w:pPr>
      <w:r>
        <w:t>Н507</w:t>
      </w:r>
    </w:p>
    <w:p w:rsidR="00682F74" w:rsidRDefault="00682F74" w:rsidP="00682F74">
      <w:pPr>
        <w:contextualSpacing/>
      </w:pPr>
    </w:p>
    <w:p w:rsidR="00682F74" w:rsidRDefault="00682F74" w:rsidP="00682F74">
      <w:pPr>
        <w:contextualSpacing/>
      </w:pPr>
      <w:r>
        <w:t>5</w:t>
      </w:r>
      <w:bookmarkStart w:id="0" w:name="_GoBack"/>
      <w:bookmarkEnd w:id="0"/>
      <w:r>
        <w:t>.    Немцова, Тамара Игоревна</w:t>
      </w:r>
      <w:r>
        <w:tab/>
        <w:t>Компьютерная графика и WEB-дизайн: практикум: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учреждений сред. проф. образования [по дисциплине "Информатика"]/ Т. И. Немцова, Ю. В. Назарова; под ред. Л. Г. Гагариной. - М.: Форум: Инфра-М, 2013. - 287, [1]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682F74" w:rsidRDefault="00682F74" w:rsidP="00682F74">
      <w:pPr>
        <w:contextualSpacing/>
      </w:pPr>
      <w:r>
        <w:t xml:space="preserve">    ДОПУЩЕНО МИНОБРАЗОВАНИЯ РФ</w:t>
      </w:r>
    </w:p>
    <w:p w:rsidR="00682F74" w:rsidRDefault="00682F74" w:rsidP="00682F74">
      <w:pPr>
        <w:contextualSpacing/>
      </w:pPr>
      <w:r>
        <w:t>Хранение: ЧЗ, АБ</w:t>
      </w:r>
    </w:p>
    <w:p w:rsidR="00682F74" w:rsidRDefault="00682F74" w:rsidP="00682F74">
      <w:pPr>
        <w:contextualSpacing/>
      </w:pPr>
      <w:r>
        <w:t>Всего экземпляров: 3</w:t>
      </w:r>
    </w:p>
    <w:p w:rsidR="00682F74" w:rsidRDefault="00682F74" w:rsidP="00682F74">
      <w:pPr>
        <w:contextualSpacing/>
      </w:pPr>
      <w:r>
        <w:t>Б.32.973.26я723</w:t>
      </w:r>
    </w:p>
    <w:p w:rsidR="00682F74" w:rsidRDefault="00682F74" w:rsidP="00682F74">
      <w:pPr>
        <w:contextualSpacing/>
      </w:pPr>
      <w:r>
        <w:t>Н507</w:t>
      </w:r>
    </w:p>
    <w:p w:rsidR="00E34254" w:rsidRDefault="00E34254" w:rsidP="002738DF"/>
    <w:sectPr w:rsidR="00E34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AB"/>
    <w:rsid w:val="00202224"/>
    <w:rsid w:val="002738DF"/>
    <w:rsid w:val="00682F74"/>
    <w:rsid w:val="009849CE"/>
    <w:rsid w:val="00C263AB"/>
    <w:rsid w:val="00E3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2015-09-17T10:08:00Z</dcterms:created>
  <dcterms:modified xsi:type="dcterms:W3CDTF">2015-09-18T10:40:00Z</dcterms:modified>
</cp:coreProperties>
</file>