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635A3B" w:rsidP="00E2028B">
      <w:pPr>
        <w:contextualSpacing/>
        <w:jc w:val="center"/>
      </w:pPr>
      <w:r>
        <w:t>КАФЕДРА РУССКОГО ЯЗЫКА</w:t>
      </w:r>
      <w:r>
        <w:br/>
        <w:t>Список литературы за 3-ий квартал 2015 г.</w:t>
      </w:r>
    </w:p>
    <w:p w:rsidR="00635A3B" w:rsidRDefault="00635A3B" w:rsidP="00E2028B">
      <w:pPr>
        <w:contextualSpacing/>
      </w:pPr>
    </w:p>
    <w:p w:rsidR="00635A3B" w:rsidRDefault="00635A3B" w:rsidP="00E2028B">
      <w:pPr>
        <w:contextualSpacing/>
      </w:pPr>
      <w:r>
        <w:t>1.    Введенская, Людмила Алексеевна</w:t>
      </w:r>
      <w:r>
        <w:tab/>
        <w:t xml:space="preserve">Русский язык и культура речи: учебное пособие для вузов для бакалавров и магистрантов/ Л. А. Введенская, Л.Г. Павлова, Е.Ю. </w:t>
      </w:r>
      <w:proofErr w:type="spellStart"/>
      <w:r>
        <w:t>Кашаева</w:t>
      </w:r>
      <w:proofErr w:type="spellEnd"/>
      <w:r>
        <w:t>. - 32-е изд. - Ростов н/Д: Феникс, 2014. - 539, [5] с.</w:t>
      </w:r>
      <w:proofErr w:type="gramStart"/>
      <w:r>
        <w:t xml:space="preserve"> :</w:t>
      </w:r>
      <w:proofErr w:type="gramEnd"/>
      <w:r>
        <w:t xml:space="preserve"> табл. - (Высшее образование)</w:t>
      </w:r>
    </w:p>
    <w:p w:rsidR="00635A3B" w:rsidRDefault="00635A3B" w:rsidP="00E2028B">
      <w:pPr>
        <w:contextualSpacing/>
      </w:pPr>
      <w:r>
        <w:t xml:space="preserve">    Соответствует ФГОС ВПО третьего поколения</w:t>
      </w:r>
    </w:p>
    <w:p w:rsidR="00635A3B" w:rsidRDefault="00635A3B" w:rsidP="00E2028B">
      <w:pPr>
        <w:contextualSpacing/>
      </w:pPr>
      <w:r>
        <w:t>Хранение: ЧЗ</w:t>
      </w:r>
    </w:p>
    <w:p w:rsidR="00635A3B" w:rsidRDefault="00635A3B" w:rsidP="00E2028B">
      <w:pPr>
        <w:contextualSpacing/>
      </w:pPr>
      <w:r>
        <w:t>Всего экземпляров: 1</w:t>
      </w:r>
    </w:p>
    <w:p w:rsidR="00635A3B" w:rsidRDefault="00635A3B" w:rsidP="00E2028B">
      <w:pPr>
        <w:contextualSpacing/>
      </w:pPr>
      <w:r>
        <w:t>Б.81.411.2-923.7</w:t>
      </w:r>
    </w:p>
    <w:p w:rsidR="00635A3B" w:rsidRDefault="00635A3B" w:rsidP="00E2028B">
      <w:pPr>
        <w:contextualSpacing/>
      </w:pPr>
      <w:r>
        <w:t>В241</w:t>
      </w:r>
    </w:p>
    <w:p w:rsidR="00635A3B" w:rsidRDefault="00635A3B" w:rsidP="00E2028B">
      <w:pPr>
        <w:contextualSpacing/>
      </w:pPr>
    </w:p>
    <w:p w:rsidR="00635A3B" w:rsidRDefault="00635A3B" w:rsidP="00E2028B">
      <w:pPr>
        <w:contextualSpacing/>
      </w:pPr>
      <w:r>
        <w:t>2.    Зубкова, Людмила Георгиевна</w:t>
      </w:r>
      <w:r>
        <w:tab/>
        <w:t>Принцип знака в системе языка: [</w:t>
      </w:r>
      <w:proofErr w:type="spellStart"/>
      <w:r>
        <w:t>моногр</w:t>
      </w:r>
      <w:proofErr w:type="spellEnd"/>
      <w:r>
        <w:t xml:space="preserve">.]/ Л. Г. Зубкова; </w:t>
      </w:r>
      <w:proofErr w:type="spellStart"/>
      <w:r>
        <w:t>Моск</w:t>
      </w:r>
      <w:proofErr w:type="spellEnd"/>
      <w:r>
        <w:t>. гос. ун-т им. М. В. Ломоносова. - М.: Языки славянской культуры, 2010. - 750, [2] с. : ил., [1] л</w:t>
      </w:r>
      <w:proofErr w:type="gramStart"/>
      <w:r>
        <w:t xml:space="preserve"> .</w:t>
      </w:r>
      <w:proofErr w:type="spellStart"/>
      <w:proofErr w:type="gramEnd"/>
      <w:r>
        <w:t>портр</w:t>
      </w:r>
      <w:proofErr w:type="spellEnd"/>
      <w:r>
        <w:t>.,табл. - (</w:t>
      </w:r>
      <w:proofErr w:type="spellStart"/>
      <w:r>
        <w:t>Studia</w:t>
      </w:r>
      <w:proofErr w:type="spellEnd"/>
      <w:r>
        <w:t xml:space="preserve"> </w:t>
      </w:r>
      <w:proofErr w:type="spellStart"/>
      <w:r>
        <w:t>Philologica</w:t>
      </w:r>
      <w:proofErr w:type="spellEnd"/>
      <w:r>
        <w:t>)</w:t>
      </w:r>
    </w:p>
    <w:p w:rsidR="00635A3B" w:rsidRDefault="00635A3B" w:rsidP="00E2028B">
      <w:pPr>
        <w:contextualSpacing/>
      </w:pPr>
      <w:r>
        <w:t>Хранение: КХ</w:t>
      </w:r>
    </w:p>
    <w:p w:rsidR="00635A3B" w:rsidRDefault="00635A3B" w:rsidP="00E2028B">
      <w:pPr>
        <w:contextualSpacing/>
      </w:pPr>
      <w:r>
        <w:t>Всего экземпляров: 1</w:t>
      </w:r>
    </w:p>
    <w:p w:rsidR="00635A3B" w:rsidRDefault="00635A3B" w:rsidP="00E2028B">
      <w:pPr>
        <w:contextualSpacing/>
      </w:pPr>
      <w:r>
        <w:t>Б.81.001.4</w:t>
      </w:r>
    </w:p>
    <w:p w:rsidR="00635A3B" w:rsidRDefault="00635A3B" w:rsidP="00E2028B">
      <w:pPr>
        <w:contextualSpacing/>
      </w:pPr>
      <w:r>
        <w:t>З913</w:t>
      </w:r>
    </w:p>
    <w:p w:rsidR="00635A3B" w:rsidRDefault="00635A3B" w:rsidP="00E2028B">
      <w:pPr>
        <w:contextualSpacing/>
      </w:pPr>
    </w:p>
    <w:p w:rsidR="00635A3B" w:rsidRDefault="00635A3B" w:rsidP="00E2028B">
      <w:pPr>
        <w:contextualSpacing/>
      </w:pPr>
      <w:r>
        <w:t>3.    Карасик, Владимир Ильич</w:t>
      </w:r>
      <w:r w:rsidR="001317F9">
        <w:t xml:space="preserve"> </w:t>
      </w:r>
      <w:r>
        <w:tab/>
        <w:t>Языковая матрица культуры: [</w:t>
      </w:r>
      <w:proofErr w:type="spellStart"/>
      <w:r>
        <w:t>моногр</w:t>
      </w:r>
      <w:proofErr w:type="spellEnd"/>
      <w:r>
        <w:t>.]/ В. И. Карасик; Науч</w:t>
      </w:r>
      <w:proofErr w:type="gramStart"/>
      <w:r>
        <w:t>.-</w:t>
      </w:r>
      <w:proofErr w:type="spellStart"/>
      <w:proofErr w:type="gramEnd"/>
      <w:r>
        <w:t>исслед</w:t>
      </w:r>
      <w:proofErr w:type="spellEnd"/>
      <w:r>
        <w:t xml:space="preserve">. лаб. "Аксиологическая лингвистика". - М.: </w:t>
      </w:r>
      <w:proofErr w:type="spellStart"/>
      <w:r>
        <w:t>Гнозис</w:t>
      </w:r>
      <w:proofErr w:type="spellEnd"/>
      <w:r>
        <w:t>, 2013. - 318 [2] с. - (Филология, психология XXI). - (Лингвистика)</w:t>
      </w:r>
    </w:p>
    <w:p w:rsidR="00635A3B" w:rsidRDefault="00635A3B" w:rsidP="00E2028B">
      <w:pPr>
        <w:contextualSpacing/>
      </w:pPr>
      <w:r>
        <w:t>Хранение: КХ</w:t>
      </w:r>
    </w:p>
    <w:p w:rsidR="00635A3B" w:rsidRDefault="00635A3B" w:rsidP="00E2028B">
      <w:pPr>
        <w:contextualSpacing/>
      </w:pPr>
      <w:r>
        <w:t>Всего экземпляров: 1</w:t>
      </w:r>
    </w:p>
    <w:p w:rsidR="00635A3B" w:rsidRDefault="00635A3B" w:rsidP="00E2028B">
      <w:pPr>
        <w:contextualSpacing/>
      </w:pPr>
      <w:r>
        <w:t>Б.81.001.2</w:t>
      </w:r>
    </w:p>
    <w:p w:rsidR="00635A3B" w:rsidRDefault="00635A3B" w:rsidP="00E2028B">
      <w:pPr>
        <w:contextualSpacing/>
      </w:pPr>
      <w:r>
        <w:t>К214</w:t>
      </w:r>
    </w:p>
    <w:p w:rsidR="00635A3B" w:rsidRDefault="00635A3B" w:rsidP="00E2028B">
      <w:pPr>
        <w:contextualSpacing/>
      </w:pPr>
    </w:p>
    <w:p w:rsidR="00635A3B" w:rsidRDefault="00635A3B" w:rsidP="00E2028B">
      <w:pPr>
        <w:contextualSpacing/>
      </w:pPr>
      <w:r>
        <w:t xml:space="preserve">4.    </w:t>
      </w:r>
      <w:proofErr w:type="spellStart"/>
      <w:r>
        <w:t>Лакофф</w:t>
      </w:r>
      <w:proofErr w:type="spellEnd"/>
      <w:r>
        <w:t>, Джордж</w:t>
      </w:r>
    </w:p>
    <w:p w:rsidR="00635A3B" w:rsidRDefault="00635A3B" w:rsidP="00E2028B">
      <w:pPr>
        <w:contextualSpacing/>
      </w:pPr>
      <w:r>
        <w:tab/>
        <w:t xml:space="preserve">Женщины, огонь и опасные вещи: что категории языка говорят нам о мышлении/ Д. </w:t>
      </w:r>
      <w:bookmarkStart w:id="0" w:name="_GoBack"/>
      <w:bookmarkEnd w:id="0"/>
      <w:proofErr w:type="spellStart"/>
      <w:r>
        <w:t>Лакофф</w:t>
      </w:r>
      <w:proofErr w:type="spellEnd"/>
      <w:r>
        <w:t>. - М.: [</w:t>
      </w:r>
      <w:proofErr w:type="spellStart"/>
      <w:r>
        <w:t>Гнозис</w:t>
      </w:r>
      <w:proofErr w:type="spellEnd"/>
      <w:r>
        <w:t>], 2011- ____.</w:t>
      </w:r>
    </w:p>
    <w:p w:rsidR="00635A3B" w:rsidRDefault="00635A3B" w:rsidP="00E2028B">
      <w:pPr>
        <w:contextualSpacing/>
      </w:pPr>
      <w:r>
        <w:tab/>
        <w:t xml:space="preserve">Кн.1:  Разум вне машины/ [пер. с  англ. И. Б. </w:t>
      </w:r>
      <w:proofErr w:type="spellStart"/>
      <w:r>
        <w:t>Шатуновского</w:t>
      </w:r>
      <w:proofErr w:type="spellEnd"/>
      <w:r>
        <w:t>]. - 2011. - 512 с.</w:t>
      </w:r>
    </w:p>
    <w:p w:rsidR="00635A3B" w:rsidRDefault="00635A3B" w:rsidP="00E2028B">
      <w:pPr>
        <w:contextualSpacing/>
      </w:pPr>
      <w:r>
        <w:t>Хранение: КХ</w:t>
      </w:r>
    </w:p>
    <w:p w:rsidR="00635A3B" w:rsidRDefault="00635A3B" w:rsidP="00E2028B">
      <w:pPr>
        <w:contextualSpacing/>
      </w:pPr>
      <w:r>
        <w:t>Всего экземпляров: 1</w:t>
      </w:r>
    </w:p>
    <w:p w:rsidR="00635A3B" w:rsidRDefault="00635A3B" w:rsidP="00E2028B">
      <w:pPr>
        <w:contextualSpacing/>
      </w:pPr>
      <w:r>
        <w:t>Б.81.001.3</w:t>
      </w:r>
    </w:p>
    <w:p w:rsidR="00635A3B" w:rsidRDefault="00635A3B" w:rsidP="00E2028B">
      <w:pPr>
        <w:contextualSpacing/>
      </w:pPr>
      <w:r>
        <w:t>Л195</w:t>
      </w:r>
    </w:p>
    <w:p w:rsidR="00635A3B" w:rsidRDefault="00635A3B" w:rsidP="00E2028B">
      <w:pPr>
        <w:contextualSpacing/>
      </w:pPr>
    </w:p>
    <w:p w:rsidR="00635A3B" w:rsidRDefault="00635A3B" w:rsidP="00E2028B">
      <w:pPr>
        <w:contextualSpacing/>
      </w:pPr>
      <w:r>
        <w:t>5.    Введенская, Людмила Алексеевна</w:t>
      </w:r>
      <w:r>
        <w:tab/>
        <w:t xml:space="preserve">Русский язык и культура речи: учебное пособие для вузов для бакалавров и магистрантов/ Л. А. Введенская, Л.Г. Павлова, Е.Ю. </w:t>
      </w:r>
      <w:proofErr w:type="spellStart"/>
      <w:r>
        <w:t>Кашаева</w:t>
      </w:r>
      <w:proofErr w:type="spellEnd"/>
      <w:r>
        <w:t>. - 31 -е изд.. - Ростов н/Д: Феникс, 2013. - 539, [5] с.</w:t>
      </w:r>
      <w:proofErr w:type="gramStart"/>
      <w:r>
        <w:t xml:space="preserve"> :</w:t>
      </w:r>
      <w:proofErr w:type="gramEnd"/>
      <w:r>
        <w:t xml:space="preserve"> табл. - (Высшее образование)</w:t>
      </w:r>
    </w:p>
    <w:p w:rsidR="00635A3B" w:rsidRDefault="00635A3B" w:rsidP="00E2028B">
      <w:pPr>
        <w:contextualSpacing/>
      </w:pPr>
      <w:r>
        <w:t xml:space="preserve">    Соответствует ФГОС ВПО третьего поколения</w:t>
      </w:r>
    </w:p>
    <w:p w:rsidR="00635A3B" w:rsidRDefault="00635A3B" w:rsidP="00E2028B">
      <w:pPr>
        <w:contextualSpacing/>
      </w:pPr>
      <w:r>
        <w:t>Хранение: АБ</w:t>
      </w:r>
    </w:p>
    <w:p w:rsidR="00635A3B" w:rsidRDefault="00635A3B" w:rsidP="00E2028B">
      <w:pPr>
        <w:contextualSpacing/>
      </w:pPr>
      <w:r>
        <w:t>Всего экземпляров: 1</w:t>
      </w:r>
    </w:p>
    <w:p w:rsidR="00635A3B" w:rsidRDefault="00635A3B" w:rsidP="00E2028B">
      <w:pPr>
        <w:contextualSpacing/>
      </w:pPr>
      <w:r>
        <w:t>Б.81.411.2-923.7</w:t>
      </w:r>
    </w:p>
    <w:p w:rsidR="00635A3B" w:rsidRDefault="00635A3B" w:rsidP="00E2028B">
      <w:pPr>
        <w:contextualSpacing/>
      </w:pPr>
      <w:r>
        <w:t>В241</w:t>
      </w:r>
    </w:p>
    <w:p w:rsidR="00635A3B" w:rsidRDefault="00635A3B" w:rsidP="00E2028B">
      <w:pPr>
        <w:contextualSpacing/>
      </w:pPr>
    </w:p>
    <w:p w:rsidR="00635A3B" w:rsidRDefault="00635A3B" w:rsidP="00E2028B">
      <w:pPr>
        <w:contextualSpacing/>
      </w:pPr>
      <w:r>
        <w:lastRenderedPageBreak/>
        <w:t>6.    Китайгородская, Маргарита Васильевна</w:t>
      </w:r>
      <w:r>
        <w:tab/>
        <w:t>Речь москвичей: коммуникативно-культурологический аспект: [</w:t>
      </w:r>
      <w:proofErr w:type="spellStart"/>
      <w:r>
        <w:t>моногр</w:t>
      </w:r>
      <w:proofErr w:type="spellEnd"/>
      <w:r>
        <w:t xml:space="preserve">.]/ М. В. Китайгородская, Н. Н. Розанова;  Ин-т рус. языка им. В. В. Виноградова РАН. - [2-е </w:t>
      </w:r>
      <w:proofErr w:type="spellStart"/>
      <w:proofErr w:type="gramStart"/>
      <w:r>
        <w:t>изд</w:t>
      </w:r>
      <w:proofErr w:type="spellEnd"/>
      <w:proofErr w:type="gramEnd"/>
      <w:r>
        <w:t>]. - М.: Научный мир, 2005. - 492, [2] с.</w:t>
      </w:r>
      <w:proofErr w:type="gramStart"/>
      <w:r>
        <w:t xml:space="preserve"> :</w:t>
      </w:r>
      <w:proofErr w:type="gramEnd"/>
      <w:r>
        <w:t xml:space="preserve"> ил.</w:t>
      </w:r>
    </w:p>
    <w:p w:rsidR="00635A3B" w:rsidRDefault="00635A3B" w:rsidP="00E2028B">
      <w:pPr>
        <w:contextualSpacing/>
      </w:pPr>
      <w:r>
        <w:t>Хранение: КХ</w:t>
      </w:r>
    </w:p>
    <w:p w:rsidR="00635A3B" w:rsidRDefault="00635A3B" w:rsidP="00E2028B">
      <w:pPr>
        <w:contextualSpacing/>
      </w:pPr>
      <w:r>
        <w:t>Всего экземпляров: 1</w:t>
      </w:r>
    </w:p>
    <w:p w:rsidR="00635A3B" w:rsidRDefault="00635A3B" w:rsidP="00E2028B">
      <w:pPr>
        <w:contextualSpacing/>
      </w:pPr>
      <w:r>
        <w:t>Б.81.411.2</w:t>
      </w:r>
    </w:p>
    <w:p w:rsidR="00635A3B" w:rsidRDefault="00635A3B" w:rsidP="00E2028B">
      <w:pPr>
        <w:contextualSpacing/>
      </w:pPr>
      <w:r>
        <w:t>К451</w:t>
      </w:r>
    </w:p>
    <w:p w:rsidR="00D6017C" w:rsidRDefault="00D6017C" w:rsidP="00E2028B">
      <w:pPr>
        <w:contextualSpacing/>
      </w:pPr>
    </w:p>
    <w:p w:rsidR="00D6017C" w:rsidRDefault="00D6017C" w:rsidP="00E2028B">
      <w:pPr>
        <w:contextualSpacing/>
      </w:pPr>
      <w:r>
        <w:t>7.    Лаврентьева, Елена Владимировна</w:t>
      </w:r>
      <w:r>
        <w:tab/>
        <w:t xml:space="preserve">Любовный лексикон девятнадцатого века: [словарь забытых слов и выражений]/ Е. В. Лаврентьева; </w:t>
      </w:r>
      <w:proofErr w:type="spellStart"/>
      <w:r>
        <w:t>худож</w:t>
      </w:r>
      <w:proofErr w:type="spellEnd"/>
      <w:r>
        <w:t xml:space="preserve">. С. </w:t>
      </w:r>
      <w:proofErr w:type="spellStart"/>
      <w:r>
        <w:t>Любаев</w:t>
      </w:r>
      <w:proofErr w:type="spellEnd"/>
      <w:r>
        <w:t>. - М.: Молодая гвардия, 2008. - 416 с.</w:t>
      </w:r>
      <w:proofErr w:type="gramStart"/>
      <w:r>
        <w:t xml:space="preserve"> :</w:t>
      </w:r>
      <w:proofErr w:type="gramEnd"/>
      <w:r>
        <w:t xml:space="preserve"> ил.</w:t>
      </w:r>
    </w:p>
    <w:p w:rsidR="00D6017C" w:rsidRDefault="00D6017C" w:rsidP="00E2028B">
      <w:pPr>
        <w:contextualSpacing/>
      </w:pPr>
      <w:r>
        <w:t>Хранение: КХ</w:t>
      </w:r>
    </w:p>
    <w:p w:rsidR="00D6017C" w:rsidRDefault="00D6017C" w:rsidP="00E2028B">
      <w:pPr>
        <w:contextualSpacing/>
      </w:pPr>
      <w:r>
        <w:t>Всего экземпляров: 1</w:t>
      </w:r>
    </w:p>
    <w:p w:rsidR="00D6017C" w:rsidRDefault="00D6017C" w:rsidP="00E2028B">
      <w:pPr>
        <w:contextualSpacing/>
      </w:pPr>
      <w:r>
        <w:t>Б.81.411.2-4</w:t>
      </w:r>
    </w:p>
    <w:p w:rsidR="00D6017C" w:rsidRDefault="00D6017C" w:rsidP="00E2028B">
      <w:pPr>
        <w:contextualSpacing/>
      </w:pPr>
      <w:r>
        <w:t>Л135</w:t>
      </w:r>
    </w:p>
    <w:p w:rsidR="00D6017C" w:rsidRDefault="00D6017C" w:rsidP="00E2028B">
      <w:pPr>
        <w:contextualSpacing/>
      </w:pPr>
    </w:p>
    <w:p w:rsidR="00E2028B" w:rsidRDefault="00E2028B" w:rsidP="00E2028B">
      <w:pPr>
        <w:contextualSpacing/>
      </w:pPr>
      <w:r>
        <w:t xml:space="preserve">8.    </w:t>
      </w:r>
      <w:r>
        <w:tab/>
        <w:t xml:space="preserve">Василий </w:t>
      </w:r>
      <w:proofErr w:type="spellStart"/>
      <w:r>
        <w:t>Евдокимович</w:t>
      </w:r>
      <w:proofErr w:type="spellEnd"/>
      <w:r>
        <w:t xml:space="preserve"> </w:t>
      </w:r>
      <w:proofErr w:type="spellStart"/>
      <w:r>
        <w:t>Адодуров</w:t>
      </w:r>
      <w:proofErr w:type="spellEnd"/>
      <w:proofErr w:type="gramStart"/>
      <w:r>
        <w:t xml:space="preserve"> :</w:t>
      </w:r>
      <w:proofErr w:type="gramEnd"/>
      <w:r>
        <w:t xml:space="preserve"> "</w:t>
      </w:r>
      <w:proofErr w:type="spellStart"/>
      <w:r>
        <w:t>Anfangs-Grunde</w:t>
      </w:r>
      <w:proofErr w:type="spellEnd"/>
      <w:r>
        <w:t xml:space="preserve"> </w:t>
      </w:r>
      <w:proofErr w:type="spellStart"/>
      <w:r>
        <w:t>der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βischen </w:t>
      </w:r>
      <w:proofErr w:type="spellStart"/>
      <w:r>
        <w:t>Sprache</w:t>
      </w:r>
      <w:proofErr w:type="spellEnd"/>
      <w:r>
        <w:t xml:space="preserve">" или "Первые основания российского языка": [для преподавателей, студентов]/ РАН, Ин-т лингв. </w:t>
      </w:r>
      <w:proofErr w:type="spellStart"/>
      <w:r>
        <w:t>исслед</w:t>
      </w:r>
      <w:proofErr w:type="spellEnd"/>
      <w:r>
        <w:t>. и др.;  отв. ред. К. А. Филиппов,  С. С. Волков</w:t>
      </w:r>
      <w:proofErr w:type="gramStart"/>
      <w:r>
        <w:t xml:space="preserve"> ;</w:t>
      </w:r>
      <w:proofErr w:type="gramEnd"/>
      <w:r>
        <w:t xml:space="preserve"> отв. </w:t>
      </w:r>
      <w:proofErr w:type="spellStart"/>
      <w:r>
        <w:t>секр</w:t>
      </w:r>
      <w:proofErr w:type="spellEnd"/>
      <w:r>
        <w:t>. Н. В. Карева</w:t>
      </w:r>
      <w:proofErr w:type="gramStart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.</w:t>
      </w:r>
      <w:proofErr w:type="gramEnd"/>
      <w:r>
        <w:t xml:space="preserve"> - СПб: Наука: Нестор-История, 2014. - 256 с. + [1] л. </w:t>
      </w:r>
      <w:proofErr w:type="spellStart"/>
      <w:r>
        <w:t>портр</w:t>
      </w:r>
      <w:proofErr w:type="spellEnd"/>
      <w:proofErr w:type="gramStart"/>
      <w:r>
        <w:t>.. - (</w:t>
      </w:r>
      <w:proofErr w:type="gramEnd"/>
      <w:r>
        <w:t>Формирование русской академической грамматической традиции)</w:t>
      </w:r>
    </w:p>
    <w:p w:rsidR="00E2028B" w:rsidRDefault="00E2028B" w:rsidP="00E2028B">
      <w:pPr>
        <w:contextualSpacing/>
      </w:pPr>
      <w:r>
        <w:t>Фотокопия репринт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>зд. 1731 г. в  3-х вариантах.</w:t>
      </w:r>
    </w:p>
    <w:p w:rsidR="00E2028B" w:rsidRDefault="00E2028B" w:rsidP="00E2028B">
      <w:pPr>
        <w:contextualSpacing/>
      </w:pPr>
      <w:r>
        <w:t xml:space="preserve">    Хранение: КХ</w:t>
      </w:r>
    </w:p>
    <w:p w:rsidR="00E2028B" w:rsidRDefault="00E2028B" w:rsidP="00E2028B">
      <w:pPr>
        <w:contextualSpacing/>
      </w:pPr>
      <w:r>
        <w:t>Всего экземпляров: 1</w:t>
      </w:r>
    </w:p>
    <w:p w:rsidR="00E2028B" w:rsidRDefault="00E2028B" w:rsidP="00E2028B">
      <w:pPr>
        <w:contextualSpacing/>
      </w:pPr>
      <w:r>
        <w:t xml:space="preserve">Б.81д </w:t>
      </w:r>
      <w:proofErr w:type="spellStart"/>
      <w:r>
        <w:t>Адодуров</w:t>
      </w:r>
      <w:proofErr w:type="spellEnd"/>
    </w:p>
    <w:p w:rsidR="00E2028B" w:rsidRDefault="00E2028B" w:rsidP="00E2028B">
      <w:pPr>
        <w:contextualSpacing/>
      </w:pPr>
      <w:r>
        <w:t>А316</w:t>
      </w:r>
    </w:p>
    <w:p w:rsidR="00E2028B" w:rsidRDefault="00E2028B" w:rsidP="00E2028B">
      <w:pPr>
        <w:contextualSpacing/>
      </w:pPr>
    </w:p>
    <w:p w:rsidR="00E2028B" w:rsidRDefault="00E2028B" w:rsidP="00E2028B">
      <w:pPr>
        <w:contextualSpacing/>
      </w:pPr>
      <w:r>
        <w:t xml:space="preserve">9.    </w:t>
      </w:r>
      <w:r>
        <w:tab/>
        <w:t xml:space="preserve">Русская и польская картина мира в </w:t>
      </w:r>
      <w:proofErr w:type="spellStart"/>
      <w:r>
        <w:t>интеркультурном</w:t>
      </w:r>
      <w:proofErr w:type="spellEnd"/>
      <w:r>
        <w:t xml:space="preserve"> диалоге: сб. ст. по итогам </w:t>
      </w:r>
      <w:proofErr w:type="spellStart"/>
      <w:r>
        <w:t>междунар</w:t>
      </w:r>
      <w:proofErr w:type="spellEnd"/>
      <w:r>
        <w:t>. науч. коллоквиума (Смоленск, 07  ноября 2014 г.)/ Смол</w:t>
      </w:r>
      <w:proofErr w:type="gramStart"/>
      <w:r>
        <w:t>.</w:t>
      </w:r>
      <w:proofErr w:type="gramEnd"/>
      <w:r>
        <w:t xml:space="preserve"> </w:t>
      </w:r>
      <w:proofErr w:type="gramStart"/>
      <w:r>
        <w:t>г</w:t>
      </w:r>
      <w:proofErr w:type="gramEnd"/>
      <w:r>
        <w:t>ос. ун-т. - Смоленск: СмолГУ, 2015. - 106 с.</w:t>
      </w:r>
    </w:p>
    <w:p w:rsidR="00E2028B" w:rsidRDefault="00E2028B" w:rsidP="00E2028B">
      <w:pPr>
        <w:contextualSpacing/>
      </w:pPr>
      <w:r>
        <w:t>Хранение: ФРК, КХ, АБ</w:t>
      </w:r>
    </w:p>
    <w:p w:rsidR="00E2028B" w:rsidRDefault="00E2028B" w:rsidP="00E2028B">
      <w:pPr>
        <w:contextualSpacing/>
      </w:pPr>
      <w:r>
        <w:t>Всего экземпляров: 3</w:t>
      </w:r>
    </w:p>
    <w:p w:rsidR="00E2028B" w:rsidRDefault="00E2028B" w:rsidP="00E2028B">
      <w:pPr>
        <w:contextualSpacing/>
      </w:pPr>
      <w:r>
        <w:t>Б.81.001.3</w:t>
      </w:r>
    </w:p>
    <w:p w:rsidR="00E2028B" w:rsidRDefault="00E2028B" w:rsidP="00E2028B">
      <w:pPr>
        <w:contextualSpacing/>
      </w:pPr>
      <w:r>
        <w:t>Р892</w:t>
      </w:r>
    </w:p>
    <w:p w:rsidR="00E2028B" w:rsidRDefault="00E2028B" w:rsidP="00E2028B">
      <w:pPr>
        <w:contextualSpacing/>
      </w:pPr>
    </w:p>
    <w:p w:rsidR="009D1695" w:rsidRDefault="009D1695" w:rsidP="00E2028B">
      <w:pPr>
        <w:contextualSpacing/>
      </w:pPr>
    </w:p>
    <w:sectPr w:rsidR="009D1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E28"/>
    <w:rsid w:val="001317F9"/>
    <w:rsid w:val="00635A3B"/>
    <w:rsid w:val="00915E28"/>
    <w:rsid w:val="009D1695"/>
    <w:rsid w:val="00D6017C"/>
    <w:rsid w:val="00E2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A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A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0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5</cp:revision>
  <dcterms:created xsi:type="dcterms:W3CDTF">2015-09-16T08:45:00Z</dcterms:created>
  <dcterms:modified xsi:type="dcterms:W3CDTF">2015-09-22T06:42:00Z</dcterms:modified>
</cp:coreProperties>
</file>