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4D0" w:rsidRDefault="003154D0" w:rsidP="003154D0">
      <w:pPr>
        <w:contextualSpacing/>
        <w:jc w:val="center"/>
      </w:pPr>
      <w:r>
        <w:t>КАФЕДРА УПРАВЛЕНИЯ</w:t>
      </w:r>
      <w:r>
        <w:br/>
        <w:t>Список литературы за 3-ий квартал 2015 г.</w:t>
      </w:r>
    </w:p>
    <w:p w:rsidR="003154D0" w:rsidRDefault="003154D0" w:rsidP="003154D0">
      <w:pPr>
        <w:contextualSpacing/>
      </w:pPr>
    </w:p>
    <w:p w:rsidR="003154D0" w:rsidRDefault="003154D0" w:rsidP="003154D0">
      <w:pPr>
        <w:contextualSpacing/>
      </w:pPr>
      <w:r>
        <w:t>1</w:t>
      </w:r>
      <w:r>
        <w:t>.    Гущина, Инна Александровна</w:t>
      </w:r>
      <w:r>
        <w:tab/>
        <w:t>Документационное обеспечение управления в социально-культурном сервисе и туризме: учебное пособие для студентов вузов по специальности "Социально-культурный сервис и туризм"/ И. А. Гущина, Н.А. Зайцева. - М.: Альфа-М: Инфра-М, 2011. - 239, [1] с.</w:t>
      </w:r>
      <w:proofErr w:type="gramStart"/>
      <w:r>
        <w:t xml:space="preserve"> :</w:t>
      </w:r>
      <w:proofErr w:type="gramEnd"/>
      <w:r>
        <w:t xml:space="preserve"> ил, табл.</w:t>
      </w:r>
    </w:p>
    <w:p w:rsidR="003154D0" w:rsidRDefault="003154D0" w:rsidP="003154D0">
      <w:pPr>
        <w:contextualSpacing/>
      </w:pPr>
      <w:r>
        <w:t xml:space="preserve">    РЕКОМЕНДОВАНО УМО</w:t>
      </w:r>
    </w:p>
    <w:p w:rsidR="003154D0" w:rsidRDefault="003154D0" w:rsidP="003154D0">
      <w:pPr>
        <w:contextualSpacing/>
      </w:pPr>
      <w:r>
        <w:t>Хранение: ЧЗ</w:t>
      </w:r>
    </w:p>
    <w:p w:rsidR="003154D0" w:rsidRDefault="003154D0" w:rsidP="003154D0">
      <w:pPr>
        <w:contextualSpacing/>
      </w:pPr>
      <w:r>
        <w:t>Всего экземпляров: 1</w:t>
      </w:r>
    </w:p>
    <w:p w:rsidR="003154D0" w:rsidRDefault="003154D0" w:rsidP="003154D0">
      <w:pPr>
        <w:contextualSpacing/>
      </w:pPr>
      <w:r>
        <w:t>Б.60.844я73</w:t>
      </w:r>
    </w:p>
    <w:p w:rsidR="003154D0" w:rsidRDefault="003154D0" w:rsidP="003154D0">
      <w:pPr>
        <w:contextualSpacing/>
      </w:pPr>
      <w:r>
        <w:t>Г981</w:t>
      </w:r>
    </w:p>
    <w:p w:rsidR="003154D0" w:rsidRDefault="003154D0" w:rsidP="003154D0">
      <w:pPr>
        <w:contextualSpacing/>
      </w:pPr>
    </w:p>
    <w:p w:rsidR="003154D0" w:rsidRDefault="003154D0" w:rsidP="003154D0">
      <w:pPr>
        <w:contextualSpacing/>
      </w:pPr>
      <w:r>
        <w:t>2</w:t>
      </w:r>
      <w:r>
        <w:t xml:space="preserve">.    </w:t>
      </w:r>
      <w:proofErr w:type="spellStart"/>
      <w:r>
        <w:t>Кошевенко</w:t>
      </w:r>
      <w:proofErr w:type="spellEnd"/>
      <w:r>
        <w:t xml:space="preserve"> С. В.</w:t>
      </w:r>
      <w:r>
        <w:tab/>
        <w:t xml:space="preserve">Разработка управленческого решения: пособие к </w:t>
      </w:r>
      <w:proofErr w:type="spellStart"/>
      <w:r>
        <w:t>практ</w:t>
      </w:r>
      <w:proofErr w:type="spellEnd"/>
      <w:r>
        <w:t xml:space="preserve">. занятиям [для студентов </w:t>
      </w:r>
      <w:proofErr w:type="spellStart"/>
      <w:r>
        <w:t>бакалавриата</w:t>
      </w:r>
      <w:proofErr w:type="spellEnd"/>
      <w:r>
        <w:t xml:space="preserve"> направления подготовки 080200.62 Менеджмент (профиль "Менеджмент организации")/ С. В. </w:t>
      </w:r>
      <w:proofErr w:type="spellStart"/>
      <w:r>
        <w:t>Кошевенко</w:t>
      </w:r>
      <w:proofErr w:type="spellEnd"/>
      <w:r>
        <w:t>; М-во образования и науки РФ,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ун-т. - Смоленск: СмолГУ, 2014. - 64 с.</w:t>
      </w:r>
      <w:proofErr w:type="gramStart"/>
      <w:r>
        <w:t xml:space="preserve"> :</w:t>
      </w:r>
      <w:proofErr w:type="gramEnd"/>
      <w:r>
        <w:t xml:space="preserve"> ил.</w:t>
      </w:r>
    </w:p>
    <w:p w:rsidR="003154D0" w:rsidRDefault="003154D0" w:rsidP="003154D0">
      <w:pPr>
        <w:contextualSpacing/>
      </w:pPr>
      <w:r>
        <w:t>Хранение: КХ, ФРК, ЧЗ, АБ</w:t>
      </w:r>
    </w:p>
    <w:p w:rsidR="003154D0" w:rsidRDefault="003154D0" w:rsidP="003154D0">
      <w:pPr>
        <w:contextualSpacing/>
      </w:pPr>
      <w:r>
        <w:t>Всего экземпляров: 40</w:t>
      </w:r>
    </w:p>
    <w:p w:rsidR="003154D0" w:rsidRDefault="003154D0" w:rsidP="003154D0">
      <w:pPr>
        <w:contextualSpacing/>
      </w:pPr>
      <w:r>
        <w:t>Б.60.822я73</w:t>
      </w:r>
    </w:p>
    <w:p w:rsidR="003154D0" w:rsidRDefault="003154D0" w:rsidP="003154D0">
      <w:pPr>
        <w:contextualSpacing/>
      </w:pPr>
      <w:r>
        <w:t>К760</w:t>
      </w:r>
    </w:p>
    <w:p w:rsidR="003154D0" w:rsidRDefault="003154D0" w:rsidP="003154D0">
      <w:pPr>
        <w:contextualSpacing/>
      </w:pPr>
    </w:p>
    <w:p w:rsidR="003154D0" w:rsidRDefault="003154D0" w:rsidP="003154D0">
      <w:pPr>
        <w:contextualSpacing/>
      </w:pPr>
      <w:r>
        <w:t>3</w:t>
      </w:r>
      <w:r>
        <w:t>.    Орешин, Валерий Петрович</w:t>
      </w:r>
      <w:r>
        <w:tab/>
        <w:t>Система государственного и муниципального управления: учебное пособие для студентов вузов по специальности "Государственное и муниципальное управление"/ В. П. Орешин. - М.: Инфра-М, 2013. - 319, [1] с. : ил., табл.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</w:t>
      </w:r>
      <w:proofErr w:type="gramEnd"/>
    </w:p>
    <w:p w:rsidR="003154D0" w:rsidRDefault="003154D0" w:rsidP="003154D0">
      <w:pPr>
        <w:contextualSpacing/>
      </w:pPr>
      <w:r>
        <w:t>РЕКОМЕНДОВАНО УМО</w:t>
      </w:r>
    </w:p>
    <w:p w:rsidR="003154D0" w:rsidRDefault="003154D0" w:rsidP="003154D0">
      <w:pPr>
        <w:contextualSpacing/>
      </w:pPr>
      <w:r>
        <w:t xml:space="preserve">    Соответствует ФГОС ВПО третьего поколения</w:t>
      </w:r>
    </w:p>
    <w:p w:rsidR="003154D0" w:rsidRDefault="003154D0" w:rsidP="003154D0">
      <w:pPr>
        <w:contextualSpacing/>
      </w:pPr>
      <w:r>
        <w:t xml:space="preserve">    Электронно-библиотечная система znanium.com</w:t>
      </w:r>
    </w:p>
    <w:p w:rsidR="003154D0" w:rsidRDefault="003154D0" w:rsidP="003154D0">
      <w:pPr>
        <w:contextualSpacing/>
      </w:pPr>
      <w:r>
        <w:t>Хранение: КХ</w:t>
      </w:r>
    </w:p>
    <w:p w:rsidR="003154D0" w:rsidRDefault="003154D0" w:rsidP="003154D0">
      <w:pPr>
        <w:contextualSpacing/>
      </w:pPr>
      <w:r>
        <w:t>Всего экземпляров: 1</w:t>
      </w:r>
    </w:p>
    <w:p w:rsidR="003154D0" w:rsidRDefault="003154D0" w:rsidP="003154D0">
      <w:pPr>
        <w:contextualSpacing/>
      </w:pPr>
      <w:r>
        <w:t>Б.67.401.11я73</w:t>
      </w:r>
    </w:p>
    <w:p w:rsidR="003154D0" w:rsidRDefault="003154D0" w:rsidP="003154D0">
      <w:pPr>
        <w:contextualSpacing/>
      </w:pPr>
      <w:r>
        <w:t>О655</w:t>
      </w:r>
    </w:p>
    <w:p w:rsidR="003154D0" w:rsidRDefault="003154D0" w:rsidP="003154D0">
      <w:pPr>
        <w:contextualSpacing/>
      </w:pPr>
    </w:p>
    <w:p w:rsidR="003154D0" w:rsidRDefault="003154D0" w:rsidP="003154D0">
      <w:pPr>
        <w:contextualSpacing/>
      </w:pPr>
      <w:r>
        <w:t xml:space="preserve">4.    </w:t>
      </w:r>
      <w:proofErr w:type="spellStart"/>
      <w:r>
        <w:t>Парахина</w:t>
      </w:r>
      <w:proofErr w:type="spellEnd"/>
      <w:r>
        <w:t>, Валентина Николаевна</w:t>
      </w:r>
      <w:r>
        <w:tab/>
        <w:t>Муниципальное управление: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по специальности "Государственное и муниципальное управление" / В. Н. </w:t>
      </w:r>
      <w:proofErr w:type="spellStart"/>
      <w:r>
        <w:t>Парахина</w:t>
      </w:r>
      <w:proofErr w:type="spellEnd"/>
      <w:r>
        <w:t xml:space="preserve">, Е.В. </w:t>
      </w:r>
      <w:proofErr w:type="spellStart"/>
      <w:r>
        <w:t>Галеев</w:t>
      </w:r>
      <w:proofErr w:type="spellEnd"/>
      <w:r>
        <w:t xml:space="preserve">, Л.Н. </w:t>
      </w:r>
      <w:proofErr w:type="spellStart"/>
      <w:r>
        <w:t>Ганшина</w:t>
      </w:r>
      <w:proofErr w:type="spellEnd"/>
      <w:r>
        <w:t xml:space="preserve">. - 3-е изд., </w:t>
      </w:r>
      <w:proofErr w:type="spellStart"/>
      <w:r>
        <w:t>перераб</w:t>
      </w:r>
      <w:proofErr w:type="spellEnd"/>
      <w:r>
        <w:t xml:space="preserve">. - М.: </w:t>
      </w:r>
      <w:proofErr w:type="spellStart"/>
      <w:r>
        <w:t>Кнорус</w:t>
      </w:r>
      <w:proofErr w:type="spellEnd"/>
      <w:r>
        <w:t>, 2013. - 492, [2] с. : ил</w:t>
      </w:r>
      <w:proofErr w:type="gramStart"/>
      <w:r>
        <w:t xml:space="preserve">., </w:t>
      </w:r>
      <w:proofErr w:type="gramEnd"/>
      <w:r>
        <w:t>табл. - (</w:t>
      </w:r>
      <w:proofErr w:type="spellStart"/>
      <w:r>
        <w:t>Бакалавриат</w:t>
      </w:r>
      <w:proofErr w:type="spellEnd"/>
      <w:r>
        <w:t>)</w:t>
      </w:r>
    </w:p>
    <w:p w:rsidR="003154D0" w:rsidRDefault="003154D0" w:rsidP="003154D0">
      <w:pPr>
        <w:contextualSpacing/>
      </w:pPr>
      <w:r>
        <w:t xml:space="preserve">    ДОПУЩЕНО УМО</w:t>
      </w:r>
    </w:p>
    <w:p w:rsidR="003154D0" w:rsidRDefault="003154D0" w:rsidP="003154D0">
      <w:pPr>
        <w:contextualSpacing/>
      </w:pPr>
      <w:r>
        <w:t>Хранение: ЧЗ</w:t>
      </w:r>
    </w:p>
    <w:p w:rsidR="003154D0" w:rsidRDefault="003154D0" w:rsidP="003154D0">
      <w:pPr>
        <w:contextualSpacing/>
      </w:pPr>
      <w:r>
        <w:t>Всего экземпляров: 1</w:t>
      </w:r>
    </w:p>
    <w:p w:rsidR="003154D0" w:rsidRDefault="003154D0" w:rsidP="003154D0">
      <w:pPr>
        <w:contextualSpacing/>
      </w:pPr>
      <w:r>
        <w:t>Б.66.3(2)12я73</w:t>
      </w:r>
    </w:p>
    <w:p w:rsidR="003154D0" w:rsidRDefault="003154D0" w:rsidP="003154D0">
      <w:pPr>
        <w:contextualSpacing/>
      </w:pPr>
      <w:r>
        <w:t>П180</w:t>
      </w:r>
    </w:p>
    <w:p w:rsidR="003154D0" w:rsidRDefault="003154D0" w:rsidP="003154D0">
      <w:pPr>
        <w:contextualSpacing/>
      </w:pPr>
    </w:p>
    <w:p w:rsidR="003154D0" w:rsidRDefault="003154D0" w:rsidP="003154D0">
      <w:pPr>
        <w:contextualSpacing/>
      </w:pPr>
      <w:r>
        <w:t>5</w:t>
      </w:r>
      <w:r>
        <w:t xml:space="preserve">.    </w:t>
      </w:r>
      <w:r>
        <w:tab/>
        <w:t>Управление человеческими ресурсами: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подготовки бакалавров по укрупненной группе направлений 38.00.00 "Экономика и управление"/ [А.М. Руденко, С.И. Самыгин, С.А. </w:t>
      </w:r>
      <w:proofErr w:type="spellStart"/>
      <w:r>
        <w:t>Дюжиков</w:t>
      </w:r>
      <w:proofErr w:type="spellEnd"/>
      <w:r>
        <w:t xml:space="preserve"> и др.]; под ред. А.М. Руденко. - Ростов н/Д: Феникс, 2015. - 351, [1] с</w:t>
      </w:r>
      <w:proofErr w:type="gramStart"/>
      <w:r>
        <w:t xml:space="preserve"> :</w:t>
      </w:r>
      <w:proofErr w:type="gramEnd"/>
      <w:r>
        <w:t xml:space="preserve"> табл. - (Высшее образование)</w:t>
      </w:r>
    </w:p>
    <w:p w:rsidR="003154D0" w:rsidRDefault="003154D0" w:rsidP="003154D0">
      <w:pPr>
        <w:contextualSpacing/>
      </w:pPr>
      <w:r>
        <w:lastRenderedPageBreak/>
        <w:t xml:space="preserve">    Соответствует ФГОС ВПО третьего поколения</w:t>
      </w:r>
    </w:p>
    <w:p w:rsidR="003154D0" w:rsidRDefault="003154D0" w:rsidP="003154D0">
      <w:pPr>
        <w:contextualSpacing/>
      </w:pPr>
      <w:bookmarkStart w:id="0" w:name="_GoBack"/>
      <w:bookmarkEnd w:id="0"/>
      <w:r>
        <w:t>Хранение: ЧЗ</w:t>
      </w:r>
    </w:p>
    <w:p w:rsidR="003154D0" w:rsidRDefault="003154D0" w:rsidP="003154D0">
      <w:pPr>
        <w:contextualSpacing/>
      </w:pPr>
      <w:r>
        <w:t>Всего экземпляров: 1</w:t>
      </w:r>
    </w:p>
    <w:p w:rsidR="003154D0" w:rsidRDefault="003154D0" w:rsidP="003154D0">
      <w:pPr>
        <w:contextualSpacing/>
      </w:pPr>
      <w:r>
        <w:t>Б.60.823.3я73</w:t>
      </w:r>
    </w:p>
    <w:p w:rsidR="003154D0" w:rsidRDefault="003154D0" w:rsidP="003154D0">
      <w:pPr>
        <w:contextualSpacing/>
      </w:pPr>
      <w:r>
        <w:t>У677</w:t>
      </w: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74"/>
    <w:rsid w:val="003154D0"/>
    <w:rsid w:val="009849CE"/>
    <w:rsid w:val="00B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2015-09-17T10:15:00Z</dcterms:created>
  <dcterms:modified xsi:type="dcterms:W3CDTF">2015-09-17T10:18:00Z</dcterms:modified>
</cp:coreProperties>
</file>