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3F479" w14:textId="77777777" w:rsidR="002B618F" w:rsidRPr="00AF4BD1" w:rsidRDefault="00ED49CA" w:rsidP="00AF4B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А.А</w:t>
      </w:r>
    </w:p>
    <w:p w14:paraId="0446B0A9" w14:textId="77777777" w:rsidR="00AF4BD1" w:rsidRDefault="00AF4BD1" w:rsidP="00AF4BD1">
      <w:pPr>
        <w:jc w:val="right"/>
        <w:rPr>
          <w:rFonts w:ascii="Times New Roman" w:hAnsi="Times New Roman" w:cs="Times New Roman"/>
          <w:sz w:val="28"/>
          <w:szCs w:val="28"/>
        </w:rPr>
      </w:pPr>
      <w:r w:rsidRPr="00AF4BD1">
        <w:rPr>
          <w:rFonts w:ascii="Times New Roman" w:hAnsi="Times New Roman" w:cs="Times New Roman"/>
          <w:sz w:val="28"/>
          <w:szCs w:val="28"/>
        </w:rPr>
        <w:t>2 курс</w:t>
      </w:r>
      <w:r w:rsidRPr="005F2360">
        <w:rPr>
          <w:rFonts w:ascii="Times New Roman" w:hAnsi="Times New Roman" w:cs="Times New Roman"/>
          <w:sz w:val="28"/>
          <w:szCs w:val="28"/>
        </w:rPr>
        <w:t xml:space="preserve">, </w:t>
      </w:r>
      <w:r w:rsidRPr="00AF4BD1">
        <w:rPr>
          <w:rFonts w:ascii="Times New Roman" w:hAnsi="Times New Roman" w:cs="Times New Roman"/>
          <w:sz w:val="28"/>
          <w:szCs w:val="28"/>
        </w:rPr>
        <w:t>5 группа</w:t>
      </w:r>
    </w:p>
    <w:p w14:paraId="26F3E9AF" w14:textId="77777777" w:rsidR="00AF4BD1" w:rsidRDefault="00AF4BD1" w:rsidP="00AF4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7658B171" w14:textId="77777777" w:rsidR="00AF4BD1" w:rsidRDefault="00AF4BD1" w:rsidP="00AF4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ДУЧИ </w:t>
      </w:r>
      <w:r w:rsidR="00930AC3">
        <w:rPr>
          <w:rFonts w:ascii="Times New Roman" w:hAnsi="Times New Roman" w:cs="Times New Roman"/>
          <w:sz w:val="28"/>
          <w:szCs w:val="28"/>
        </w:rPr>
        <w:t xml:space="preserve"> </w:t>
      </w:r>
      <w:r w:rsidR="005F2360">
        <w:rPr>
          <w:rFonts w:ascii="Times New Roman" w:hAnsi="Times New Roman" w:cs="Times New Roman"/>
          <w:sz w:val="28"/>
          <w:szCs w:val="28"/>
        </w:rPr>
        <w:t xml:space="preserve">параболического </w:t>
      </w:r>
      <w:r w:rsidRPr="00AF4BD1">
        <w:rPr>
          <w:rFonts w:ascii="Times New Roman" w:hAnsi="Times New Roman" w:cs="Times New Roman"/>
          <w:sz w:val="28"/>
          <w:szCs w:val="28"/>
        </w:rPr>
        <w:t>типа</w:t>
      </w:r>
    </w:p>
    <w:p w14:paraId="439C3835" w14:textId="77777777" w:rsidR="005F2360" w:rsidRPr="00ED49CA" w:rsidRDefault="00AF4BD1" w:rsidP="005F2360">
      <w:pPr>
        <w:rPr>
          <w:rFonts w:ascii="Times New Roman" w:hAnsi="Times New Roman" w:cs="Times New Roman"/>
          <w:sz w:val="28"/>
          <w:szCs w:val="28"/>
        </w:rPr>
      </w:pPr>
      <w:r w:rsidRPr="00AF4BD1">
        <w:rPr>
          <w:rFonts w:ascii="Times New Roman" w:hAnsi="Times New Roman" w:cs="Times New Roman"/>
          <w:b/>
          <w:sz w:val="28"/>
          <w:szCs w:val="28"/>
        </w:rPr>
        <w:t>Цель:</w:t>
      </w:r>
      <w:r w:rsidRPr="00AF4BD1">
        <w:rPr>
          <w:rFonts w:ascii="Times New Roman" w:hAnsi="Times New Roman" w:cs="Times New Roman"/>
          <w:sz w:val="28"/>
          <w:szCs w:val="28"/>
        </w:rPr>
        <w:t xml:space="preserve"> </w:t>
      </w:r>
      <w:r w:rsidR="005F2360" w:rsidRPr="00E661E8">
        <w:rPr>
          <w:rFonts w:ascii="Times New Roman" w:hAnsi="Times New Roman" w:cs="Times New Roman"/>
          <w:sz w:val="28"/>
          <w:szCs w:val="28"/>
        </w:rPr>
        <w:t>Найти решение граничной задачи. Построить график распределения тепла в стержне (температурный профиль) в начальный и конечный моменты времени.</w:t>
      </w:r>
    </w:p>
    <w:p w14:paraId="5B252258" w14:textId="77777777" w:rsidR="00AF4BD1" w:rsidRDefault="00AF4BD1" w:rsidP="00AF4B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4BD1">
        <w:rPr>
          <w:rFonts w:ascii="Times New Roman" w:eastAsiaTheme="minorEastAsia" w:hAnsi="Times New Roman" w:cs="Times New Roman"/>
          <w:b/>
          <w:sz w:val="28"/>
          <w:szCs w:val="28"/>
        </w:rPr>
        <w:t>Условие</w:t>
      </w:r>
      <w:r w:rsidRPr="00AF4BD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AA362AF" w14:textId="77777777" w:rsidR="005F2360" w:rsidRPr="005F2360" w:rsidRDefault="00AF4BD1" w:rsidP="00AF4B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F2360">
        <w:rPr>
          <w:noProof/>
          <w:lang w:eastAsia="ru-RU"/>
        </w:rPr>
        <w:drawing>
          <wp:inline distT="0" distB="0" distL="0" distR="0" wp14:anchorId="2B7D4513" wp14:editId="7FCFC610">
            <wp:extent cx="38481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FD0" w14:textId="77777777" w:rsidR="005F2360" w:rsidRDefault="005F2360" w:rsidP="005F2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  <w:proofErr w:type="gramEnd"/>
          </m:e>
        </m:d>
        <m:r>
          <w:rPr>
            <w:rFonts w:ascii="Cambria Math" w:hAnsi="Cambria Math" w:cs="Times New Roman"/>
            <w:sz w:val="28"/>
            <w:szCs w:val="28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брать из таблицы приведенная в методичке.</w:t>
      </w:r>
    </w:p>
    <w:p w14:paraId="0D1E890B" w14:textId="77777777" w:rsidR="00AF4BD1" w:rsidRPr="00ED49CA" w:rsidRDefault="00AF4BD1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4BD1">
        <w:rPr>
          <w:rFonts w:ascii="Times New Roman" w:eastAsiaTheme="minorEastAsia" w:hAnsi="Times New Roman" w:cs="Times New Roman"/>
          <w:b/>
          <w:sz w:val="28"/>
          <w:szCs w:val="28"/>
        </w:rPr>
        <w:t>Теория метода:</w:t>
      </w:r>
      <w:r w:rsidRPr="00AF4B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77C3399" w14:textId="77777777" w:rsidR="00AF4BD1" w:rsidRPr="00AF4BD1" w:rsidRDefault="00AF4BD1" w:rsidP="00AF4BD1">
      <w:pPr>
        <w:rPr>
          <w:rFonts w:ascii="Times New Roman" w:hAnsi="Times New Roman" w:cs="Times New Roman"/>
          <w:sz w:val="28"/>
          <w:szCs w:val="28"/>
        </w:rPr>
      </w:pPr>
      <w:r w:rsidRPr="00AF4BD1">
        <w:rPr>
          <w:rFonts w:ascii="Times New Roman" w:hAnsi="Times New Roman" w:cs="Times New Roman"/>
          <w:sz w:val="28"/>
          <w:szCs w:val="28"/>
        </w:rPr>
        <w:t xml:space="preserve">Рассмотрим характерные черты сеточных методов решения уравнений параболического типа. Во многом все то же самое, что и для уравнений эллиптического типа. Разностные схемы будем строить на примере одномерного линейного уравнения теплопроводности: </w:t>
      </w:r>
    </w:p>
    <w:p w14:paraId="22D47529" w14:textId="77777777" w:rsidR="00AF4BD1" w:rsidRPr="005F2360" w:rsidRDefault="00A7652A" w:rsidP="00D501F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AF4BD1" w:rsidRPr="00AF4BD1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</w:t>
      </w:r>
      <w:r w:rsidR="00AF4BD1" w:rsidRPr="00AF4BD1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                  </w:t>
      </w:r>
      <w:r w:rsidR="00AF4BD1" w:rsidRPr="00AF4BD1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4B9F740B" w14:textId="77777777" w:rsidR="00AF4BD1" w:rsidRPr="005F2360" w:rsidRDefault="00D501F7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U=U(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x,t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смысл температуры </w:t>
      </w:r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координаты</w:t>
      </w:r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коэффициента теплопроводности. Требуется найти распределение температуры вдоль стержня 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любой момент времени</w:t>
      </w:r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известно распределение в начальный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t=0.</m:t>
        </m:r>
      </m:oMath>
    </w:p>
    <w:p w14:paraId="3F33B525" w14:textId="77777777" w:rsidR="00D501F7" w:rsidRPr="005F2360" w:rsidRDefault="00D501F7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∈[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5F2360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</w:t>
      </w:r>
      <w:r w:rsidRPr="005F236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(2)</w:t>
      </w:r>
    </w:p>
    <w:p w14:paraId="3DB91C8A" w14:textId="77777777" w:rsidR="00D501F7" w:rsidRPr="005F2360" w:rsidRDefault="00D501F7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заданы законы изменения температуры на концах стержня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0188BAA5" w14:textId="77777777" w:rsidR="00D501F7" w:rsidRPr="005F2360" w:rsidRDefault="00D501F7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,∞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F2360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</w:t>
      </w:r>
      <w:r w:rsidRPr="005F2360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           </w:t>
      </w:r>
      <w:r w:rsidRPr="005F2360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756CFD9E" w14:textId="77777777" w:rsidR="00D501F7" w:rsidRDefault="00D501F7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(1)-(3) – начально-граничная задача.</w:t>
      </w:r>
    </w:p>
    <w:p w14:paraId="714A80A5" w14:textId="77777777" w:rsidR="00D501F7" w:rsidRDefault="00D501F7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Построим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0≤t≤T,   0≤x≤l</m:t>
        </m:r>
      </m:oMath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прямоугольную сетку</w:t>
      </w:r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=ih (i=0,1,…,n;  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-наг по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=kτ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k=0,1,…,m;  τ=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-шаг вдоль оси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Совокупность узлов</w:t>
      </w:r>
      <w:r w:rsidRPr="00D50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лежащих на одной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фиксированном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0,1,…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,m,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называют слоем. </w:t>
      </w:r>
      <w:r w:rsidR="00930AC3">
        <w:rPr>
          <w:rFonts w:ascii="Times New Roman" w:eastAsiaTheme="minorEastAsia" w:hAnsi="Times New Roman" w:cs="Times New Roman"/>
          <w:sz w:val="28"/>
          <w:szCs w:val="28"/>
        </w:rPr>
        <w:t xml:space="preserve">Введем обозначение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30AC3" w:rsidRPr="00930A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0AC3">
        <w:rPr>
          <w:rFonts w:ascii="Times New Roman" w:eastAsiaTheme="minorEastAsia" w:hAnsi="Times New Roman" w:cs="Times New Roman"/>
          <w:sz w:val="28"/>
          <w:szCs w:val="28"/>
        </w:rPr>
        <w:t>для сеточной функции</w:t>
      </w:r>
      <w:r w:rsidR="00930AC3" w:rsidRPr="00930AC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30AC3">
        <w:rPr>
          <w:rFonts w:ascii="Times New Roman" w:eastAsiaTheme="minorEastAsia" w:hAnsi="Times New Roman" w:cs="Times New Roman"/>
          <w:sz w:val="28"/>
          <w:szCs w:val="28"/>
        </w:rPr>
        <w:t xml:space="preserve">приближающей в узлах сетки непрерывную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  <w:proofErr w:type="gramEnd"/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930AC3">
        <w:rPr>
          <w:rFonts w:ascii="Times New Roman" w:eastAsiaTheme="minorEastAsia" w:hAnsi="Times New Roman" w:cs="Times New Roman"/>
          <w:sz w:val="28"/>
          <w:szCs w:val="28"/>
        </w:rPr>
        <w:t>решение задачи.</w:t>
      </w:r>
    </w:p>
    <w:p w14:paraId="5236350C" w14:textId="77777777" w:rsidR="003C0AB6" w:rsidRPr="003C0AB6" w:rsidRDefault="003C0AB6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Явная схема</w:t>
      </w:r>
      <w:r w:rsidRPr="003C0AB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49DF7FC" w14:textId="77777777" w:rsidR="003C0AB6" w:rsidRPr="003C0AB6" w:rsidRDefault="003C0AB6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C0A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ней уравнение </w:t>
      </w:r>
      <w:r w:rsidRPr="003C0AB6">
        <w:rPr>
          <w:rFonts w:ascii="Times New Roman" w:eastAsiaTheme="minorEastAsia" w:hAnsi="Times New Roman" w:cs="Times New Roman"/>
          <w:sz w:val="28"/>
          <w:szCs w:val="28"/>
        </w:rPr>
        <w:t xml:space="preserve">(1) </w:t>
      </w:r>
      <w:r>
        <w:rPr>
          <w:rFonts w:ascii="Times New Roman" w:eastAsiaTheme="minorEastAsia" w:hAnsi="Times New Roman" w:cs="Times New Roman"/>
          <w:sz w:val="28"/>
          <w:szCs w:val="28"/>
        </w:rPr>
        <w:t>заменяется следующим конечно-разностным</w:t>
      </w:r>
      <w:r w:rsidRPr="003C0AB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B3F443B" w14:textId="77777777" w:rsidR="003C0AB6" w:rsidRPr="00C13407" w:rsidRDefault="00A7652A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sub>
        </m:sSub>
      </m:oMath>
      <w:r w:rsidR="003C0AB6" w:rsidRPr="003C0AB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3C0AB6" w:rsidRPr="003C0AB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(4)</w:t>
      </w:r>
    </w:p>
    <w:p w14:paraId="0529626E" w14:textId="77777777" w:rsidR="003C0AB6" w:rsidRPr="00C13407" w:rsidRDefault="003C0AB6" w:rsidP="00AF4BD1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=1,2,…,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-1,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=0,1,…,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  <w:r w:rsidRPr="00C13407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</w:t>
      </w:r>
    </w:p>
    <w:p w14:paraId="1FB1C505" w14:textId="77777777" w:rsidR="003C0AB6" w:rsidRPr="003C0AB6" w:rsidRDefault="003C0AB6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схема явная</w:t>
      </w:r>
      <w:r w:rsidRPr="003C0A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значения сеточной функции на </w:t>
      </w:r>
      <w:r w:rsidRPr="003C0AB6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k+1)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слое находятся явным образом через значения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k-м</m:t>
        </m:r>
      </m:oMath>
      <w:r w:rsidRPr="003C0A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слое</w:t>
      </w:r>
      <w:r w:rsidRPr="003C0AB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E006FE" w14:textId="77777777" w:rsidR="003C0AB6" w:rsidRPr="003C0AB6" w:rsidRDefault="00A7652A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C0AB6" w:rsidRPr="003C0AB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(5)</w:t>
      </w:r>
    </w:p>
    <w:p w14:paraId="0A78FE44" w14:textId="77777777" w:rsidR="003C0AB6" w:rsidRPr="00C13407" w:rsidRDefault="008063A8" w:rsidP="00AF4BD1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i=1,2,…,n-1,  k=0,1,…,m-1.</m:t>
        </m:r>
      </m:oMath>
      <w:r w:rsidRPr="00C1340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5EBF2ED3" w14:textId="77777777" w:rsidR="008063A8" w:rsidRPr="00C13407" w:rsidRDefault="008063A8" w:rsidP="00AF4BD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α=τ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774475B" w14:textId="77777777" w:rsidR="008063A8" w:rsidRDefault="008063A8" w:rsidP="00721DE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14:paraId="72E2627F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14:paraId="71E98650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alpha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gramEnd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tau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proofErr w:type="spellStart"/>
      <w:r w:rsidRPr="00462E3A">
        <w:rPr>
          <w:rFonts w:ascii="Courier New" w:hAnsi="Courier New" w:cs="Courier New"/>
          <w:color w:val="204A87"/>
          <w:sz w:val="20"/>
          <w:szCs w:val="20"/>
          <w:lang w:val="en-US" w:eastAsia="ru-RU"/>
        </w:rPr>
        <w:t>Sqr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26D2A5B9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7A2C6B04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15127D3B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proofErr w:type="gram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015AEED2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8888C1D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4973F340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14:paraId="0047C4DE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spellStart"/>
      <w:proofErr w:type="gramEnd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5C5835F0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proofErr w:type="gramStart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gramEnd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Phi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3F1A285B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698B100F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6F409F6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2B2ED52C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14:paraId="3EB4B24E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Start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gramEnd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tau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35293274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gramStart"/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m1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088156FF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proofErr w:type="gram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m2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64F339B8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61FA33D0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6A2A8F3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39384BD1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3FC16D17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alpha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alpha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tau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7A82CEDD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746E761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eastAsia="ru-RU"/>
        </w:rPr>
        <w:t>for</w:t>
      </w:r>
      <w:proofErr w:type="spellEnd"/>
      <w:r w:rsidRPr="00462E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462E3A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r w:rsidRPr="00462E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:</w:t>
      </w:r>
      <w:proofErr w:type="gram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=</w:t>
      </w:r>
      <w:r w:rsidRPr="00462E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eastAsia="ru-RU"/>
        </w:rPr>
        <w:t>0</w:t>
      </w:r>
      <w:r w:rsidRPr="00462E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eastAsia="ru-RU"/>
        </w:rPr>
        <w:t>to</w:t>
      </w:r>
      <w:proofErr w:type="spellEnd"/>
      <w:r w:rsidRPr="00462E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462E3A"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r w:rsidRPr="00462E3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eastAsia="ru-RU"/>
        </w:rPr>
        <w:t>do</w:t>
      </w:r>
      <w:proofErr w:type="spellEnd"/>
    </w:p>
    <w:p w14:paraId="462727B7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14:paraId="672B6926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Chart1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.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Series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proofErr w:type="gramStart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.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AddXY</w:t>
      </w:r>
      <w:proofErr w:type="spellEnd"/>
      <w:proofErr w:type="gram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076DD690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Chart1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.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Series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proofErr w:type="gramStart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.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AddXY</w:t>
      </w:r>
      <w:proofErr w:type="spellEnd"/>
      <w:proofErr w:type="gram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1BCCFA2D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Chart1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.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Series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proofErr w:type="gramStart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.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AddXY</w:t>
      </w:r>
      <w:proofErr w:type="spellEnd"/>
      <w:proofErr w:type="gram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462E3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462E3A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50</w:t>
      </w:r>
      <w:r w:rsidRPr="00462E3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21A65C1A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62E3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eastAsia="ru-RU"/>
        </w:rPr>
        <w:t>end</w:t>
      </w:r>
      <w:proofErr w:type="spell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;</w:t>
      </w:r>
    </w:p>
    <w:p w14:paraId="06281D6D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eastAsia="ru-RU"/>
        </w:rPr>
        <w:t>end</w:t>
      </w:r>
      <w:proofErr w:type="spell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;</w:t>
      </w:r>
    </w:p>
    <w:p w14:paraId="4BFD991E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AE7E86B" w14:textId="77777777" w:rsidR="00462E3A" w:rsidRPr="00462E3A" w:rsidRDefault="00462E3A" w:rsidP="00462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462E3A">
        <w:rPr>
          <w:rFonts w:ascii="Courier New" w:hAnsi="Courier New" w:cs="Courier New"/>
          <w:b/>
          <w:bCs/>
          <w:color w:val="204A87"/>
          <w:sz w:val="20"/>
          <w:szCs w:val="20"/>
          <w:lang w:eastAsia="ru-RU"/>
        </w:rPr>
        <w:t>end</w:t>
      </w:r>
      <w:proofErr w:type="spellEnd"/>
      <w:r w:rsidRPr="00462E3A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.</w:t>
      </w:r>
    </w:p>
    <w:p w14:paraId="0DCC2684" w14:textId="77777777" w:rsidR="00721DEE" w:rsidRDefault="00721DEE" w:rsidP="00AF4B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EE6107" w14:textId="77777777" w:rsidR="008063A8" w:rsidRPr="00721DEE" w:rsidRDefault="008063A8" w:rsidP="00AF4BD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3A8"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 w:rsidRPr="008063A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330D49E5" w14:textId="77777777" w:rsidR="00930AC3" w:rsidRDefault="00462E3A" w:rsidP="00AF4B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E3DAF" wp14:editId="2EC155BE">
            <wp:extent cx="4320323" cy="3600269"/>
            <wp:effectExtent l="0" t="0" r="0" b="6985"/>
            <wp:docPr id="1" name="Рисунок 1" descr="../../../../../../../../Desktop/Снимок%20экрана%202020-05-1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Снимок%20экрана%202020-05-15%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59" cy="360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B5E1" w14:textId="77777777" w:rsidR="00721DEE" w:rsidRDefault="00721DEE" w:rsidP="00AF4BD1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721DEE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Результат в </w:t>
      </w:r>
      <w:r w:rsidRPr="00721D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Wolfram Mathematica:</w:t>
      </w:r>
    </w:p>
    <w:p w14:paraId="57C62A7D" w14:textId="77777777" w:rsidR="00721DEE" w:rsidRPr="00721DEE" w:rsidRDefault="00462E3A" w:rsidP="00AF4BD1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62E3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drawing>
          <wp:inline distT="0" distB="0" distL="0" distR="0" wp14:anchorId="4A031478" wp14:editId="73350D24">
            <wp:extent cx="4574449" cy="281508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139" cy="28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8EEA0" w14:textId="77777777" w:rsidR="008063A8" w:rsidRPr="008063A8" w:rsidRDefault="008063A8" w:rsidP="00AF4BD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63A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</w:p>
    <w:p w14:paraId="36C75B93" w14:textId="77777777" w:rsidR="008063A8" w:rsidRPr="004538BE" w:rsidRDefault="008063A8" w:rsidP="00806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Нашли</w:t>
      </w:r>
      <w:r w:rsidRPr="00E661E8">
        <w:rPr>
          <w:rFonts w:ascii="Times New Roman" w:hAnsi="Times New Roman" w:cs="Times New Roman"/>
          <w:sz w:val="28"/>
          <w:szCs w:val="28"/>
        </w:rPr>
        <w:t xml:space="preserve"> решение граничной задачи. </w:t>
      </w:r>
      <w:r w:rsidR="006E3F34">
        <w:rPr>
          <w:rFonts w:ascii="Times New Roman" w:hAnsi="Times New Roman" w:cs="Times New Roman"/>
          <w:sz w:val="28"/>
          <w:szCs w:val="28"/>
        </w:rPr>
        <w:t>Построили</w:t>
      </w:r>
      <w:r w:rsidRPr="00E661E8">
        <w:rPr>
          <w:rFonts w:ascii="Times New Roman" w:hAnsi="Times New Roman" w:cs="Times New Roman"/>
          <w:sz w:val="28"/>
          <w:szCs w:val="28"/>
        </w:rPr>
        <w:t xml:space="preserve"> график распределения тепла в стержне (температурный профиль) в начальный и конечный моменты времени</w:t>
      </w:r>
      <w:r w:rsidRPr="008063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 промежуточном</w:t>
      </w:r>
      <w:r w:rsidRPr="00E661E8">
        <w:rPr>
          <w:rFonts w:ascii="Times New Roman" w:hAnsi="Times New Roman" w:cs="Times New Roman"/>
          <w:sz w:val="28"/>
          <w:szCs w:val="28"/>
        </w:rPr>
        <w:t>.</w:t>
      </w:r>
    </w:p>
    <w:p w14:paraId="1910DC03" w14:textId="77777777" w:rsidR="008063A8" w:rsidRPr="008063A8" w:rsidRDefault="008063A8" w:rsidP="00AF4BD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D52F1D" w14:textId="77777777" w:rsidR="00930AC3" w:rsidRPr="003C0AB6" w:rsidRDefault="00930AC3" w:rsidP="00AF4BD1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930AC3" w:rsidRPr="003C0AB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FFD56" w14:textId="77777777" w:rsidR="00A7652A" w:rsidRDefault="00A7652A" w:rsidP="00C13407">
      <w:pPr>
        <w:spacing w:after="0" w:line="240" w:lineRule="auto"/>
      </w:pPr>
      <w:r>
        <w:separator/>
      </w:r>
    </w:p>
  </w:endnote>
  <w:endnote w:type="continuationSeparator" w:id="0">
    <w:p w14:paraId="2FFE04FD" w14:textId="77777777" w:rsidR="00A7652A" w:rsidRDefault="00A7652A" w:rsidP="00C1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0316"/>
      <w:docPartObj>
        <w:docPartGallery w:val="Page Numbers (Bottom of Page)"/>
        <w:docPartUnique/>
      </w:docPartObj>
    </w:sdtPr>
    <w:sdtEndPr/>
    <w:sdtContent>
      <w:p w14:paraId="3C5AC96F" w14:textId="77777777" w:rsidR="00C13407" w:rsidRDefault="00C134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E3A">
          <w:rPr>
            <w:noProof/>
          </w:rPr>
          <w:t>1</w:t>
        </w:r>
        <w:r>
          <w:fldChar w:fldCharType="end"/>
        </w:r>
      </w:p>
    </w:sdtContent>
  </w:sdt>
  <w:p w14:paraId="01EE7CD2" w14:textId="77777777" w:rsidR="00C13407" w:rsidRDefault="00C13407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FA41A" w14:textId="77777777" w:rsidR="00A7652A" w:rsidRDefault="00A7652A" w:rsidP="00C13407">
      <w:pPr>
        <w:spacing w:after="0" w:line="240" w:lineRule="auto"/>
      </w:pPr>
      <w:r>
        <w:separator/>
      </w:r>
    </w:p>
  </w:footnote>
  <w:footnote w:type="continuationSeparator" w:id="0">
    <w:p w14:paraId="2FD9762F" w14:textId="77777777" w:rsidR="00A7652A" w:rsidRDefault="00A7652A" w:rsidP="00C13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F8"/>
    <w:rsid w:val="002B618F"/>
    <w:rsid w:val="003C0AB6"/>
    <w:rsid w:val="004536F8"/>
    <w:rsid w:val="00462E3A"/>
    <w:rsid w:val="005F2360"/>
    <w:rsid w:val="006E3F34"/>
    <w:rsid w:val="007063B5"/>
    <w:rsid w:val="00721DEE"/>
    <w:rsid w:val="008063A8"/>
    <w:rsid w:val="00930AC3"/>
    <w:rsid w:val="00A7652A"/>
    <w:rsid w:val="00A808BA"/>
    <w:rsid w:val="00AF4BD1"/>
    <w:rsid w:val="00BF0A84"/>
    <w:rsid w:val="00C13407"/>
    <w:rsid w:val="00D501F7"/>
    <w:rsid w:val="00DF1DB2"/>
    <w:rsid w:val="00ED49CA"/>
    <w:rsid w:val="00F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54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B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F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BD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3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3407"/>
  </w:style>
  <w:style w:type="paragraph" w:styleId="a8">
    <w:name w:val="footer"/>
    <w:basedOn w:val="a"/>
    <w:link w:val="a9"/>
    <w:uiPriority w:val="99"/>
    <w:unhideWhenUsed/>
    <w:rsid w:val="00C13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3407"/>
  </w:style>
  <w:style w:type="paragraph" w:styleId="HTML">
    <w:name w:val="HTML Preformatted"/>
    <w:basedOn w:val="a"/>
    <w:link w:val="HTML0"/>
    <w:uiPriority w:val="99"/>
    <w:semiHidden/>
    <w:unhideWhenUsed/>
    <w:rsid w:val="00462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E3A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2020-05-15T17:08:00Z</dcterms:created>
  <dcterms:modified xsi:type="dcterms:W3CDTF">2020-05-15T17:08:00Z</dcterms:modified>
</cp:coreProperties>
</file>