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C1398" w14:textId="77777777" w:rsidR="00C9345B" w:rsidRPr="00E97831" w:rsidRDefault="00C9345B" w:rsidP="00C9345B">
      <w:pPr>
        <w:spacing w:line="480" w:lineRule="auto"/>
        <w:jc w:val="center"/>
        <w:rPr>
          <w:rFonts w:ascii="Times New Roman" w:hAnsi="Times New Roman"/>
          <w:szCs w:val="24"/>
        </w:rPr>
      </w:pPr>
      <w:bookmarkStart w:id="0" w:name="_GoBack"/>
      <w:bookmarkEnd w:id="0"/>
    </w:p>
    <w:p w14:paraId="2DF8A608" w14:textId="77777777" w:rsidR="00C9345B" w:rsidRPr="00E97831" w:rsidRDefault="00C9345B" w:rsidP="00C9345B">
      <w:pPr>
        <w:spacing w:line="480" w:lineRule="auto"/>
        <w:jc w:val="center"/>
        <w:rPr>
          <w:rFonts w:ascii="Times New Roman" w:hAnsi="Times New Roman"/>
          <w:szCs w:val="24"/>
        </w:rPr>
      </w:pPr>
    </w:p>
    <w:p w14:paraId="37064564" w14:textId="77777777" w:rsidR="00C9345B" w:rsidRPr="00E97831" w:rsidRDefault="00C9345B" w:rsidP="00C9345B">
      <w:pPr>
        <w:spacing w:line="480" w:lineRule="auto"/>
        <w:jc w:val="center"/>
        <w:rPr>
          <w:rFonts w:ascii="Times New Roman" w:hAnsi="Times New Roman"/>
          <w:szCs w:val="24"/>
        </w:rPr>
      </w:pPr>
    </w:p>
    <w:p w14:paraId="06A0E7EC" w14:textId="77777777" w:rsidR="00C9345B" w:rsidRPr="00E97831" w:rsidRDefault="00C9345B" w:rsidP="00C9345B">
      <w:pPr>
        <w:spacing w:line="480" w:lineRule="auto"/>
        <w:jc w:val="center"/>
        <w:rPr>
          <w:rFonts w:ascii="Times New Roman" w:hAnsi="Times New Roman"/>
          <w:szCs w:val="24"/>
        </w:rPr>
      </w:pPr>
    </w:p>
    <w:p w14:paraId="65EDECFF" w14:textId="77777777" w:rsidR="00C9345B" w:rsidRPr="00E97831" w:rsidRDefault="00C9345B" w:rsidP="00C9345B">
      <w:pPr>
        <w:spacing w:line="480" w:lineRule="auto"/>
        <w:jc w:val="center"/>
        <w:rPr>
          <w:rFonts w:ascii="Times New Roman" w:hAnsi="Times New Roman"/>
          <w:szCs w:val="24"/>
        </w:rPr>
      </w:pPr>
    </w:p>
    <w:p w14:paraId="73A9EF8A" w14:textId="77777777" w:rsidR="00C9345B" w:rsidRPr="00E97831" w:rsidRDefault="00C9345B" w:rsidP="00C9345B">
      <w:pPr>
        <w:spacing w:line="480" w:lineRule="auto"/>
        <w:jc w:val="center"/>
        <w:rPr>
          <w:rFonts w:ascii="Times New Roman" w:hAnsi="Times New Roman"/>
          <w:szCs w:val="24"/>
        </w:rPr>
      </w:pPr>
    </w:p>
    <w:p w14:paraId="59577977" w14:textId="77777777" w:rsidR="00C9345B" w:rsidRPr="00E97831" w:rsidRDefault="00C9345B" w:rsidP="00C9345B">
      <w:pPr>
        <w:spacing w:line="480" w:lineRule="auto"/>
        <w:jc w:val="center"/>
        <w:rPr>
          <w:rFonts w:ascii="Times New Roman" w:hAnsi="Times New Roman"/>
          <w:szCs w:val="24"/>
        </w:rPr>
      </w:pPr>
    </w:p>
    <w:p w14:paraId="0BDBBFA6" w14:textId="77777777" w:rsidR="00C9345B" w:rsidRPr="00E97831" w:rsidRDefault="00C9345B" w:rsidP="00C9345B">
      <w:pPr>
        <w:spacing w:line="480" w:lineRule="auto"/>
        <w:jc w:val="center"/>
        <w:rPr>
          <w:rFonts w:ascii="Times New Roman" w:hAnsi="Times New Roman"/>
          <w:szCs w:val="24"/>
        </w:rPr>
      </w:pPr>
    </w:p>
    <w:p w14:paraId="0BE7FC13" w14:textId="0D72E2F6" w:rsidR="00755323" w:rsidRDefault="00755323" w:rsidP="00755323">
      <w:pPr>
        <w:spacing w:line="480" w:lineRule="auto"/>
        <w:jc w:val="center"/>
        <w:rPr>
          <w:rFonts w:ascii="Times New Roman" w:hAnsi="Times New Roman"/>
        </w:rPr>
      </w:pPr>
      <w:r>
        <w:rPr>
          <w:rFonts w:ascii="Times New Roman" w:hAnsi="Times New Roman"/>
        </w:rPr>
        <w:t xml:space="preserve">Technical Design Document for </w:t>
      </w:r>
      <w:r w:rsidRPr="006927B4">
        <w:rPr>
          <w:rFonts w:ascii="Times New Roman" w:hAnsi="Times New Roman"/>
          <w:highlight w:val="yellow"/>
        </w:rPr>
        <w:t>Replace with Your Product</w:t>
      </w:r>
    </w:p>
    <w:p w14:paraId="5DBE1142" w14:textId="77777777" w:rsidR="00755323" w:rsidRDefault="00755323" w:rsidP="00755323">
      <w:pPr>
        <w:spacing w:line="480" w:lineRule="auto"/>
        <w:jc w:val="center"/>
        <w:rPr>
          <w:rFonts w:ascii="Times New Roman" w:hAnsi="Times New Roman"/>
        </w:rPr>
      </w:pPr>
      <w:r>
        <w:rPr>
          <w:rFonts w:ascii="Times New Roman" w:hAnsi="Times New Roman"/>
        </w:rPr>
        <w:t xml:space="preserve"> </w:t>
      </w:r>
      <w:r w:rsidRPr="006927B4">
        <w:rPr>
          <w:rFonts w:ascii="Times New Roman" w:hAnsi="Times New Roman"/>
          <w:highlight w:val="yellow"/>
        </w:rPr>
        <w:t>Replace with Your CLC Group Members</w:t>
      </w:r>
    </w:p>
    <w:p w14:paraId="5FA8FF32" w14:textId="77777777" w:rsidR="00755323" w:rsidRDefault="00755323" w:rsidP="00755323">
      <w:pPr>
        <w:spacing w:line="480" w:lineRule="auto"/>
        <w:jc w:val="center"/>
        <w:rPr>
          <w:rFonts w:ascii="Times New Roman" w:hAnsi="Times New Roman"/>
        </w:rPr>
      </w:pPr>
      <w:r>
        <w:rPr>
          <w:rFonts w:ascii="Times New Roman" w:hAnsi="Times New Roman"/>
        </w:rPr>
        <w:t>Grand Canyon University: CST-326</w:t>
      </w:r>
    </w:p>
    <w:p w14:paraId="701E172E" w14:textId="7153026B" w:rsidR="00C9345B" w:rsidRPr="00E97831" w:rsidRDefault="00755323" w:rsidP="00755323">
      <w:pPr>
        <w:spacing w:line="480" w:lineRule="auto"/>
        <w:jc w:val="center"/>
        <w:rPr>
          <w:rFonts w:ascii="Times New Roman" w:hAnsi="Times New Roman"/>
          <w:szCs w:val="24"/>
        </w:rPr>
      </w:pPr>
      <w:r w:rsidRPr="006927B4">
        <w:rPr>
          <w:rFonts w:ascii="Times New Roman" w:hAnsi="Times New Roman"/>
          <w:highlight w:val="yellow"/>
        </w:rPr>
        <w:t>Replace with Due Date</w:t>
      </w:r>
      <w:r w:rsidR="005A0EBF" w:rsidRPr="00E97831">
        <w:rPr>
          <w:rFonts w:ascii="Times New Roman" w:hAnsi="Times New Roman"/>
          <w:szCs w:val="24"/>
        </w:rPr>
        <w:br/>
      </w:r>
      <w:r w:rsidR="00C9345B" w:rsidRPr="00E97831">
        <w:rPr>
          <w:rFonts w:ascii="Times New Roman" w:hAnsi="Times New Roman"/>
          <w:szCs w:val="24"/>
        </w:rPr>
        <w:br/>
      </w:r>
    </w:p>
    <w:p w14:paraId="4D6C3F50" w14:textId="77777777" w:rsidR="00290F40" w:rsidRPr="00E97831" w:rsidRDefault="00C9345B" w:rsidP="00337D20">
      <w:pPr>
        <w:spacing w:line="480" w:lineRule="auto"/>
        <w:jc w:val="center"/>
        <w:rPr>
          <w:rFonts w:ascii="Times New Roman" w:hAnsi="Times New Roman"/>
          <w:szCs w:val="24"/>
        </w:rPr>
      </w:pPr>
      <w:r w:rsidRPr="00E97831">
        <w:rPr>
          <w:rFonts w:ascii="Times New Roman" w:hAnsi="Times New Roman"/>
          <w:szCs w:val="24"/>
        </w:rPr>
        <w:br w:type="page"/>
      </w:r>
      <w:r w:rsidR="00E33267" w:rsidRPr="00E97831">
        <w:rPr>
          <w:rFonts w:ascii="Times New Roman" w:hAnsi="Times New Roman"/>
          <w:b/>
          <w:szCs w:val="24"/>
        </w:rPr>
        <w:lastRenderedPageBreak/>
        <w:t>Introduction</w:t>
      </w:r>
      <w:r w:rsidR="00F638CB" w:rsidRPr="00E97831">
        <w:rPr>
          <w:rFonts w:ascii="Times New Roman" w:hAnsi="Times New Roman"/>
          <w:b/>
          <w:szCs w:val="24"/>
        </w:rPr>
        <w:t xml:space="preserve"> </w:t>
      </w:r>
    </w:p>
    <w:p w14:paraId="02932734" w14:textId="77777777" w:rsidR="00755323" w:rsidRDefault="00755323" w:rsidP="00755323">
      <w:pPr>
        <w:spacing w:line="480" w:lineRule="auto"/>
        <w:ind w:firstLine="720"/>
        <w:rPr>
          <w:rFonts w:ascii="Times New Roman" w:hAnsi="Times New Roman"/>
        </w:rPr>
      </w:pPr>
      <w:r>
        <w:rPr>
          <w:rFonts w:ascii="Times New Roman" w:hAnsi="Times New Roman"/>
          <w:i/>
          <w:iCs/>
        </w:rPr>
        <w:t>Replace with</w:t>
      </w:r>
      <w:r w:rsidRPr="006927B4">
        <w:rPr>
          <w:rFonts w:ascii="Times New Roman" w:hAnsi="Times New Roman"/>
          <w:i/>
          <w:iCs/>
        </w:rPr>
        <w:t xml:space="preserve"> a short introduction to your product</w:t>
      </w:r>
      <w:r>
        <w:rPr>
          <w:rFonts w:ascii="Times New Roman" w:hAnsi="Times New Roman"/>
        </w:rPr>
        <w:t>.</w:t>
      </w:r>
    </w:p>
    <w:p w14:paraId="6253A744" w14:textId="77777777" w:rsidR="00755323" w:rsidRPr="00EC0BE3" w:rsidRDefault="00755323" w:rsidP="00755323">
      <w:pPr>
        <w:spacing w:line="480" w:lineRule="auto"/>
        <w:rPr>
          <w:rFonts w:ascii="Times New Roman" w:hAnsi="Times New Roman"/>
          <w:b/>
        </w:rPr>
      </w:pPr>
      <w:r>
        <w:rPr>
          <w:rFonts w:ascii="Times New Roman" w:hAnsi="Times New Roman"/>
          <w:b/>
        </w:rPr>
        <w:t>Scope</w:t>
      </w:r>
    </w:p>
    <w:p w14:paraId="3E44D072" w14:textId="304286D8" w:rsidR="00755323" w:rsidRDefault="00755323" w:rsidP="00755323">
      <w:pPr>
        <w:spacing w:line="480" w:lineRule="auto"/>
        <w:rPr>
          <w:rFonts w:ascii="Times New Roman" w:hAnsi="Times New Roman"/>
          <w:i/>
          <w:iCs/>
        </w:rPr>
      </w:pPr>
      <w:r w:rsidRPr="006927B4">
        <w:rPr>
          <w:rFonts w:ascii="Times New Roman" w:hAnsi="Times New Roman"/>
          <w:i/>
          <w:iCs/>
        </w:rPr>
        <w:tab/>
        <w:t xml:space="preserve">Replace with a brief description of what </w:t>
      </w:r>
      <w:r>
        <w:rPr>
          <w:rFonts w:ascii="Times New Roman" w:hAnsi="Times New Roman"/>
          <w:i/>
          <w:iCs/>
        </w:rPr>
        <w:t xml:space="preserve">data </w:t>
      </w:r>
      <w:r w:rsidRPr="006927B4">
        <w:rPr>
          <w:rFonts w:ascii="Times New Roman" w:hAnsi="Times New Roman"/>
          <w:i/>
          <w:iCs/>
        </w:rPr>
        <w:t xml:space="preserve">this document contains. </w:t>
      </w:r>
    </w:p>
    <w:p w14:paraId="033BEC3B" w14:textId="2CE24C28" w:rsidR="00755323" w:rsidRDefault="00755323" w:rsidP="00755323">
      <w:pPr>
        <w:spacing w:line="480" w:lineRule="auto"/>
        <w:rPr>
          <w:rFonts w:ascii="Times New Roman" w:hAnsi="Times New Roman"/>
          <w:i/>
          <w:iCs/>
        </w:rPr>
      </w:pPr>
    </w:p>
    <w:p w14:paraId="00906145" w14:textId="6A05ACAF" w:rsidR="00755323" w:rsidRPr="00755323" w:rsidRDefault="00755323" w:rsidP="00755323">
      <w:pPr>
        <w:spacing w:line="480" w:lineRule="auto"/>
        <w:rPr>
          <w:rFonts w:ascii="Times New Roman" w:hAnsi="Times New Roman"/>
          <w:sz w:val="28"/>
          <w:szCs w:val="22"/>
        </w:rPr>
      </w:pPr>
      <w:r w:rsidRPr="000F0069">
        <w:rPr>
          <w:rFonts w:ascii="Times New Roman" w:hAnsi="Times New Roman"/>
          <w:b/>
          <w:bCs/>
          <w:sz w:val="28"/>
          <w:szCs w:val="22"/>
          <w:highlight w:val="yellow"/>
        </w:rPr>
        <w:t>The remainder of this is an incomplete example of a large, fictitious self-check project to illustrate the type of discussion and figures you may want to consider adding to your technical design document. The sections in this document should have a similar organization to the sections in you</w:t>
      </w:r>
      <w:r w:rsidR="00C15AC7" w:rsidRPr="000F0069">
        <w:rPr>
          <w:rFonts w:ascii="Times New Roman" w:hAnsi="Times New Roman"/>
          <w:b/>
          <w:bCs/>
          <w:sz w:val="28"/>
          <w:szCs w:val="22"/>
          <w:highlight w:val="yellow"/>
        </w:rPr>
        <w:t>r</w:t>
      </w:r>
      <w:r w:rsidRPr="000F0069">
        <w:rPr>
          <w:rFonts w:ascii="Times New Roman" w:hAnsi="Times New Roman"/>
          <w:b/>
          <w:bCs/>
          <w:sz w:val="28"/>
          <w:szCs w:val="22"/>
          <w:highlight w:val="yellow"/>
        </w:rPr>
        <w:t xml:space="preserve"> Requirements Document. This promotes traceability between the requirements and technical design. The Technical Design Document describes “how” the programmer needs to implement the requirements. Use this as an example for guidance. Your project details will be different. Remember, both the Requirements Document and Technical Design Document will contain more data than you can implement when you write your software.</w:t>
      </w:r>
      <w:r w:rsidR="00E106F2" w:rsidRPr="000F0069">
        <w:rPr>
          <w:rFonts w:ascii="Times New Roman" w:hAnsi="Times New Roman"/>
          <w:b/>
          <w:bCs/>
          <w:sz w:val="28"/>
          <w:szCs w:val="22"/>
          <w:highlight w:val="yellow"/>
        </w:rPr>
        <w:t xml:space="preserve"> There may also be sections that are incomplete</w:t>
      </w:r>
      <w:r w:rsidR="001C3867" w:rsidRPr="000F0069">
        <w:rPr>
          <w:rFonts w:ascii="Times New Roman" w:hAnsi="Times New Roman"/>
          <w:b/>
          <w:bCs/>
          <w:sz w:val="28"/>
          <w:szCs w:val="22"/>
          <w:highlight w:val="yellow"/>
        </w:rPr>
        <w:t>.</w:t>
      </w:r>
      <w:r w:rsidR="00E106F2" w:rsidRPr="000F0069">
        <w:rPr>
          <w:rFonts w:ascii="Times New Roman" w:hAnsi="Times New Roman"/>
          <w:b/>
          <w:bCs/>
          <w:sz w:val="28"/>
          <w:szCs w:val="22"/>
          <w:highlight w:val="yellow"/>
        </w:rPr>
        <w:t xml:space="preserve"> (Agile allows for that</w:t>
      </w:r>
      <w:r w:rsidR="001C3867" w:rsidRPr="000F0069">
        <w:rPr>
          <w:rFonts w:ascii="Times New Roman" w:hAnsi="Times New Roman"/>
          <w:b/>
          <w:bCs/>
          <w:sz w:val="28"/>
          <w:szCs w:val="22"/>
          <w:highlight w:val="yellow"/>
        </w:rPr>
        <w:t>.</w:t>
      </w:r>
      <w:r w:rsidR="00E106F2" w:rsidRPr="000F0069">
        <w:rPr>
          <w:rFonts w:ascii="Times New Roman" w:hAnsi="Times New Roman"/>
          <w:b/>
          <w:bCs/>
          <w:sz w:val="28"/>
          <w:szCs w:val="22"/>
          <w:highlight w:val="yellow"/>
        </w:rPr>
        <w:t xml:space="preserve">) </w:t>
      </w:r>
      <w:r w:rsidRPr="000F0069">
        <w:rPr>
          <w:rFonts w:ascii="Times New Roman" w:hAnsi="Times New Roman"/>
          <w:b/>
          <w:bCs/>
          <w:sz w:val="28"/>
          <w:szCs w:val="22"/>
          <w:highlight w:val="yellow"/>
        </w:rPr>
        <w:t xml:space="preserve">Use the Agile-based tool to identify all the requirements and design </w:t>
      </w:r>
      <w:r w:rsidR="00E106F2" w:rsidRPr="000F0069">
        <w:rPr>
          <w:rFonts w:ascii="Times New Roman" w:hAnsi="Times New Roman"/>
          <w:b/>
          <w:bCs/>
          <w:sz w:val="28"/>
          <w:szCs w:val="22"/>
          <w:highlight w:val="yellow"/>
        </w:rPr>
        <w:t xml:space="preserve">data </w:t>
      </w:r>
      <w:r w:rsidRPr="000F0069">
        <w:rPr>
          <w:rFonts w:ascii="Times New Roman" w:hAnsi="Times New Roman"/>
          <w:b/>
          <w:bCs/>
          <w:sz w:val="28"/>
          <w:szCs w:val="22"/>
          <w:highlight w:val="yellow"/>
        </w:rPr>
        <w:t xml:space="preserve">that need to be </w:t>
      </w:r>
      <w:r w:rsidR="00E106F2" w:rsidRPr="000F0069">
        <w:rPr>
          <w:rFonts w:ascii="Times New Roman" w:hAnsi="Times New Roman"/>
          <w:b/>
          <w:bCs/>
          <w:sz w:val="28"/>
          <w:szCs w:val="22"/>
          <w:highlight w:val="yellow"/>
        </w:rPr>
        <w:t xml:space="preserve">created or </w:t>
      </w:r>
      <w:r w:rsidRPr="000F0069">
        <w:rPr>
          <w:rFonts w:ascii="Times New Roman" w:hAnsi="Times New Roman"/>
          <w:b/>
          <w:bCs/>
          <w:sz w:val="28"/>
          <w:szCs w:val="22"/>
          <w:highlight w:val="yellow"/>
        </w:rPr>
        <w:t>implemented in the product backlog</w:t>
      </w:r>
      <w:r w:rsidR="00E106F2" w:rsidRPr="000F0069">
        <w:rPr>
          <w:rFonts w:ascii="Times New Roman" w:hAnsi="Times New Roman"/>
          <w:b/>
          <w:bCs/>
          <w:sz w:val="28"/>
          <w:szCs w:val="22"/>
          <w:highlight w:val="yellow"/>
        </w:rPr>
        <w:t xml:space="preserve">. Your team will be learning to </w:t>
      </w:r>
      <w:r w:rsidRPr="000F0069">
        <w:rPr>
          <w:rFonts w:ascii="Times New Roman" w:hAnsi="Times New Roman"/>
          <w:b/>
          <w:bCs/>
          <w:sz w:val="28"/>
          <w:szCs w:val="22"/>
          <w:highlight w:val="yellow"/>
        </w:rPr>
        <w:lastRenderedPageBreak/>
        <w:t xml:space="preserve">prioritize </w:t>
      </w:r>
      <w:r w:rsidR="00E106F2" w:rsidRPr="000F0069">
        <w:rPr>
          <w:rFonts w:ascii="Times New Roman" w:hAnsi="Times New Roman"/>
          <w:b/>
          <w:bCs/>
          <w:sz w:val="28"/>
          <w:szCs w:val="22"/>
          <w:highlight w:val="yellow"/>
        </w:rPr>
        <w:t>and manage risk while producing an application that can be demonstrated and tested.</w:t>
      </w:r>
    </w:p>
    <w:p w14:paraId="4BA5A7C4" w14:textId="77777777" w:rsidR="00690D2D" w:rsidRPr="00E97831" w:rsidRDefault="00690D2D" w:rsidP="00690D2D">
      <w:pPr>
        <w:spacing w:line="480" w:lineRule="auto"/>
        <w:jc w:val="center"/>
        <w:rPr>
          <w:rFonts w:ascii="Times New Roman" w:hAnsi="Times New Roman"/>
          <w:szCs w:val="24"/>
        </w:rPr>
      </w:pPr>
      <w:r w:rsidRPr="00E97831">
        <w:rPr>
          <w:rFonts w:ascii="Times New Roman" w:hAnsi="Times New Roman"/>
          <w:b/>
          <w:szCs w:val="24"/>
        </w:rPr>
        <w:t>Functional Description</w:t>
      </w:r>
    </w:p>
    <w:p w14:paraId="2D21FA5F" w14:textId="77777777" w:rsidR="00690D2D" w:rsidRPr="00E97831" w:rsidRDefault="005454EB" w:rsidP="00690D2D">
      <w:pPr>
        <w:spacing w:line="480" w:lineRule="auto"/>
        <w:ind w:firstLine="720"/>
        <w:rPr>
          <w:rFonts w:ascii="Times New Roman" w:hAnsi="Times New Roman"/>
          <w:szCs w:val="24"/>
        </w:rPr>
      </w:pPr>
      <w:r w:rsidRPr="00E97831">
        <w:rPr>
          <w:rFonts w:ascii="Times New Roman" w:hAnsi="Times New Roman"/>
          <w:szCs w:val="24"/>
        </w:rPr>
        <w:t>The SSR-100 is a common hardware platform that will work in any retail or grocery store setting</w:t>
      </w:r>
      <w:r w:rsidR="00690D2D" w:rsidRPr="00E97831">
        <w:rPr>
          <w:rFonts w:ascii="Times New Roman" w:hAnsi="Times New Roman"/>
          <w:szCs w:val="24"/>
        </w:rPr>
        <w:t>.</w:t>
      </w:r>
      <w:r w:rsidRPr="00E97831">
        <w:rPr>
          <w:rFonts w:ascii="Times New Roman" w:hAnsi="Times New Roman"/>
          <w:szCs w:val="24"/>
        </w:rPr>
        <w:t xml:space="preserve"> The SSR-100 software is customized to meet the specific needs of the customer.</w:t>
      </w:r>
      <w:r w:rsidR="00FB6F46" w:rsidRPr="00E97831">
        <w:rPr>
          <w:rFonts w:ascii="Times New Roman" w:hAnsi="Times New Roman"/>
          <w:szCs w:val="24"/>
        </w:rPr>
        <w:t xml:space="preserve"> The following subsections provide technical details for the SSR-100 software.</w:t>
      </w:r>
    </w:p>
    <w:p w14:paraId="0B8EE522" w14:textId="77777777" w:rsidR="00690D2D" w:rsidRPr="00E97831" w:rsidRDefault="00690D2D" w:rsidP="00690D2D">
      <w:pPr>
        <w:spacing w:line="480" w:lineRule="auto"/>
        <w:rPr>
          <w:rFonts w:ascii="Times New Roman" w:hAnsi="Times New Roman"/>
          <w:b/>
          <w:szCs w:val="24"/>
        </w:rPr>
      </w:pPr>
      <w:r w:rsidRPr="00E97831">
        <w:rPr>
          <w:rFonts w:ascii="Times New Roman" w:hAnsi="Times New Roman"/>
          <w:b/>
          <w:szCs w:val="24"/>
        </w:rPr>
        <w:t>Architecture</w:t>
      </w:r>
    </w:p>
    <w:p w14:paraId="03F8FBEF" w14:textId="77777777" w:rsidR="00690D2D" w:rsidRPr="00E97831" w:rsidRDefault="00690D2D" w:rsidP="00690D2D">
      <w:pPr>
        <w:spacing w:line="480" w:lineRule="auto"/>
        <w:rPr>
          <w:rFonts w:ascii="Times New Roman" w:hAnsi="Times New Roman"/>
          <w:szCs w:val="24"/>
        </w:rPr>
      </w:pPr>
      <w:r w:rsidRPr="00E97831">
        <w:rPr>
          <w:rFonts w:ascii="Times New Roman" w:hAnsi="Times New Roman"/>
          <w:szCs w:val="24"/>
        </w:rPr>
        <w:tab/>
      </w:r>
      <w:r w:rsidR="00464188" w:rsidRPr="00E97831">
        <w:rPr>
          <w:rFonts w:ascii="Times New Roman" w:hAnsi="Times New Roman"/>
          <w:szCs w:val="24"/>
        </w:rPr>
        <w:t xml:space="preserve">The SSR-100 for GRM is consists of a Point of Sale (POS) scanner, an attendant device, and </w:t>
      </w:r>
      <w:r w:rsidR="005454EB" w:rsidRPr="00E97831">
        <w:rPr>
          <w:rFonts w:ascii="Times New Roman" w:hAnsi="Times New Roman"/>
          <w:szCs w:val="24"/>
        </w:rPr>
        <w:t xml:space="preserve">a Verifone device used to process debit and credit card transactions. The architecture is shown in </w:t>
      </w:r>
      <w:r w:rsidR="00BB174F" w:rsidRPr="00E97831">
        <w:rPr>
          <w:rFonts w:ascii="Times New Roman" w:hAnsi="Times New Roman"/>
          <w:szCs w:val="24"/>
        </w:rPr>
        <w:fldChar w:fldCharType="begin"/>
      </w:r>
      <w:r w:rsidR="00BB174F" w:rsidRPr="00E97831">
        <w:rPr>
          <w:rFonts w:ascii="Times New Roman" w:hAnsi="Times New Roman"/>
          <w:szCs w:val="24"/>
        </w:rPr>
        <w:instrText xml:space="preserve"> REF _Ref479281934 \h </w:instrText>
      </w:r>
      <w:r w:rsidR="002F1A18" w:rsidRPr="00E97831">
        <w:rPr>
          <w:rFonts w:ascii="Times New Roman" w:hAnsi="Times New Roman"/>
          <w:szCs w:val="24"/>
        </w:rPr>
        <w:instrText xml:space="preserve"> \* MERGEFORMAT </w:instrText>
      </w:r>
      <w:r w:rsidR="00BB174F" w:rsidRPr="00E97831">
        <w:rPr>
          <w:rFonts w:ascii="Times New Roman" w:hAnsi="Times New Roman"/>
          <w:szCs w:val="24"/>
        </w:rPr>
      </w:r>
      <w:r w:rsidR="00BB174F" w:rsidRPr="00E97831">
        <w:rPr>
          <w:rFonts w:ascii="Times New Roman" w:hAnsi="Times New Roman"/>
          <w:szCs w:val="24"/>
        </w:rPr>
        <w:fldChar w:fldCharType="separate"/>
      </w:r>
      <w:r w:rsidR="00C90CC9" w:rsidRPr="00E97831">
        <w:rPr>
          <w:rFonts w:ascii="Times New Roman" w:hAnsi="Times New Roman"/>
          <w:szCs w:val="24"/>
        </w:rPr>
        <w:t xml:space="preserve">Figure </w:t>
      </w:r>
      <w:r w:rsidR="00C90CC9" w:rsidRPr="00C90CC9">
        <w:rPr>
          <w:rFonts w:ascii="Times New Roman" w:hAnsi="Times New Roman"/>
          <w:noProof/>
          <w:szCs w:val="24"/>
        </w:rPr>
        <w:t>1</w:t>
      </w:r>
      <w:r w:rsidR="00BB174F" w:rsidRPr="00E97831">
        <w:rPr>
          <w:rFonts w:ascii="Times New Roman" w:hAnsi="Times New Roman"/>
          <w:szCs w:val="24"/>
        </w:rPr>
        <w:fldChar w:fldCharType="end"/>
      </w:r>
      <w:r w:rsidR="005454EB" w:rsidRPr="00E97831">
        <w:rPr>
          <w:rFonts w:ascii="Times New Roman" w:hAnsi="Times New Roman"/>
          <w:szCs w:val="24"/>
        </w:rPr>
        <w:t>. For the GRM implementation, the Management and Employee Device is being deferred to a later Sprint.</w:t>
      </w:r>
    </w:p>
    <w:p w14:paraId="01E5A43E" w14:textId="77777777" w:rsidR="00B82E5C" w:rsidRPr="00E97831" w:rsidRDefault="00464188" w:rsidP="00690D2D">
      <w:pPr>
        <w:spacing w:line="480" w:lineRule="auto"/>
        <w:rPr>
          <w:rFonts w:ascii="Times New Roman" w:hAnsi="Times New Roman"/>
          <w:szCs w:val="24"/>
        </w:rPr>
      </w:pPr>
      <w:r w:rsidRPr="00E97831">
        <w:rPr>
          <w:rFonts w:ascii="Times New Roman" w:hAnsi="Times New Roman"/>
          <w:szCs w:val="24"/>
        </w:rPr>
        <w:object w:dxaOrig="12548" w:dyaOrig="8055" w14:anchorId="77EBE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00pt" o:ole="">
            <v:imagedata r:id="rId10" o:title=""/>
          </v:shape>
          <o:OLEObject Type="Embed" ProgID="Visio.Drawing.15" ShapeID="_x0000_i1025" DrawAspect="Content" ObjectID="_1655694273" r:id="rId11"/>
        </w:object>
      </w:r>
    </w:p>
    <w:p w14:paraId="61DA9CA3" w14:textId="77777777" w:rsidR="003248F5" w:rsidRPr="00E97831" w:rsidRDefault="003248F5" w:rsidP="003248F5">
      <w:pPr>
        <w:pStyle w:val="Caption"/>
        <w:rPr>
          <w:szCs w:val="24"/>
        </w:rPr>
      </w:pPr>
      <w:bookmarkStart w:id="1" w:name="_Ref479281934"/>
      <w:bookmarkStart w:id="2" w:name="_Toc492841751"/>
      <w:r w:rsidRPr="00E97831">
        <w:rPr>
          <w:szCs w:val="24"/>
        </w:rPr>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1</w:t>
      </w:r>
      <w:r w:rsidRPr="00E97831">
        <w:rPr>
          <w:noProof/>
          <w:szCs w:val="24"/>
        </w:rPr>
        <w:fldChar w:fldCharType="end"/>
      </w:r>
      <w:bookmarkEnd w:id="1"/>
      <w:r w:rsidRPr="00E97831">
        <w:rPr>
          <w:szCs w:val="24"/>
        </w:rPr>
        <w:t xml:space="preserve"> SSR-100 Architecture for </w:t>
      </w:r>
      <w:bookmarkEnd w:id="2"/>
      <w:r w:rsidR="00464188" w:rsidRPr="00E97831">
        <w:rPr>
          <w:szCs w:val="24"/>
        </w:rPr>
        <w:t>GRM</w:t>
      </w:r>
    </w:p>
    <w:p w14:paraId="1AB80950" w14:textId="77777777" w:rsidR="003248F5" w:rsidRPr="00E97831" w:rsidRDefault="003248F5" w:rsidP="00690D2D">
      <w:pPr>
        <w:spacing w:line="480" w:lineRule="auto"/>
        <w:rPr>
          <w:rFonts w:ascii="Times New Roman" w:hAnsi="Times New Roman"/>
          <w:szCs w:val="24"/>
        </w:rPr>
      </w:pPr>
    </w:p>
    <w:p w14:paraId="214A025A" w14:textId="77777777" w:rsidR="00690D2D" w:rsidRPr="00E97831" w:rsidRDefault="00690D2D" w:rsidP="00690D2D">
      <w:pPr>
        <w:spacing w:line="480" w:lineRule="auto"/>
        <w:rPr>
          <w:rFonts w:ascii="Times New Roman" w:hAnsi="Times New Roman"/>
          <w:b/>
          <w:szCs w:val="24"/>
        </w:rPr>
      </w:pPr>
      <w:r w:rsidRPr="00E97831">
        <w:rPr>
          <w:rFonts w:ascii="Times New Roman" w:hAnsi="Times New Roman"/>
          <w:b/>
          <w:szCs w:val="24"/>
        </w:rPr>
        <w:t>Attendant Device</w:t>
      </w:r>
    </w:p>
    <w:p w14:paraId="2F490AB1" w14:textId="77777777" w:rsidR="00690D2D" w:rsidRPr="00E97831" w:rsidRDefault="00690D2D" w:rsidP="00690D2D">
      <w:pPr>
        <w:spacing w:line="480" w:lineRule="auto"/>
        <w:rPr>
          <w:rFonts w:ascii="Times New Roman" w:hAnsi="Times New Roman"/>
          <w:szCs w:val="24"/>
        </w:rPr>
      </w:pPr>
      <w:r w:rsidRPr="00E97831">
        <w:rPr>
          <w:rFonts w:ascii="Times New Roman" w:hAnsi="Times New Roman"/>
          <w:szCs w:val="24"/>
        </w:rPr>
        <w:tab/>
      </w:r>
      <w:r w:rsidR="00CF638A" w:rsidRPr="00E97831">
        <w:rPr>
          <w:rFonts w:ascii="Times New Roman" w:hAnsi="Times New Roman"/>
          <w:szCs w:val="24"/>
        </w:rPr>
        <w:t>TBD – Discuss the attendant device functionality.</w:t>
      </w:r>
    </w:p>
    <w:p w14:paraId="202BF388" w14:textId="77777777" w:rsidR="00CF638A" w:rsidRPr="00E97831" w:rsidRDefault="00315DD7" w:rsidP="00CF638A">
      <w:pPr>
        <w:spacing w:line="480" w:lineRule="auto"/>
        <w:rPr>
          <w:rFonts w:ascii="Times New Roman" w:hAnsi="Times New Roman"/>
          <w:b/>
          <w:szCs w:val="24"/>
        </w:rPr>
      </w:pPr>
      <w:r>
        <w:rPr>
          <w:rFonts w:ascii="Times New Roman" w:hAnsi="Times New Roman"/>
          <w:b/>
          <w:szCs w:val="24"/>
        </w:rPr>
        <w:t>Self-Check Station</w:t>
      </w:r>
    </w:p>
    <w:p w14:paraId="512A69F8" w14:textId="7689F775" w:rsidR="00CF638A" w:rsidRPr="00E97831" w:rsidRDefault="00CF638A" w:rsidP="00CF638A">
      <w:pPr>
        <w:spacing w:line="480" w:lineRule="auto"/>
        <w:rPr>
          <w:rFonts w:ascii="Times New Roman" w:hAnsi="Times New Roman"/>
          <w:szCs w:val="24"/>
        </w:rPr>
      </w:pPr>
      <w:r w:rsidRPr="00E97831">
        <w:rPr>
          <w:rFonts w:ascii="Times New Roman" w:hAnsi="Times New Roman"/>
          <w:szCs w:val="24"/>
        </w:rPr>
        <w:tab/>
        <w:t>T</w:t>
      </w:r>
      <w:r w:rsidR="00E016D7" w:rsidRPr="00E97831">
        <w:rPr>
          <w:rFonts w:ascii="Times New Roman" w:hAnsi="Times New Roman"/>
          <w:szCs w:val="24"/>
        </w:rPr>
        <w:t xml:space="preserve">he </w:t>
      </w:r>
      <w:r w:rsidR="00315DD7">
        <w:rPr>
          <w:rFonts w:ascii="Times New Roman" w:hAnsi="Times New Roman"/>
          <w:szCs w:val="24"/>
        </w:rPr>
        <w:t xml:space="preserve">Self-Check Station, called the </w:t>
      </w:r>
      <w:r w:rsidR="00E016D7" w:rsidRPr="00E97831">
        <w:rPr>
          <w:rFonts w:ascii="Times New Roman" w:hAnsi="Times New Roman"/>
          <w:szCs w:val="24"/>
        </w:rPr>
        <w:t>POS Scanner</w:t>
      </w:r>
      <w:r w:rsidR="00315DD7">
        <w:rPr>
          <w:rFonts w:ascii="Times New Roman" w:hAnsi="Times New Roman"/>
          <w:szCs w:val="24"/>
        </w:rPr>
        <w:t>,</w:t>
      </w:r>
      <w:r w:rsidR="00E016D7" w:rsidRPr="00E97831">
        <w:rPr>
          <w:rFonts w:ascii="Times New Roman" w:hAnsi="Times New Roman"/>
          <w:szCs w:val="24"/>
        </w:rPr>
        <w:t xml:space="preserve"> is the interface to the customer. When turned on</w:t>
      </w:r>
      <w:r w:rsidR="004A5116">
        <w:rPr>
          <w:rFonts w:ascii="Times New Roman" w:hAnsi="Times New Roman"/>
          <w:szCs w:val="24"/>
        </w:rPr>
        <w:t>,</w:t>
      </w:r>
      <w:r w:rsidR="00E016D7" w:rsidRPr="00E97831">
        <w:rPr>
          <w:rFonts w:ascii="Times New Roman" w:hAnsi="Times New Roman"/>
          <w:szCs w:val="24"/>
        </w:rPr>
        <w:t xml:space="preserve"> the customer will see a Welcome User Interface (UI). This will allow the customer the option to begin scanning or </w:t>
      </w:r>
      <w:r w:rsidR="00BB174F" w:rsidRPr="00E97831">
        <w:rPr>
          <w:rFonts w:ascii="Times New Roman" w:hAnsi="Times New Roman"/>
          <w:szCs w:val="24"/>
        </w:rPr>
        <w:t xml:space="preserve">call the attendant and ask any questions they may have. The initial UI is shown in </w:t>
      </w:r>
      <w:r w:rsidR="00BB174F" w:rsidRPr="00E97831">
        <w:rPr>
          <w:rFonts w:ascii="Times New Roman" w:hAnsi="Times New Roman"/>
          <w:szCs w:val="24"/>
        </w:rPr>
        <w:fldChar w:fldCharType="begin"/>
      </w:r>
      <w:r w:rsidR="00BB174F" w:rsidRPr="00E97831">
        <w:rPr>
          <w:rFonts w:ascii="Times New Roman" w:hAnsi="Times New Roman"/>
          <w:szCs w:val="24"/>
        </w:rPr>
        <w:instrText xml:space="preserve"> REF _Ref507627817 \h </w:instrText>
      </w:r>
      <w:r w:rsidR="002F1A18" w:rsidRPr="00E97831">
        <w:rPr>
          <w:rFonts w:ascii="Times New Roman" w:hAnsi="Times New Roman"/>
          <w:szCs w:val="24"/>
        </w:rPr>
        <w:instrText xml:space="preserve"> \* MERGEFORMAT </w:instrText>
      </w:r>
      <w:r w:rsidR="00BB174F" w:rsidRPr="00E97831">
        <w:rPr>
          <w:rFonts w:ascii="Times New Roman" w:hAnsi="Times New Roman"/>
          <w:szCs w:val="24"/>
        </w:rPr>
      </w:r>
      <w:r w:rsidR="00BB174F" w:rsidRPr="00E97831">
        <w:rPr>
          <w:rFonts w:ascii="Times New Roman" w:hAnsi="Times New Roman"/>
          <w:szCs w:val="24"/>
        </w:rPr>
        <w:fldChar w:fldCharType="separate"/>
      </w:r>
      <w:r w:rsidR="00C90CC9" w:rsidRPr="00E97831">
        <w:rPr>
          <w:rFonts w:ascii="Times New Roman" w:hAnsi="Times New Roman"/>
          <w:szCs w:val="24"/>
        </w:rPr>
        <w:t xml:space="preserve">Figure </w:t>
      </w:r>
      <w:r w:rsidR="00C90CC9" w:rsidRPr="00C90CC9">
        <w:rPr>
          <w:rFonts w:ascii="Times New Roman" w:hAnsi="Times New Roman"/>
          <w:noProof/>
          <w:szCs w:val="24"/>
        </w:rPr>
        <w:t>2</w:t>
      </w:r>
      <w:r w:rsidR="00BB174F" w:rsidRPr="00E97831">
        <w:rPr>
          <w:rFonts w:ascii="Times New Roman" w:hAnsi="Times New Roman"/>
          <w:szCs w:val="24"/>
        </w:rPr>
        <w:fldChar w:fldCharType="end"/>
      </w:r>
      <w:r w:rsidR="00BB174F" w:rsidRPr="00E97831">
        <w:rPr>
          <w:rFonts w:ascii="Times New Roman" w:hAnsi="Times New Roman"/>
          <w:szCs w:val="24"/>
        </w:rPr>
        <w:t>.</w:t>
      </w:r>
    </w:p>
    <w:p w14:paraId="63302675" w14:textId="221C4E08" w:rsidR="00BB174F" w:rsidRPr="00E97831" w:rsidRDefault="00363F07" w:rsidP="00CF638A">
      <w:pPr>
        <w:spacing w:line="480" w:lineRule="auto"/>
        <w:rPr>
          <w:rFonts w:ascii="Times New Roman" w:hAnsi="Times New Roman"/>
          <w:szCs w:val="24"/>
        </w:rPr>
      </w:pPr>
      <w:r w:rsidRPr="00E97831">
        <w:rPr>
          <w:rFonts w:ascii="Times New Roman" w:hAnsi="Times New Roman"/>
          <w:noProof/>
          <w:szCs w:val="24"/>
        </w:rPr>
        <w:lastRenderedPageBreak/>
        <w:drawing>
          <wp:inline distT="0" distB="0" distL="0" distR="0" wp14:anchorId="2F042D9D" wp14:editId="76A48F59">
            <wp:extent cx="4114800" cy="3143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3143250"/>
                    </a:xfrm>
                    <a:prstGeom prst="rect">
                      <a:avLst/>
                    </a:prstGeom>
                    <a:noFill/>
                    <a:ln>
                      <a:noFill/>
                    </a:ln>
                  </pic:spPr>
                </pic:pic>
              </a:graphicData>
            </a:graphic>
          </wp:inline>
        </w:drawing>
      </w:r>
    </w:p>
    <w:p w14:paraId="49404EC3" w14:textId="77777777" w:rsidR="00BB174F" w:rsidRPr="00E97831" w:rsidRDefault="00BB174F" w:rsidP="00BB174F">
      <w:pPr>
        <w:pStyle w:val="Caption"/>
        <w:rPr>
          <w:szCs w:val="24"/>
        </w:rPr>
      </w:pPr>
      <w:bookmarkStart w:id="3" w:name="_Ref507627817"/>
      <w:r w:rsidRPr="00E97831">
        <w:rPr>
          <w:szCs w:val="24"/>
        </w:rPr>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2</w:t>
      </w:r>
      <w:r w:rsidRPr="00E97831">
        <w:rPr>
          <w:noProof/>
          <w:szCs w:val="24"/>
        </w:rPr>
        <w:fldChar w:fldCharType="end"/>
      </w:r>
      <w:bookmarkEnd w:id="3"/>
      <w:r w:rsidRPr="00E97831">
        <w:rPr>
          <w:szCs w:val="24"/>
        </w:rPr>
        <w:t xml:space="preserve"> SSR-100 Welcome UI</w:t>
      </w:r>
    </w:p>
    <w:p w14:paraId="431A7D22" w14:textId="77777777" w:rsidR="00BB174F" w:rsidRPr="00E97831" w:rsidRDefault="00BB174F" w:rsidP="00CF638A">
      <w:pPr>
        <w:spacing w:line="480" w:lineRule="auto"/>
        <w:rPr>
          <w:rFonts w:ascii="Times New Roman" w:hAnsi="Times New Roman"/>
          <w:szCs w:val="24"/>
        </w:rPr>
      </w:pPr>
    </w:p>
    <w:p w14:paraId="6A3F6993" w14:textId="77777777" w:rsidR="0089635A" w:rsidRPr="00E97831" w:rsidRDefault="00F0524E" w:rsidP="00C84E80">
      <w:pPr>
        <w:spacing w:line="480" w:lineRule="auto"/>
        <w:ind w:firstLine="720"/>
        <w:rPr>
          <w:rFonts w:ascii="Times New Roman" w:hAnsi="Times New Roman"/>
          <w:szCs w:val="24"/>
        </w:rPr>
      </w:pPr>
      <w:r w:rsidRPr="00E97831">
        <w:rPr>
          <w:rFonts w:ascii="Times New Roman" w:hAnsi="Times New Roman"/>
          <w:szCs w:val="24"/>
        </w:rPr>
        <w:t xml:space="preserve">If the customer selects Call Attendant, the Call Attendant UI in </w:t>
      </w:r>
      <w:r w:rsidRPr="00E97831">
        <w:rPr>
          <w:rFonts w:ascii="Times New Roman" w:hAnsi="Times New Roman"/>
          <w:szCs w:val="24"/>
        </w:rPr>
        <w:fldChar w:fldCharType="begin"/>
      </w:r>
      <w:r w:rsidRPr="00E97831">
        <w:rPr>
          <w:rFonts w:ascii="Times New Roman" w:hAnsi="Times New Roman"/>
          <w:szCs w:val="24"/>
        </w:rPr>
        <w:instrText xml:space="preserve"> REF _Ref507627978 \h </w:instrText>
      </w:r>
      <w:r w:rsidR="002F1A18" w:rsidRPr="00E97831">
        <w:rPr>
          <w:rFonts w:ascii="Times New Roman" w:hAnsi="Times New Roman"/>
          <w:szCs w:val="24"/>
        </w:rPr>
        <w:instrText xml:space="preserve"> \* MERGEFORMAT </w:instrText>
      </w:r>
      <w:r w:rsidRPr="00E97831">
        <w:rPr>
          <w:rFonts w:ascii="Times New Roman" w:hAnsi="Times New Roman"/>
          <w:szCs w:val="24"/>
        </w:rPr>
      </w:r>
      <w:r w:rsidRPr="00E97831">
        <w:rPr>
          <w:rFonts w:ascii="Times New Roman" w:hAnsi="Times New Roman"/>
          <w:szCs w:val="24"/>
        </w:rPr>
        <w:fldChar w:fldCharType="separate"/>
      </w:r>
      <w:r w:rsidR="00C90CC9" w:rsidRPr="00E97831">
        <w:rPr>
          <w:rFonts w:ascii="Times New Roman" w:hAnsi="Times New Roman"/>
          <w:szCs w:val="24"/>
        </w:rPr>
        <w:t xml:space="preserve">Figure </w:t>
      </w:r>
      <w:r w:rsidR="00C90CC9" w:rsidRPr="00C90CC9">
        <w:rPr>
          <w:rFonts w:ascii="Times New Roman" w:hAnsi="Times New Roman"/>
          <w:noProof/>
          <w:szCs w:val="24"/>
        </w:rPr>
        <w:t>3</w:t>
      </w:r>
      <w:r w:rsidRPr="00E97831">
        <w:rPr>
          <w:rFonts w:ascii="Times New Roman" w:hAnsi="Times New Roman"/>
          <w:szCs w:val="24"/>
        </w:rPr>
        <w:fldChar w:fldCharType="end"/>
      </w:r>
      <w:r w:rsidRPr="00E97831">
        <w:rPr>
          <w:rFonts w:ascii="Times New Roman" w:hAnsi="Times New Roman"/>
          <w:szCs w:val="24"/>
        </w:rPr>
        <w:t xml:space="preserve"> is displayed. Once displayed, the attendant is notified on the Attendant Device and the customer cannot continue with any activities until the attendant clears the call.</w:t>
      </w:r>
    </w:p>
    <w:p w14:paraId="1DC21FA5" w14:textId="115EBFDB" w:rsidR="00F0524E" w:rsidRPr="00E97831" w:rsidRDefault="00363F07" w:rsidP="00CF638A">
      <w:pPr>
        <w:spacing w:line="480" w:lineRule="auto"/>
        <w:rPr>
          <w:rFonts w:ascii="Times New Roman" w:hAnsi="Times New Roman"/>
          <w:szCs w:val="24"/>
        </w:rPr>
      </w:pPr>
      <w:r w:rsidRPr="00E97831">
        <w:rPr>
          <w:rFonts w:ascii="Times New Roman" w:hAnsi="Times New Roman"/>
          <w:noProof/>
          <w:szCs w:val="24"/>
        </w:rPr>
        <w:drawing>
          <wp:inline distT="0" distB="0" distL="0" distR="0" wp14:anchorId="4E569EE6" wp14:editId="11374BAC">
            <wp:extent cx="3495675" cy="20859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5675" cy="2085975"/>
                    </a:xfrm>
                    <a:prstGeom prst="rect">
                      <a:avLst/>
                    </a:prstGeom>
                    <a:noFill/>
                    <a:ln>
                      <a:noFill/>
                    </a:ln>
                  </pic:spPr>
                </pic:pic>
              </a:graphicData>
            </a:graphic>
          </wp:inline>
        </w:drawing>
      </w:r>
    </w:p>
    <w:p w14:paraId="3B44BE5B" w14:textId="77777777" w:rsidR="00F0524E" w:rsidRPr="00E97831" w:rsidRDefault="00F0524E" w:rsidP="00F0524E">
      <w:pPr>
        <w:pStyle w:val="Caption"/>
        <w:rPr>
          <w:szCs w:val="24"/>
        </w:rPr>
      </w:pPr>
      <w:bookmarkStart w:id="4" w:name="_Ref507627978"/>
      <w:r w:rsidRPr="00E97831">
        <w:rPr>
          <w:szCs w:val="24"/>
        </w:rPr>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3</w:t>
      </w:r>
      <w:r w:rsidRPr="00E97831">
        <w:rPr>
          <w:noProof/>
          <w:szCs w:val="24"/>
        </w:rPr>
        <w:fldChar w:fldCharType="end"/>
      </w:r>
      <w:bookmarkEnd w:id="4"/>
      <w:r w:rsidRPr="00E97831">
        <w:rPr>
          <w:szCs w:val="24"/>
        </w:rPr>
        <w:t xml:space="preserve"> SSR-100 Call Attendant UI</w:t>
      </w:r>
    </w:p>
    <w:p w14:paraId="5747727D" w14:textId="77777777" w:rsidR="00F0524E" w:rsidRPr="00E97831" w:rsidRDefault="00F0524E" w:rsidP="00CF638A">
      <w:pPr>
        <w:spacing w:line="480" w:lineRule="auto"/>
        <w:rPr>
          <w:rFonts w:ascii="Times New Roman" w:hAnsi="Times New Roman"/>
          <w:szCs w:val="24"/>
        </w:rPr>
      </w:pPr>
    </w:p>
    <w:p w14:paraId="6AFFFF8C" w14:textId="2E21AB5F" w:rsidR="00C84E80" w:rsidRPr="00E97831" w:rsidRDefault="00C84E80" w:rsidP="00C84E80">
      <w:pPr>
        <w:spacing w:line="480" w:lineRule="auto"/>
        <w:ind w:firstLine="720"/>
        <w:rPr>
          <w:rFonts w:ascii="Times New Roman" w:hAnsi="Times New Roman"/>
          <w:szCs w:val="24"/>
        </w:rPr>
      </w:pPr>
      <w:r w:rsidRPr="00E97831">
        <w:rPr>
          <w:rFonts w:ascii="Times New Roman" w:hAnsi="Times New Roman"/>
          <w:szCs w:val="24"/>
        </w:rPr>
        <w:t>If the customer selects Begin Checkout, the process of scanning, bagging, and paying for their purchases begin</w:t>
      </w:r>
      <w:r w:rsidR="00CC5265">
        <w:rPr>
          <w:rFonts w:ascii="Times New Roman" w:hAnsi="Times New Roman"/>
          <w:szCs w:val="24"/>
        </w:rPr>
        <w:t>s</w:t>
      </w:r>
      <w:r w:rsidR="00060FDD" w:rsidRPr="00E97831">
        <w:rPr>
          <w:rFonts w:ascii="Times New Roman" w:hAnsi="Times New Roman"/>
          <w:szCs w:val="24"/>
        </w:rPr>
        <w:t xml:space="preserve">. </w:t>
      </w:r>
      <w:r w:rsidR="00474ACE" w:rsidRPr="00E97831">
        <w:rPr>
          <w:rFonts w:ascii="Times New Roman" w:hAnsi="Times New Roman"/>
          <w:szCs w:val="24"/>
        </w:rPr>
        <w:t xml:space="preserve">This is referred to as the Customer Transaction. </w:t>
      </w:r>
      <w:r w:rsidR="00060FDD" w:rsidRPr="00E97831">
        <w:rPr>
          <w:rFonts w:ascii="Times New Roman" w:hAnsi="Times New Roman"/>
          <w:szCs w:val="24"/>
        </w:rPr>
        <w:t xml:space="preserve">When Begin Checkout is selected, </w:t>
      </w:r>
      <w:r w:rsidR="00F740CD" w:rsidRPr="00E97831">
        <w:rPr>
          <w:rFonts w:ascii="Times New Roman" w:hAnsi="Times New Roman"/>
          <w:szCs w:val="24"/>
        </w:rPr>
        <w:t xml:space="preserve">the UI in </w:t>
      </w:r>
      <w:r w:rsidR="00F740CD" w:rsidRPr="00E97831">
        <w:rPr>
          <w:rFonts w:ascii="Times New Roman" w:hAnsi="Times New Roman"/>
          <w:szCs w:val="24"/>
        </w:rPr>
        <w:fldChar w:fldCharType="begin"/>
      </w:r>
      <w:r w:rsidR="00F740CD" w:rsidRPr="00E97831">
        <w:rPr>
          <w:rFonts w:ascii="Times New Roman" w:hAnsi="Times New Roman"/>
          <w:szCs w:val="24"/>
        </w:rPr>
        <w:instrText xml:space="preserve"> REF _Ref507628733 \h </w:instrText>
      </w:r>
      <w:r w:rsidR="002F1A18" w:rsidRPr="00E97831">
        <w:rPr>
          <w:rFonts w:ascii="Times New Roman" w:hAnsi="Times New Roman"/>
          <w:szCs w:val="24"/>
        </w:rPr>
        <w:instrText xml:space="preserve"> \* MERGEFORMAT </w:instrText>
      </w:r>
      <w:r w:rsidR="00F740CD" w:rsidRPr="00E97831">
        <w:rPr>
          <w:rFonts w:ascii="Times New Roman" w:hAnsi="Times New Roman"/>
          <w:szCs w:val="24"/>
        </w:rPr>
      </w:r>
      <w:r w:rsidR="00F740CD" w:rsidRPr="00E97831">
        <w:rPr>
          <w:rFonts w:ascii="Times New Roman" w:hAnsi="Times New Roman"/>
          <w:szCs w:val="24"/>
        </w:rPr>
        <w:fldChar w:fldCharType="separate"/>
      </w:r>
      <w:r w:rsidR="00C90CC9" w:rsidRPr="00E97831">
        <w:rPr>
          <w:rFonts w:ascii="Times New Roman" w:hAnsi="Times New Roman"/>
          <w:szCs w:val="24"/>
        </w:rPr>
        <w:t xml:space="preserve">Figure </w:t>
      </w:r>
      <w:r w:rsidR="00C90CC9" w:rsidRPr="00C90CC9">
        <w:rPr>
          <w:rFonts w:ascii="Times New Roman" w:hAnsi="Times New Roman"/>
          <w:noProof/>
          <w:szCs w:val="24"/>
        </w:rPr>
        <w:t>4</w:t>
      </w:r>
      <w:r w:rsidR="00F740CD" w:rsidRPr="00E97831">
        <w:rPr>
          <w:rFonts w:ascii="Times New Roman" w:hAnsi="Times New Roman"/>
          <w:szCs w:val="24"/>
        </w:rPr>
        <w:fldChar w:fldCharType="end"/>
      </w:r>
      <w:r w:rsidR="00F740CD" w:rsidRPr="00E97831">
        <w:rPr>
          <w:rFonts w:ascii="Times New Roman" w:hAnsi="Times New Roman"/>
          <w:szCs w:val="24"/>
        </w:rPr>
        <w:t xml:space="preserve"> is displayed to the customer.</w:t>
      </w:r>
    </w:p>
    <w:p w14:paraId="79FB8B67" w14:textId="43712EE5" w:rsidR="00060FDD" w:rsidRPr="00E97831" w:rsidRDefault="00363F07" w:rsidP="00C84E80">
      <w:pPr>
        <w:spacing w:line="480" w:lineRule="auto"/>
        <w:ind w:firstLine="720"/>
        <w:rPr>
          <w:rFonts w:ascii="Times New Roman" w:hAnsi="Times New Roman"/>
          <w:szCs w:val="24"/>
        </w:rPr>
      </w:pPr>
      <w:r w:rsidRPr="00E97831">
        <w:rPr>
          <w:rFonts w:ascii="Times New Roman" w:hAnsi="Times New Roman"/>
          <w:noProof/>
          <w:szCs w:val="24"/>
        </w:rPr>
        <w:drawing>
          <wp:inline distT="0" distB="0" distL="0" distR="0" wp14:anchorId="6C1AC69A" wp14:editId="7A3E4F32">
            <wp:extent cx="4562475" cy="34671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2475" cy="3467100"/>
                    </a:xfrm>
                    <a:prstGeom prst="rect">
                      <a:avLst/>
                    </a:prstGeom>
                    <a:noFill/>
                    <a:ln>
                      <a:noFill/>
                    </a:ln>
                  </pic:spPr>
                </pic:pic>
              </a:graphicData>
            </a:graphic>
          </wp:inline>
        </w:drawing>
      </w:r>
    </w:p>
    <w:p w14:paraId="421FDDD6" w14:textId="77777777" w:rsidR="00060FDD" w:rsidRPr="00E97831" w:rsidRDefault="00060FDD" w:rsidP="00060FDD">
      <w:pPr>
        <w:pStyle w:val="Caption"/>
        <w:rPr>
          <w:szCs w:val="24"/>
        </w:rPr>
      </w:pPr>
      <w:bookmarkStart w:id="5" w:name="_Ref507628733"/>
      <w:r w:rsidRPr="00E97831">
        <w:rPr>
          <w:szCs w:val="24"/>
        </w:rPr>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4</w:t>
      </w:r>
      <w:r w:rsidRPr="00E97831">
        <w:rPr>
          <w:noProof/>
          <w:szCs w:val="24"/>
        </w:rPr>
        <w:fldChar w:fldCharType="end"/>
      </w:r>
      <w:bookmarkEnd w:id="5"/>
      <w:r w:rsidRPr="00E97831">
        <w:rPr>
          <w:szCs w:val="24"/>
        </w:rPr>
        <w:t xml:space="preserve"> SSR-100 Checkout UI</w:t>
      </w:r>
    </w:p>
    <w:p w14:paraId="5B8E387A" w14:textId="77777777" w:rsidR="006B0975" w:rsidRPr="00E97831" w:rsidRDefault="006B0975" w:rsidP="006B0975">
      <w:pPr>
        <w:rPr>
          <w:rFonts w:ascii="Times New Roman" w:hAnsi="Times New Roman"/>
          <w:szCs w:val="24"/>
        </w:rPr>
      </w:pPr>
    </w:p>
    <w:p w14:paraId="7A198313" w14:textId="77777777" w:rsidR="006B0975" w:rsidRPr="00E97831" w:rsidRDefault="006B0975" w:rsidP="006B0975">
      <w:pPr>
        <w:spacing w:line="480" w:lineRule="auto"/>
        <w:ind w:firstLine="720"/>
        <w:rPr>
          <w:rFonts w:ascii="Times New Roman" w:hAnsi="Times New Roman"/>
          <w:szCs w:val="24"/>
        </w:rPr>
      </w:pPr>
      <w:r w:rsidRPr="00E97831">
        <w:rPr>
          <w:rFonts w:ascii="Times New Roman" w:hAnsi="Times New Roman"/>
          <w:szCs w:val="24"/>
        </w:rPr>
        <w:t>The customer will continue to scan items and place them in the bag or cart until they are ready to pay. If a restricted item is scanned, the Call Attendant UI is displayed and the attendant will clear the call after checking the customer</w:t>
      </w:r>
      <w:r w:rsidR="00647F03">
        <w:rPr>
          <w:rFonts w:ascii="Times New Roman" w:hAnsi="Times New Roman"/>
          <w:szCs w:val="24"/>
        </w:rPr>
        <w:t>’</w:t>
      </w:r>
      <w:r w:rsidRPr="00E97831">
        <w:rPr>
          <w:rFonts w:ascii="Times New Roman" w:hAnsi="Times New Roman"/>
          <w:szCs w:val="24"/>
        </w:rPr>
        <w:t xml:space="preserve">s identification to ensure they meet the age restriction for the item being purchased. Restricted items consist of cold medication, alcohol, or tobacco. Grocerymart is required by state law to verify the purchase of restricted items. See </w:t>
      </w:r>
      <w:r w:rsidRPr="00E97831">
        <w:rPr>
          <w:rFonts w:ascii="Times New Roman" w:hAnsi="Times New Roman"/>
          <w:szCs w:val="24"/>
        </w:rPr>
        <w:fldChar w:fldCharType="begin"/>
      </w:r>
      <w:r w:rsidRPr="00E97831">
        <w:rPr>
          <w:rFonts w:ascii="Times New Roman" w:hAnsi="Times New Roman"/>
          <w:szCs w:val="24"/>
        </w:rPr>
        <w:instrText xml:space="preserve"> REF _Ref507628459 \h  \* MERGEFORMAT </w:instrText>
      </w:r>
      <w:r w:rsidRPr="00E97831">
        <w:rPr>
          <w:rFonts w:ascii="Times New Roman" w:hAnsi="Times New Roman"/>
          <w:szCs w:val="24"/>
        </w:rPr>
      </w:r>
      <w:r w:rsidRPr="00E97831">
        <w:rPr>
          <w:rFonts w:ascii="Times New Roman" w:hAnsi="Times New Roman"/>
          <w:szCs w:val="24"/>
        </w:rPr>
        <w:fldChar w:fldCharType="separate"/>
      </w:r>
      <w:r w:rsidR="00C90CC9" w:rsidRPr="00E97831">
        <w:rPr>
          <w:rFonts w:ascii="Times New Roman" w:hAnsi="Times New Roman"/>
          <w:szCs w:val="24"/>
        </w:rPr>
        <w:t xml:space="preserve">Figure </w:t>
      </w:r>
      <w:r w:rsidR="00C90CC9" w:rsidRPr="00C90CC9">
        <w:rPr>
          <w:rFonts w:ascii="Times New Roman" w:hAnsi="Times New Roman"/>
          <w:szCs w:val="24"/>
        </w:rPr>
        <w:t>5</w:t>
      </w:r>
      <w:r w:rsidRPr="00E97831">
        <w:rPr>
          <w:rFonts w:ascii="Times New Roman" w:hAnsi="Times New Roman"/>
          <w:szCs w:val="24"/>
        </w:rPr>
        <w:fldChar w:fldCharType="end"/>
      </w:r>
      <w:r w:rsidRPr="00E97831">
        <w:rPr>
          <w:rFonts w:ascii="Times New Roman" w:hAnsi="Times New Roman"/>
          <w:szCs w:val="24"/>
        </w:rPr>
        <w:t xml:space="preserve"> for the expected state flow for a normal </w:t>
      </w:r>
      <w:r w:rsidR="00474ACE" w:rsidRPr="00E97831">
        <w:rPr>
          <w:rFonts w:ascii="Times New Roman" w:hAnsi="Times New Roman"/>
          <w:szCs w:val="24"/>
        </w:rPr>
        <w:t>C</w:t>
      </w:r>
      <w:r w:rsidR="00081CE2" w:rsidRPr="00E97831">
        <w:rPr>
          <w:rFonts w:ascii="Times New Roman" w:hAnsi="Times New Roman"/>
          <w:szCs w:val="24"/>
        </w:rPr>
        <w:t xml:space="preserve">ustomer </w:t>
      </w:r>
      <w:r w:rsidR="00474ACE" w:rsidRPr="00E97831">
        <w:rPr>
          <w:rFonts w:ascii="Times New Roman" w:hAnsi="Times New Roman"/>
          <w:szCs w:val="24"/>
        </w:rPr>
        <w:t>T</w:t>
      </w:r>
      <w:r w:rsidRPr="00E97831">
        <w:rPr>
          <w:rFonts w:ascii="Times New Roman" w:hAnsi="Times New Roman"/>
          <w:szCs w:val="24"/>
        </w:rPr>
        <w:t>ransaction.</w:t>
      </w:r>
    </w:p>
    <w:p w14:paraId="3FC6592D" w14:textId="77777777" w:rsidR="00060FDD" w:rsidRPr="00E97831" w:rsidRDefault="00060FDD" w:rsidP="00C84E80">
      <w:pPr>
        <w:spacing w:line="480" w:lineRule="auto"/>
        <w:ind w:firstLine="720"/>
        <w:rPr>
          <w:rFonts w:ascii="Times New Roman" w:hAnsi="Times New Roman"/>
          <w:szCs w:val="24"/>
        </w:rPr>
      </w:pPr>
    </w:p>
    <w:p w14:paraId="3757F521" w14:textId="2DBF949B" w:rsidR="00060FDD" w:rsidRPr="00E97831" w:rsidRDefault="00363F07" w:rsidP="00060FDD">
      <w:pPr>
        <w:spacing w:line="480" w:lineRule="auto"/>
        <w:rPr>
          <w:rFonts w:ascii="Times New Roman" w:hAnsi="Times New Roman"/>
          <w:szCs w:val="24"/>
        </w:rPr>
      </w:pPr>
      <w:r w:rsidRPr="00E97831">
        <w:rPr>
          <w:rFonts w:ascii="Times New Roman" w:hAnsi="Times New Roman"/>
          <w:noProof/>
          <w:szCs w:val="24"/>
        </w:rPr>
        <w:drawing>
          <wp:inline distT="0" distB="0" distL="0" distR="0" wp14:anchorId="5A41F51C" wp14:editId="04899902">
            <wp:extent cx="5029200"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286125"/>
                    </a:xfrm>
                    <a:prstGeom prst="rect">
                      <a:avLst/>
                    </a:prstGeom>
                    <a:noFill/>
                    <a:ln>
                      <a:noFill/>
                    </a:ln>
                  </pic:spPr>
                </pic:pic>
              </a:graphicData>
            </a:graphic>
          </wp:inline>
        </w:drawing>
      </w:r>
    </w:p>
    <w:p w14:paraId="4463CE67" w14:textId="77777777" w:rsidR="00060FDD" w:rsidRPr="00E97831" w:rsidRDefault="00060FDD" w:rsidP="00060FDD">
      <w:pPr>
        <w:pStyle w:val="Caption"/>
        <w:rPr>
          <w:szCs w:val="24"/>
        </w:rPr>
      </w:pPr>
      <w:bookmarkStart w:id="6" w:name="_Ref507628459"/>
      <w:r w:rsidRPr="00E97831">
        <w:rPr>
          <w:szCs w:val="24"/>
        </w:rPr>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5</w:t>
      </w:r>
      <w:r w:rsidRPr="00E97831">
        <w:rPr>
          <w:noProof/>
          <w:szCs w:val="24"/>
        </w:rPr>
        <w:fldChar w:fldCharType="end"/>
      </w:r>
      <w:bookmarkEnd w:id="6"/>
      <w:r w:rsidRPr="00E97831">
        <w:rPr>
          <w:szCs w:val="24"/>
        </w:rPr>
        <w:t xml:space="preserve"> SSR-100 Customer Transaction State Diagram</w:t>
      </w:r>
    </w:p>
    <w:p w14:paraId="43F20FF9" w14:textId="77777777" w:rsidR="00C0519E" w:rsidRPr="00E97831" w:rsidRDefault="00C0519E" w:rsidP="00C0519E">
      <w:pPr>
        <w:rPr>
          <w:rFonts w:ascii="Times New Roman" w:hAnsi="Times New Roman"/>
          <w:szCs w:val="24"/>
        </w:rPr>
      </w:pPr>
    </w:p>
    <w:p w14:paraId="385B9308" w14:textId="77777777" w:rsidR="00E60C31" w:rsidRPr="00E97831" w:rsidRDefault="00C052B4" w:rsidP="00C052B4">
      <w:pPr>
        <w:spacing w:line="480" w:lineRule="auto"/>
        <w:rPr>
          <w:rFonts w:ascii="Times New Roman" w:hAnsi="Times New Roman"/>
          <w:szCs w:val="24"/>
        </w:rPr>
      </w:pPr>
      <w:r w:rsidRPr="00E97831">
        <w:rPr>
          <w:rFonts w:ascii="Times New Roman" w:hAnsi="Times New Roman"/>
          <w:szCs w:val="24"/>
        </w:rPr>
        <w:tab/>
        <w:t xml:space="preserve">When the customer selects Pay Now, the UI in </w:t>
      </w:r>
      <w:r w:rsidRPr="00E97831">
        <w:rPr>
          <w:rFonts w:ascii="Times New Roman" w:hAnsi="Times New Roman"/>
          <w:szCs w:val="24"/>
        </w:rPr>
        <w:fldChar w:fldCharType="begin"/>
      </w:r>
      <w:r w:rsidRPr="00E97831">
        <w:rPr>
          <w:rFonts w:ascii="Times New Roman" w:hAnsi="Times New Roman"/>
          <w:szCs w:val="24"/>
        </w:rPr>
        <w:instrText xml:space="preserve"> REF _Ref507628972 \h  \* MERGEFORMAT </w:instrText>
      </w:r>
      <w:r w:rsidRPr="00E97831">
        <w:rPr>
          <w:rFonts w:ascii="Times New Roman" w:hAnsi="Times New Roman"/>
          <w:szCs w:val="24"/>
        </w:rPr>
      </w:r>
      <w:r w:rsidRPr="00E97831">
        <w:rPr>
          <w:rFonts w:ascii="Times New Roman" w:hAnsi="Times New Roman"/>
          <w:szCs w:val="24"/>
        </w:rPr>
        <w:fldChar w:fldCharType="separate"/>
      </w:r>
      <w:r w:rsidR="00C90CC9" w:rsidRPr="00E97831">
        <w:rPr>
          <w:rFonts w:ascii="Times New Roman" w:hAnsi="Times New Roman"/>
          <w:szCs w:val="24"/>
        </w:rPr>
        <w:t xml:space="preserve">Figure </w:t>
      </w:r>
      <w:r w:rsidR="00C90CC9" w:rsidRPr="00C90CC9">
        <w:rPr>
          <w:rFonts w:ascii="Times New Roman" w:hAnsi="Times New Roman"/>
          <w:szCs w:val="24"/>
        </w:rPr>
        <w:t>6</w:t>
      </w:r>
      <w:r w:rsidRPr="00E97831">
        <w:rPr>
          <w:rFonts w:ascii="Times New Roman" w:hAnsi="Times New Roman"/>
          <w:szCs w:val="24"/>
        </w:rPr>
        <w:fldChar w:fldCharType="end"/>
      </w:r>
      <w:r w:rsidRPr="00E97831">
        <w:rPr>
          <w:rFonts w:ascii="Times New Roman" w:hAnsi="Times New Roman"/>
          <w:szCs w:val="24"/>
        </w:rPr>
        <w:t xml:space="preserve"> is displayed. The customer will then select a payment method.</w:t>
      </w:r>
    </w:p>
    <w:p w14:paraId="2C247000" w14:textId="3C798C7F" w:rsidR="00C052B4" w:rsidRPr="00E97831" w:rsidRDefault="00363F07" w:rsidP="00C0519E">
      <w:pPr>
        <w:rPr>
          <w:rFonts w:ascii="Times New Roman" w:hAnsi="Times New Roman"/>
          <w:szCs w:val="24"/>
        </w:rPr>
      </w:pPr>
      <w:r w:rsidRPr="00E97831">
        <w:rPr>
          <w:rFonts w:ascii="Times New Roman" w:hAnsi="Times New Roman"/>
          <w:noProof/>
          <w:szCs w:val="24"/>
        </w:rPr>
        <w:lastRenderedPageBreak/>
        <w:drawing>
          <wp:inline distT="0" distB="0" distL="0" distR="0" wp14:anchorId="2F65140E" wp14:editId="7272E2F4">
            <wp:extent cx="4114800" cy="315277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3152775"/>
                    </a:xfrm>
                    <a:prstGeom prst="rect">
                      <a:avLst/>
                    </a:prstGeom>
                    <a:noFill/>
                    <a:ln>
                      <a:noFill/>
                    </a:ln>
                  </pic:spPr>
                </pic:pic>
              </a:graphicData>
            </a:graphic>
          </wp:inline>
        </w:drawing>
      </w:r>
    </w:p>
    <w:p w14:paraId="0CE97E87" w14:textId="77777777" w:rsidR="00C559A4" w:rsidRPr="00E97831" w:rsidRDefault="00C559A4" w:rsidP="00C559A4">
      <w:pPr>
        <w:pStyle w:val="Caption"/>
        <w:rPr>
          <w:szCs w:val="24"/>
        </w:rPr>
      </w:pPr>
      <w:bookmarkStart w:id="7" w:name="_Ref507628972"/>
      <w:r w:rsidRPr="00E97831">
        <w:rPr>
          <w:szCs w:val="24"/>
        </w:rPr>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6</w:t>
      </w:r>
      <w:r w:rsidRPr="00E97831">
        <w:rPr>
          <w:noProof/>
          <w:szCs w:val="24"/>
        </w:rPr>
        <w:fldChar w:fldCharType="end"/>
      </w:r>
      <w:bookmarkEnd w:id="7"/>
      <w:r w:rsidRPr="00E97831">
        <w:rPr>
          <w:szCs w:val="24"/>
        </w:rPr>
        <w:t xml:space="preserve"> SSR-100 Pay UI</w:t>
      </w:r>
    </w:p>
    <w:p w14:paraId="74A7C24D" w14:textId="77777777" w:rsidR="00312ABA" w:rsidRPr="00E97831" w:rsidRDefault="00312ABA" w:rsidP="00312ABA">
      <w:pPr>
        <w:rPr>
          <w:rFonts w:ascii="Times New Roman" w:hAnsi="Times New Roman"/>
          <w:szCs w:val="24"/>
        </w:rPr>
      </w:pPr>
    </w:p>
    <w:p w14:paraId="62D60C31" w14:textId="77777777" w:rsidR="00A85212" w:rsidRPr="00E97831" w:rsidRDefault="00C559A4" w:rsidP="00E97831">
      <w:pPr>
        <w:spacing w:line="480" w:lineRule="auto"/>
        <w:ind w:firstLine="720"/>
        <w:rPr>
          <w:rFonts w:ascii="Times New Roman" w:hAnsi="Times New Roman"/>
          <w:szCs w:val="24"/>
        </w:rPr>
      </w:pPr>
      <w:r w:rsidRPr="00E97831">
        <w:rPr>
          <w:rFonts w:ascii="Times New Roman" w:hAnsi="Times New Roman"/>
          <w:szCs w:val="24"/>
        </w:rPr>
        <w:t>TBD – Discuss Pay Cash</w:t>
      </w:r>
    </w:p>
    <w:p w14:paraId="489E9655" w14:textId="77777777" w:rsidR="00C559A4" w:rsidRPr="00E97831" w:rsidRDefault="00C559A4" w:rsidP="00C559A4">
      <w:pPr>
        <w:spacing w:line="480" w:lineRule="auto"/>
        <w:rPr>
          <w:rFonts w:ascii="Times New Roman" w:hAnsi="Times New Roman"/>
          <w:szCs w:val="24"/>
        </w:rPr>
      </w:pPr>
      <w:r w:rsidRPr="00E97831">
        <w:rPr>
          <w:rFonts w:ascii="Times New Roman" w:hAnsi="Times New Roman"/>
          <w:szCs w:val="24"/>
        </w:rPr>
        <w:tab/>
        <w:t>If the customer selects Pay Credit/Debit, Verifone is used to process the financial transaction. Verifone is connected by USB to the POS Scanner and Verifone uses a phone line to complete the transaction. Once payment by credit card or debit card is selected, Verifone controls the transaction sequen</w:t>
      </w:r>
      <w:r w:rsidRPr="006F349F">
        <w:rPr>
          <w:rFonts w:ascii="Times New Roman" w:hAnsi="Times New Roman"/>
          <w:szCs w:val="24"/>
        </w:rPr>
        <w:t>ce. Refer</w:t>
      </w:r>
      <w:r w:rsidR="006F349F" w:rsidRPr="006F349F">
        <w:rPr>
          <w:rFonts w:ascii="Times New Roman" w:hAnsi="Times New Roman"/>
          <w:szCs w:val="24"/>
        </w:rPr>
        <w:t xml:space="preserve"> to </w:t>
      </w:r>
      <w:r w:rsidR="006F349F" w:rsidRPr="006F349F">
        <w:rPr>
          <w:rFonts w:ascii="Times New Roman" w:hAnsi="Times New Roman"/>
          <w:szCs w:val="24"/>
        </w:rPr>
        <w:fldChar w:fldCharType="begin"/>
      </w:r>
      <w:r w:rsidR="006F349F" w:rsidRPr="006F349F">
        <w:rPr>
          <w:rFonts w:ascii="Times New Roman" w:hAnsi="Times New Roman"/>
          <w:szCs w:val="24"/>
        </w:rPr>
        <w:instrText xml:space="preserve"> REF _Ref507659780 \h </w:instrText>
      </w:r>
      <w:r w:rsidR="006F349F">
        <w:rPr>
          <w:rFonts w:ascii="Times New Roman" w:hAnsi="Times New Roman"/>
          <w:szCs w:val="24"/>
        </w:rPr>
        <w:instrText xml:space="preserve"> \* MERGEFORMAT </w:instrText>
      </w:r>
      <w:r w:rsidR="006F349F" w:rsidRPr="006F349F">
        <w:rPr>
          <w:rFonts w:ascii="Times New Roman" w:hAnsi="Times New Roman"/>
          <w:szCs w:val="24"/>
        </w:rPr>
      </w:r>
      <w:r w:rsidR="006F349F" w:rsidRPr="006F349F">
        <w:rPr>
          <w:rFonts w:ascii="Times New Roman" w:hAnsi="Times New Roman"/>
          <w:szCs w:val="24"/>
        </w:rPr>
        <w:fldChar w:fldCharType="separate"/>
      </w:r>
      <w:r w:rsidR="006F349F" w:rsidRPr="006F349F">
        <w:rPr>
          <w:rFonts w:ascii="Times New Roman" w:hAnsi="Times New Roman"/>
          <w:szCs w:val="24"/>
        </w:rPr>
        <w:t xml:space="preserve">Figure </w:t>
      </w:r>
      <w:r w:rsidR="006F349F" w:rsidRPr="006F349F">
        <w:rPr>
          <w:rFonts w:ascii="Times New Roman" w:hAnsi="Times New Roman"/>
          <w:noProof/>
          <w:szCs w:val="24"/>
        </w:rPr>
        <w:t>7</w:t>
      </w:r>
      <w:r w:rsidR="006F349F" w:rsidRPr="006F349F">
        <w:rPr>
          <w:rFonts w:ascii="Times New Roman" w:hAnsi="Times New Roman"/>
          <w:szCs w:val="24"/>
        </w:rPr>
        <w:fldChar w:fldCharType="end"/>
      </w:r>
      <w:r w:rsidR="006F349F" w:rsidRPr="006F349F">
        <w:rPr>
          <w:rFonts w:ascii="Times New Roman" w:hAnsi="Times New Roman"/>
          <w:szCs w:val="24"/>
        </w:rPr>
        <w:t xml:space="preserve"> and </w:t>
      </w:r>
      <w:r w:rsidR="006F349F" w:rsidRPr="006F349F">
        <w:rPr>
          <w:rFonts w:ascii="Times New Roman" w:hAnsi="Times New Roman"/>
          <w:szCs w:val="24"/>
        </w:rPr>
        <w:fldChar w:fldCharType="begin"/>
      </w:r>
      <w:r w:rsidR="006F349F" w:rsidRPr="006F349F">
        <w:rPr>
          <w:rFonts w:ascii="Times New Roman" w:hAnsi="Times New Roman"/>
          <w:szCs w:val="24"/>
        </w:rPr>
        <w:instrText xml:space="preserve"> REF _Ref507659783 \h </w:instrText>
      </w:r>
      <w:r w:rsidR="006F349F">
        <w:rPr>
          <w:rFonts w:ascii="Times New Roman" w:hAnsi="Times New Roman"/>
          <w:szCs w:val="24"/>
        </w:rPr>
        <w:instrText xml:space="preserve"> \* MERGEFORMAT </w:instrText>
      </w:r>
      <w:r w:rsidR="006F349F" w:rsidRPr="006F349F">
        <w:rPr>
          <w:rFonts w:ascii="Times New Roman" w:hAnsi="Times New Roman"/>
          <w:szCs w:val="24"/>
        </w:rPr>
      </w:r>
      <w:r w:rsidR="006F349F" w:rsidRPr="006F349F">
        <w:rPr>
          <w:rFonts w:ascii="Times New Roman" w:hAnsi="Times New Roman"/>
          <w:szCs w:val="24"/>
        </w:rPr>
        <w:fldChar w:fldCharType="separate"/>
      </w:r>
      <w:r w:rsidR="006F349F" w:rsidRPr="006F349F">
        <w:rPr>
          <w:rFonts w:ascii="Times New Roman" w:hAnsi="Times New Roman"/>
          <w:szCs w:val="24"/>
        </w:rPr>
        <w:t xml:space="preserve">Figure </w:t>
      </w:r>
      <w:r w:rsidR="006F349F" w:rsidRPr="006F349F">
        <w:rPr>
          <w:rFonts w:ascii="Times New Roman" w:hAnsi="Times New Roman"/>
          <w:noProof/>
          <w:szCs w:val="24"/>
        </w:rPr>
        <w:t>8</w:t>
      </w:r>
      <w:r w:rsidR="006F349F" w:rsidRPr="006F349F">
        <w:rPr>
          <w:rFonts w:ascii="Times New Roman" w:hAnsi="Times New Roman"/>
          <w:szCs w:val="24"/>
        </w:rPr>
        <w:fldChar w:fldCharType="end"/>
      </w:r>
      <w:r w:rsidR="006F349F" w:rsidRPr="006F349F">
        <w:rPr>
          <w:rFonts w:ascii="Times New Roman" w:hAnsi="Times New Roman"/>
          <w:szCs w:val="24"/>
        </w:rPr>
        <w:t xml:space="preserve"> for the debit and credit card pay sequence diagrams.</w:t>
      </w:r>
    </w:p>
    <w:p w14:paraId="06FA0F41" w14:textId="7DF1A563" w:rsidR="003F694D" w:rsidRPr="00E97831" w:rsidRDefault="00363F07" w:rsidP="00C559A4">
      <w:pPr>
        <w:spacing w:line="480" w:lineRule="auto"/>
        <w:rPr>
          <w:rFonts w:ascii="Times New Roman" w:hAnsi="Times New Roman"/>
          <w:szCs w:val="24"/>
        </w:rPr>
      </w:pPr>
      <w:r w:rsidRPr="00E97831">
        <w:rPr>
          <w:rFonts w:ascii="Times New Roman" w:hAnsi="Times New Roman"/>
          <w:noProof/>
          <w:szCs w:val="24"/>
        </w:rPr>
        <w:lastRenderedPageBreak/>
        <w:drawing>
          <wp:inline distT="0" distB="0" distL="0" distR="0" wp14:anchorId="53BF319B" wp14:editId="01D25ACA">
            <wp:extent cx="50292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409950"/>
                    </a:xfrm>
                    <a:prstGeom prst="rect">
                      <a:avLst/>
                    </a:prstGeom>
                    <a:noFill/>
                    <a:ln>
                      <a:noFill/>
                    </a:ln>
                  </pic:spPr>
                </pic:pic>
              </a:graphicData>
            </a:graphic>
          </wp:inline>
        </w:drawing>
      </w:r>
    </w:p>
    <w:p w14:paraId="4227D1F5" w14:textId="77777777" w:rsidR="00C559A4" w:rsidRPr="00E97831" w:rsidRDefault="00C559A4" w:rsidP="00C559A4">
      <w:pPr>
        <w:pStyle w:val="Caption"/>
        <w:rPr>
          <w:szCs w:val="24"/>
        </w:rPr>
      </w:pPr>
      <w:bookmarkStart w:id="8" w:name="_Ref507659780"/>
      <w:r w:rsidRPr="00E97831">
        <w:rPr>
          <w:szCs w:val="24"/>
        </w:rPr>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7</w:t>
      </w:r>
      <w:r w:rsidRPr="00E97831">
        <w:rPr>
          <w:noProof/>
          <w:szCs w:val="24"/>
        </w:rPr>
        <w:fldChar w:fldCharType="end"/>
      </w:r>
      <w:bookmarkEnd w:id="8"/>
      <w:r w:rsidRPr="00E97831">
        <w:rPr>
          <w:szCs w:val="24"/>
        </w:rPr>
        <w:t xml:space="preserve"> Customer Debit Payment Sequence</w:t>
      </w:r>
    </w:p>
    <w:p w14:paraId="0CAE7754" w14:textId="77777777" w:rsidR="00C559A4" w:rsidRPr="00E97831" w:rsidRDefault="003F694D" w:rsidP="003F694D">
      <w:pPr>
        <w:tabs>
          <w:tab w:val="left" w:pos="2715"/>
        </w:tabs>
        <w:spacing w:line="480" w:lineRule="auto"/>
        <w:rPr>
          <w:rFonts w:ascii="Times New Roman" w:hAnsi="Times New Roman"/>
          <w:szCs w:val="24"/>
        </w:rPr>
      </w:pPr>
      <w:r w:rsidRPr="00E97831">
        <w:rPr>
          <w:rFonts w:ascii="Times New Roman" w:hAnsi="Times New Roman"/>
          <w:szCs w:val="24"/>
        </w:rPr>
        <w:tab/>
      </w:r>
    </w:p>
    <w:p w14:paraId="1C248465" w14:textId="37104B8E" w:rsidR="003F694D" w:rsidRPr="00E97831" w:rsidRDefault="00363F07" w:rsidP="003F694D">
      <w:pPr>
        <w:tabs>
          <w:tab w:val="left" w:pos="2715"/>
        </w:tabs>
        <w:spacing w:line="480" w:lineRule="auto"/>
        <w:rPr>
          <w:rFonts w:ascii="Times New Roman" w:hAnsi="Times New Roman"/>
          <w:szCs w:val="24"/>
        </w:rPr>
      </w:pPr>
      <w:r w:rsidRPr="00E97831">
        <w:rPr>
          <w:rFonts w:ascii="Times New Roman" w:hAnsi="Times New Roman"/>
          <w:noProof/>
          <w:szCs w:val="24"/>
        </w:rPr>
        <w:drawing>
          <wp:inline distT="0" distB="0" distL="0" distR="0" wp14:anchorId="68DEDCF3" wp14:editId="4BDEA297">
            <wp:extent cx="5029200" cy="341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3419475"/>
                    </a:xfrm>
                    <a:prstGeom prst="rect">
                      <a:avLst/>
                    </a:prstGeom>
                    <a:noFill/>
                    <a:ln>
                      <a:noFill/>
                    </a:ln>
                  </pic:spPr>
                </pic:pic>
              </a:graphicData>
            </a:graphic>
          </wp:inline>
        </w:drawing>
      </w:r>
    </w:p>
    <w:p w14:paraId="3FF7D6FB" w14:textId="77777777" w:rsidR="00C559A4" w:rsidRPr="00E97831" w:rsidRDefault="00C559A4" w:rsidP="00C559A4">
      <w:pPr>
        <w:pStyle w:val="Caption"/>
        <w:rPr>
          <w:szCs w:val="24"/>
        </w:rPr>
      </w:pPr>
      <w:bookmarkStart w:id="9" w:name="_Ref507659783"/>
      <w:r w:rsidRPr="00E97831">
        <w:rPr>
          <w:szCs w:val="24"/>
        </w:rPr>
        <w:lastRenderedPageBreak/>
        <w:t xml:space="preserve">Figure </w:t>
      </w:r>
      <w:r w:rsidRPr="00E97831">
        <w:rPr>
          <w:szCs w:val="24"/>
        </w:rPr>
        <w:fldChar w:fldCharType="begin"/>
      </w:r>
      <w:r w:rsidRPr="00E97831">
        <w:rPr>
          <w:szCs w:val="24"/>
        </w:rPr>
        <w:instrText xml:space="preserve"> SEQ Figure \* ARABIC </w:instrText>
      </w:r>
      <w:r w:rsidRPr="00E97831">
        <w:rPr>
          <w:szCs w:val="24"/>
        </w:rPr>
        <w:fldChar w:fldCharType="separate"/>
      </w:r>
      <w:r w:rsidR="00C90CC9">
        <w:rPr>
          <w:noProof/>
          <w:szCs w:val="24"/>
        </w:rPr>
        <w:t>8</w:t>
      </w:r>
      <w:r w:rsidRPr="00E97831">
        <w:rPr>
          <w:noProof/>
          <w:szCs w:val="24"/>
        </w:rPr>
        <w:fldChar w:fldCharType="end"/>
      </w:r>
      <w:bookmarkEnd w:id="9"/>
      <w:r w:rsidRPr="00E97831">
        <w:rPr>
          <w:szCs w:val="24"/>
        </w:rPr>
        <w:t xml:space="preserve"> Customer Credit Payment Sequence</w:t>
      </w:r>
    </w:p>
    <w:p w14:paraId="21FF2F2E" w14:textId="77777777" w:rsidR="00C559A4" w:rsidRPr="00E97831" w:rsidRDefault="00C559A4" w:rsidP="00C559A4">
      <w:pPr>
        <w:spacing w:line="480" w:lineRule="auto"/>
        <w:rPr>
          <w:rFonts w:ascii="Times New Roman" w:hAnsi="Times New Roman"/>
          <w:szCs w:val="24"/>
        </w:rPr>
      </w:pPr>
    </w:p>
    <w:p w14:paraId="55C1C2F0" w14:textId="77777777" w:rsidR="00CF638A" w:rsidRPr="00E97831" w:rsidRDefault="00CF638A" w:rsidP="00CF638A">
      <w:pPr>
        <w:spacing w:line="480" w:lineRule="auto"/>
        <w:rPr>
          <w:rFonts w:ascii="Times New Roman" w:hAnsi="Times New Roman"/>
          <w:b/>
          <w:szCs w:val="24"/>
        </w:rPr>
      </w:pPr>
      <w:r w:rsidRPr="00E97831">
        <w:rPr>
          <w:rFonts w:ascii="Times New Roman" w:hAnsi="Times New Roman"/>
          <w:b/>
          <w:szCs w:val="24"/>
        </w:rPr>
        <w:t>Databases</w:t>
      </w:r>
    </w:p>
    <w:p w14:paraId="0560591E" w14:textId="7371235B" w:rsidR="00CF638A" w:rsidRPr="00755323" w:rsidRDefault="00CF638A" w:rsidP="00CF638A">
      <w:pPr>
        <w:spacing w:line="480" w:lineRule="auto"/>
        <w:rPr>
          <w:rFonts w:ascii="Times New Roman" w:hAnsi="Times New Roman"/>
          <w:i/>
          <w:iCs/>
          <w:szCs w:val="24"/>
        </w:rPr>
      </w:pPr>
      <w:r w:rsidRPr="00E97831">
        <w:rPr>
          <w:rFonts w:ascii="Times New Roman" w:hAnsi="Times New Roman"/>
          <w:szCs w:val="24"/>
        </w:rPr>
        <w:tab/>
      </w:r>
      <w:r w:rsidR="00755323" w:rsidRPr="00755323">
        <w:rPr>
          <w:rFonts w:ascii="Times New Roman" w:hAnsi="Times New Roman"/>
          <w:i/>
          <w:iCs/>
          <w:szCs w:val="24"/>
        </w:rPr>
        <w:t>Add technical detail</w:t>
      </w:r>
      <w:r w:rsidR="00755323">
        <w:rPr>
          <w:rFonts w:ascii="Times New Roman" w:hAnsi="Times New Roman"/>
          <w:i/>
          <w:iCs/>
          <w:szCs w:val="24"/>
        </w:rPr>
        <w:t>s.</w:t>
      </w:r>
      <w:r w:rsidR="00E016D7" w:rsidRPr="00755323">
        <w:rPr>
          <w:rFonts w:ascii="Times New Roman" w:hAnsi="Times New Roman"/>
          <w:i/>
          <w:iCs/>
          <w:szCs w:val="24"/>
        </w:rPr>
        <w:t xml:space="preserve"> </w:t>
      </w:r>
    </w:p>
    <w:p w14:paraId="59D170CF" w14:textId="77777777" w:rsidR="00C9345B" w:rsidRPr="00E97831" w:rsidRDefault="00C9345B" w:rsidP="00C9345B">
      <w:pPr>
        <w:pStyle w:val="BodyText2"/>
        <w:ind w:firstLine="0"/>
        <w:rPr>
          <w:rFonts w:ascii="Times New Roman" w:hAnsi="Times New Roman"/>
          <w:szCs w:val="24"/>
        </w:rPr>
      </w:pPr>
    </w:p>
    <w:sectPr w:rsidR="00C9345B" w:rsidRPr="00E97831" w:rsidSect="001854B5">
      <w:headerReference w:type="even" r:id="rId19"/>
      <w:headerReference w:type="default" r:id="rId20"/>
      <w:footerReference w:type="default" r:id="rId21"/>
      <w:headerReference w:type="first" r:id="rId22"/>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473AA" w14:textId="77777777" w:rsidR="001B5E74" w:rsidRDefault="001B5E74">
      <w:r>
        <w:separator/>
      </w:r>
    </w:p>
  </w:endnote>
  <w:endnote w:type="continuationSeparator" w:id="0">
    <w:p w14:paraId="5AD61D8A" w14:textId="77777777" w:rsidR="001B5E74" w:rsidRDefault="001B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A616F" w14:textId="6FC9845D" w:rsidR="003279F4" w:rsidRPr="00175025" w:rsidRDefault="003279F4" w:rsidP="003279F4">
    <w:pPr>
      <w:pStyle w:val="Footer"/>
      <w:jc w:val="center"/>
      <w:rPr>
        <w:rFonts w:ascii="Times New Roman" w:hAnsi="Times New Roman"/>
      </w:rPr>
    </w:pPr>
    <w:r w:rsidRPr="00175025">
      <w:rPr>
        <w:rFonts w:ascii="Times New Roman" w:hAnsi="Times New Roman"/>
      </w:rPr>
      <w:t>© 20</w:t>
    </w:r>
    <w:r>
      <w:rPr>
        <w:rFonts w:ascii="Times New Roman" w:hAnsi="Times New Roman"/>
      </w:rPr>
      <w:t>20</w:t>
    </w:r>
    <w:r w:rsidRPr="00175025">
      <w:rPr>
        <w:rFonts w:ascii="Times New Roman" w:hAnsi="Times New Roman"/>
      </w:rPr>
      <w:t>. Grand Canyon University. All Rights Reserved.</w:t>
    </w:r>
  </w:p>
  <w:p w14:paraId="06C7B8EA" w14:textId="77777777" w:rsidR="001854B5" w:rsidRDefault="00185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BCF8C" w14:textId="77777777" w:rsidR="001B5E74" w:rsidRDefault="001B5E74">
      <w:r>
        <w:separator/>
      </w:r>
    </w:p>
  </w:footnote>
  <w:footnote w:type="continuationSeparator" w:id="0">
    <w:p w14:paraId="675F752F" w14:textId="77777777" w:rsidR="001B5E74" w:rsidRDefault="001B5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6F6A" w14:textId="77777777" w:rsidR="00060FDD" w:rsidRDefault="00060FDD"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FD241B" w14:textId="77777777" w:rsidR="00060FDD" w:rsidRDefault="00060FDD"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E277" w14:textId="77777777" w:rsidR="00060FDD" w:rsidRDefault="00060FDD"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647F03">
      <w:rPr>
        <w:rStyle w:val="PageNumber"/>
        <w:rFonts w:ascii="Times New Roman" w:hAnsi="Times New Roman"/>
        <w:noProof/>
      </w:rPr>
      <w:t>10</w:t>
    </w:r>
    <w:r>
      <w:rPr>
        <w:rStyle w:val="PageNumber"/>
        <w:rFonts w:ascii="Times New Roman" w:hAnsi="Times New Roman"/>
      </w:rPr>
      <w:fldChar w:fldCharType="end"/>
    </w:r>
  </w:p>
  <w:p w14:paraId="4B8DCD15" w14:textId="77777777" w:rsidR="001854B5" w:rsidRDefault="001854B5" w:rsidP="005F06DB">
    <w:pPr>
      <w:pStyle w:val="Header"/>
      <w:ind w:right="360"/>
      <w:rPr>
        <w:rFonts w:ascii="Times New Roman" w:hAnsi="Times New Roman"/>
      </w:rPr>
    </w:pPr>
    <w:r w:rsidRPr="00175025">
      <w:rPr>
        <w:noProof/>
      </w:rPr>
      <w:drawing>
        <wp:inline distT="0" distB="0" distL="0" distR="0" wp14:anchorId="0D0759DB" wp14:editId="6E0ED191">
          <wp:extent cx="2971800" cy="847725"/>
          <wp:effectExtent l="0" t="0" r="0" b="9525"/>
          <wp:docPr id="9" name="Picture 9"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boling\Pictures\G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847725"/>
                  </a:xfrm>
                  <a:prstGeom prst="rect">
                    <a:avLst/>
                  </a:prstGeom>
                  <a:noFill/>
                  <a:ln>
                    <a:noFill/>
                  </a:ln>
                </pic:spPr>
              </pic:pic>
            </a:graphicData>
          </a:graphic>
        </wp:inline>
      </w:drawing>
    </w:r>
  </w:p>
  <w:p w14:paraId="7509D8A7" w14:textId="126BC5BE" w:rsidR="00060FDD" w:rsidRPr="00DC3C69" w:rsidRDefault="00060FDD" w:rsidP="005F06DB">
    <w:pPr>
      <w:pStyle w:val="Header"/>
      <w:ind w:right="360"/>
      <w:rPr>
        <w:rFonts w:ascii="Times New Roman" w:hAnsi="Times New Roman"/>
      </w:rPr>
    </w:pPr>
    <w:r>
      <w:rPr>
        <w:rFonts w:ascii="Times New Roman" w:hAnsi="Times New Roman"/>
      </w:rPr>
      <w:t>SELF-SCAN FUNCTIONAL SPEC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B75BD" w14:textId="77777777" w:rsidR="001854B5" w:rsidRDefault="001854B5" w:rsidP="00DC3C69">
    <w:pPr>
      <w:pStyle w:val="Header"/>
      <w:tabs>
        <w:tab w:val="clear" w:pos="4320"/>
        <w:tab w:val="clear" w:pos="8640"/>
      </w:tabs>
      <w:spacing w:line="480" w:lineRule="auto"/>
      <w:rPr>
        <w:rFonts w:ascii="Times New Roman" w:hAnsi="Times New Roman"/>
      </w:rPr>
    </w:pPr>
    <w:r w:rsidRPr="00175025">
      <w:rPr>
        <w:noProof/>
      </w:rPr>
      <w:drawing>
        <wp:inline distT="0" distB="0" distL="0" distR="0" wp14:anchorId="0570E1CE" wp14:editId="56935DFF">
          <wp:extent cx="2971800" cy="847725"/>
          <wp:effectExtent l="0" t="0" r="0" b="9525"/>
          <wp:docPr id="1" name="Picture 1"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boling\Pictures\G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847725"/>
                  </a:xfrm>
                  <a:prstGeom prst="rect">
                    <a:avLst/>
                  </a:prstGeom>
                  <a:noFill/>
                  <a:ln>
                    <a:noFill/>
                  </a:ln>
                </pic:spPr>
              </pic:pic>
            </a:graphicData>
          </a:graphic>
        </wp:inline>
      </w:drawing>
    </w:r>
  </w:p>
  <w:p w14:paraId="6B99BF69" w14:textId="403C1A58" w:rsidR="00060FDD" w:rsidRDefault="00060FDD"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SELF-SCAN </w:t>
    </w:r>
    <w:r w:rsidR="000F0289">
      <w:rPr>
        <w:rFonts w:ascii="Times New Roman" w:hAnsi="Times New Roman"/>
      </w:rPr>
      <w:t>TECHNICAL</w:t>
    </w:r>
    <w:r>
      <w:rPr>
        <w:rFonts w:ascii="Times New Roman" w:hAnsi="Times New Roman"/>
      </w:rPr>
      <w:t xml:space="preserve"> SPEC</w:t>
    </w:r>
    <w:r>
      <w:rPr>
        <w:rFonts w:ascii="Times New Roman" w:hAnsi="Times New Roman"/>
      </w:rPr>
      <w:tab/>
      <w:t xml:space="preserve">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5B"/>
    <w:rsid w:val="00002928"/>
    <w:rsid w:val="00032BCC"/>
    <w:rsid w:val="00050408"/>
    <w:rsid w:val="00056D5E"/>
    <w:rsid w:val="00060FDD"/>
    <w:rsid w:val="0006376C"/>
    <w:rsid w:val="00076542"/>
    <w:rsid w:val="00081CE2"/>
    <w:rsid w:val="000954E7"/>
    <w:rsid w:val="000A3D4B"/>
    <w:rsid w:val="000A6A8B"/>
    <w:rsid w:val="000F0069"/>
    <w:rsid w:val="000F0289"/>
    <w:rsid w:val="000F08DA"/>
    <w:rsid w:val="00120792"/>
    <w:rsid w:val="00125AD6"/>
    <w:rsid w:val="00134B3F"/>
    <w:rsid w:val="001412FC"/>
    <w:rsid w:val="00145462"/>
    <w:rsid w:val="0014613A"/>
    <w:rsid w:val="001575A4"/>
    <w:rsid w:val="001854B5"/>
    <w:rsid w:val="001B5E74"/>
    <w:rsid w:val="001C3867"/>
    <w:rsid w:val="001D286E"/>
    <w:rsid w:val="002051B3"/>
    <w:rsid w:val="00224ED4"/>
    <w:rsid w:val="00240D3B"/>
    <w:rsid w:val="00290F40"/>
    <w:rsid w:val="00295816"/>
    <w:rsid w:val="002C6CDA"/>
    <w:rsid w:val="002D08B1"/>
    <w:rsid w:val="002E2D1B"/>
    <w:rsid w:val="002F1A18"/>
    <w:rsid w:val="002F48F3"/>
    <w:rsid w:val="00302C60"/>
    <w:rsid w:val="00312ABA"/>
    <w:rsid w:val="00315DD7"/>
    <w:rsid w:val="003248F5"/>
    <w:rsid w:val="003279F4"/>
    <w:rsid w:val="00337D20"/>
    <w:rsid w:val="00363F07"/>
    <w:rsid w:val="0039175F"/>
    <w:rsid w:val="003B24CF"/>
    <w:rsid w:val="003F694D"/>
    <w:rsid w:val="004005C5"/>
    <w:rsid w:val="00427DC4"/>
    <w:rsid w:val="00435F35"/>
    <w:rsid w:val="004572D9"/>
    <w:rsid w:val="00464188"/>
    <w:rsid w:val="00474ACE"/>
    <w:rsid w:val="004A5116"/>
    <w:rsid w:val="004D2FA9"/>
    <w:rsid w:val="004D3041"/>
    <w:rsid w:val="0050053A"/>
    <w:rsid w:val="005454EB"/>
    <w:rsid w:val="00562B97"/>
    <w:rsid w:val="00591FA0"/>
    <w:rsid w:val="005A0EBF"/>
    <w:rsid w:val="005C34D0"/>
    <w:rsid w:val="005D1B22"/>
    <w:rsid w:val="005E3108"/>
    <w:rsid w:val="005F06DB"/>
    <w:rsid w:val="005F5586"/>
    <w:rsid w:val="00647F03"/>
    <w:rsid w:val="00666166"/>
    <w:rsid w:val="00690D2D"/>
    <w:rsid w:val="006B0975"/>
    <w:rsid w:val="006F349F"/>
    <w:rsid w:val="00755323"/>
    <w:rsid w:val="00755437"/>
    <w:rsid w:val="007748D4"/>
    <w:rsid w:val="00794CA9"/>
    <w:rsid w:val="007972AD"/>
    <w:rsid w:val="007B1DC9"/>
    <w:rsid w:val="007D3401"/>
    <w:rsid w:val="007E4D96"/>
    <w:rsid w:val="00863A26"/>
    <w:rsid w:val="0089635A"/>
    <w:rsid w:val="008E3F63"/>
    <w:rsid w:val="009445C5"/>
    <w:rsid w:val="00987CE0"/>
    <w:rsid w:val="009A7176"/>
    <w:rsid w:val="00A3026B"/>
    <w:rsid w:val="00A603EF"/>
    <w:rsid w:val="00A61094"/>
    <w:rsid w:val="00A8109D"/>
    <w:rsid w:val="00A85212"/>
    <w:rsid w:val="00AE3766"/>
    <w:rsid w:val="00AE7535"/>
    <w:rsid w:val="00AF71CC"/>
    <w:rsid w:val="00B00069"/>
    <w:rsid w:val="00B42581"/>
    <w:rsid w:val="00B50474"/>
    <w:rsid w:val="00B5273A"/>
    <w:rsid w:val="00B70DBA"/>
    <w:rsid w:val="00B82E5C"/>
    <w:rsid w:val="00B83275"/>
    <w:rsid w:val="00B83289"/>
    <w:rsid w:val="00B83D9D"/>
    <w:rsid w:val="00BA2C6A"/>
    <w:rsid w:val="00BA3916"/>
    <w:rsid w:val="00BB1648"/>
    <w:rsid w:val="00BB174F"/>
    <w:rsid w:val="00BD40B5"/>
    <w:rsid w:val="00BE52E1"/>
    <w:rsid w:val="00C02323"/>
    <w:rsid w:val="00C0519E"/>
    <w:rsid w:val="00C052B4"/>
    <w:rsid w:val="00C15AC7"/>
    <w:rsid w:val="00C36C1E"/>
    <w:rsid w:val="00C40592"/>
    <w:rsid w:val="00C43E25"/>
    <w:rsid w:val="00C559A4"/>
    <w:rsid w:val="00C84E80"/>
    <w:rsid w:val="00C90776"/>
    <w:rsid w:val="00C90CC9"/>
    <w:rsid w:val="00C9345B"/>
    <w:rsid w:val="00C94B5B"/>
    <w:rsid w:val="00CC5265"/>
    <w:rsid w:val="00CD1FBC"/>
    <w:rsid w:val="00CF638A"/>
    <w:rsid w:val="00D62E90"/>
    <w:rsid w:val="00DC3C69"/>
    <w:rsid w:val="00DD37C3"/>
    <w:rsid w:val="00DD7EF7"/>
    <w:rsid w:val="00E016D7"/>
    <w:rsid w:val="00E106F2"/>
    <w:rsid w:val="00E33267"/>
    <w:rsid w:val="00E34F78"/>
    <w:rsid w:val="00E50224"/>
    <w:rsid w:val="00E51265"/>
    <w:rsid w:val="00E60C31"/>
    <w:rsid w:val="00E62503"/>
    <w:rsid w:val="00E97831"/>
    <w:rsid w:val="00EA3B04"/>
    <w:rsid w:val="00EC0BE3"/>
    <w:rsid w:val="00F0524E"/>
    <w:rsid w:val="00F638CB"/>
    <w:rsid w:val="00F740CD"/>
    <w:rsid w:val="00F9222E"/>
    <w:rsid w:val="00FA4389"/>
    <w:rsid w:val="00FB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62AEDA6"/>
  <w15:chartTrackingRefBased/>
  <w15:docId w15:val="{8A8B1769-5987-4DAC-9648-91D7F4CC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link w:val="FooterChar"/>
    <w:uiPriority w:val="99"/>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Caption">
    <w:name w:val="caption"/>
    <w:basedOn w:val="Normal"/>
    <w:next w:val="Normal"/>
    <w:unhideWhenUsed/>
    <w:rsid w:val="003248F5"/>
    <w:pPr>
      <w:spacing w:before="120"/>
    </w:pPr>
    <w:rPr>
      <w:rFonts w:ascii="Times New Roman" w:hAnsi="Times New Roman"/>
      <w:bCs/>
      <w:szCs w:val="18"/>
    </w:rPr>
  </w:style>
  <w:style w:type="paragraph" w:styleId="BalloonText">
    <w:name w:val="Balloon Text"/>
    <w:basedOn w:val="Normal"/>
    <w:link w:val="BalloonTextChar"/>
    <w:rsid w:val="001854B5"/>
    <w:rPr>
      <w:rFonts w:ascii="Segoe UI" w:hAnsi="Segoe UI" w:cs="Segoe UI"/>
      <w:sz w:val="18"/>
      <w:szCs w:val="18"/>
    </w:rPr>
  </w:style>
  <w:style w:type="character" w:customStyle="1" w:styleId="BalloonTextChar">
    <w:name w:val="Balloon Text Char"/>
    <w:basedOn w:val="DefaultParagraphFont"/>
    <w:link w:val="BalloonText"/>
    <w:rsid w:val="001854B5"/>
    <w:rPr>
      <w:rFonts w:ascii="Segoe UI" w:hAnsi="Segoe UI" w:cs="Segoe UI"/>
      <w:sz w:val="18"/>
      <w:szCs w:val="18"/>
    </w:rPr>
  </w:style>
  <w:style w:type="character" w:customStyle="1" w:styleId="FooterChar">
    <w:name w:val="Footer Char"/>
    <w:basedOn w:val="DefaultParagraphFont"/>
    <w:link w:val="Footer"/>
    <w:uiPriority w:val="99"/>
    <w:rsid w:val="003279F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2DE78-4469-43B0-B3ED-61476F635B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C34215D-7124-475A-AE86-68B44B095FEC}"/>
</file>

<file path=customXml/itemProps3.xml><?xml version="1.0" encoding="utf-8"?>
<ds:datastoreItem xmlns:ds="http://schemas.openxmlformats.org/officeDocument/2006/customXml" ds:itemID="{FC6B9B73-BA18-4B34-9D67-F4AE2C2B7984}">
  <ds:schemaRefs>
    <ds:schemaRef ds:uri="http://schemas.microsoft.com/sharepoint/v3/contenttype/forms"/>
  </ds:schemaRefs>
</ds:datastoreItem>
</file>

<file path=customXml/itemProps4.xml><?xml version="1.0" encoding="utf-8"?>
<ds:datastoreItem xmlns:ds="http://schemas.openxmlformats.org/officeDocument/2006/customXml" ds:itemID="{519AF45A-C600-4C8F-9D79-94805648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673</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Grand Canyon University</dc:creator>
  <cp:keywords/>
  <cp:lastModifiedBy>Arthur Wilbert (GCE)</cp:lastModifiedBy>
  <cp:revision>14</cp:revision>
  <dcterms:created xsi:type="dcterms:W3CDTF">2020-06-08T04:33:00Z</dcterms:created>
  <dcterms:modified xsi:type="dcterms:W3CDTF">2020-07-08T13:18:00Z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