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Report AMFU Italia</w:t>
      </w:r>
    </w:p>
    <w:p>
      <w:pPr>
        <w:pStyle w:val="Heading2"/>
      </w:pPr>
      <w:r>
        <w:t>Trascritto</w:t>
      </w:r>
    </w:p>
    <w:p>
      <w:r>
        <w:t>Allora, riguardo le caratteristiche costruttive dei fabbricati, il fabbricato è realizzato con strutture portanti verticali in cemento armato. Le pareti interne sono in muratura o, comunque, in materiale incombustibile, mentre non ci sono pannellature in cenenco, né tanto meno ci sono frigoriferi o comunque compartimentazioni interne fatte da pannellature in cenenco. Per quanto riguarda l'Hot Work, non c'è una procedura registrata, quindi non esiste una vera e propria procedura registrata, tuttavia, il responsabile di produzione, quando vengono effettuati lavori che prevedono l'uso di fiamma libera, segue una procedura non registrata. Infatti, semplicemente non la registra, ma la segue, quindi è lui quello che indica dove deve essere effettuata l'operazione e cerca di mantenere l'incolumità allontanando tutto il materiale combustibile nelle vicinanze. Utilizza comunque il duvri per i lavori. Presso il duvri, si utilizza il testerne.</w:t>
      </w:r>
    </w:p>
    <w:p>
      <w:r>
        <w:t>__________________________________________________</w:t>
      </w:r>
    </w:p>
    <w:p>
      <w:pPr>
        <w:pStyle w:val="Heading2"/>
      </w:pPr>
      <w:r>
        <w:t>REPORT</w:t>
      </w:r>
    </w:p>
    <w:p>
      <w:r>
        <w:rPr>
          <w:i/>
        </w:rPr>
        <w:t>:</w:t>
        <w:br/>
        <w:br/>
      </w:r>
    </w:p>
    <w:p>
      <w:r>
        <w:t>**Caratteristiche costruttive dei fabbricati**</w:t>
        <w:br/>
        <w:t>Il fabbricato è realizzato con strutture portanti verticali in cemento armato. Le pareti interne sono in muratura o, comunque, in materiale incombustibile.</w:t>
        <w:br/>
        <w:br/>
        <w:t>**Hot work**</w:t>
        <w:br/>
        <w:t>Non c'è una procedura registrata, tuttavia, il responsabile di produzione, quando vengono effettuati lavori che prevedono l'uso di fiamma libera, segue una procedura non registrata. Infatti, semplicemente non la registra, ma la segue, quindi è lui quello che indica dove deve essere effettuata l'operazione e cerca di mantenere l'incolumità allontanando tutto il materiale combustibile nelle vicinanze.</w:t>
        <w:br/>
        <w:br/>
        <w:t>**Sistemi di spegnimento automatico**</w:t>
        <w:br/>
        <w:t>Informazione non presente</w:t>
        <w:br/>
        <w:br/>
        <w:t>**Rilevatori di fumo**</w:t>
        <w:br/>
        <w:t>Informazione non presente</w:t>
        <w:br/>
        <w:br/>
        <w:t>**Fotovoltaico**</w:t>
        <w:br/>
        <w:t>Informazione non presente</w:t>
        <w:br/>
        <w:br/>
        <w:t>**Ciclo produttivo**</w:t>
        <w:br/>
        <w:t>Informazione non presente</w:t>
        <w:br/>
        <w:br/>
        <w:t>**Conclusione**</w:t>
        <w:br/>
        <w:t>Il report ha identificato che il fabbricato descritto possiede strutture portanti in cemento armato e pareti interne in materiale incombustibile. Nonostante l'assenza di una procedura registrata per l'Hot Work, il responsabile segue una procedura non ufficiale per garantire la sicurezza durante l'uso di fiamma libera. Non sono state trovate informazioni relative ai sistemi di spegnimento automatico, ai rilevatori di fumo, all'installazione fotovoltaica e al ciclo produttivo all'interno del testo fornito.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