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/>
    <w:p/>
    <w:p/>
    <w:p>
      <w:pPr>
        <w:jc w:val="center"/>
      </w:pPr>
      <w:r>
        <w:drawing>
          <wp:inline distT="0" distB="0" distL="114298" distR="114298">
            <wp:extent cx="3420000" cy="78463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0000" cy="7846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520"/>
        <w:jc w:val="center"/>
      </w:pPr>
      <w:r>
        <w:rPr>
          <w:b/>
          <w:color w:val="B8921E"/>
          <w:sz w:val="30"/>
        </w:rPr>
        <w:t>AI-Powered Legal Document Generator</w:t>
      </w:r>
    </w:p>
    <w:p>
      <w:pPr>
        <w:spacing w:before="600"/>
        <w:jc w:val="center"/>
        <w:rPr>
          <w:b/>
          <w:color w:val="1F2A44"/>
          <w:sz w:val="48"/>
        </w:rPr>
      </w:pPr>
      <w:r>
        <w:rPr>
          <w:b/>
          <w:color w:val="1F2A44"/>
          <w:sz w:val="48"/>
        </w:rPr>
        <w:t xml:space="preserve">Phase 06: </w:t>
      </w:r>
    </w:p>
    <w:p>
      <w:pPr>
        <w:spacing w:before="600"/>
        <w:jc w:val="center"/>
      </w:pPr>
      <w:bookmarkStart w:id="0" w:name="_GoBack"/>
      <w:bookmarkEnd w:id="0"/>
      <w:r>
        <w:rPr>
          <w:b/>
          <w:color w:val="1F2A44"/>
          <w:sz w:val="48"/>
        </w:rPr>
        <w:t>Project Testing</w:t>
      </w:r>
    </w:p>
    <w:p>
      <w:pPr>
        <w:jc w:val="center"/>
      </w:pPr>
    </w:p>
    <w:p>
      <w:pPr>
        <w:spacing w:before="600"/>
        <w:jc w:val="center"/>
      </w:pPr>
      <w:r>
        <w:rPr>
          <w:i/>
          <w:color w:val="555B66"/>
          <w:sz w:val="19"/>
        </w:rPr>
        <w:t>AI-generated template, not legal advice; have a lawyer review.</w:t>
      </w:r>
    </w:p>
    <w:p>
      <w:r>
        <w:br w:type="page"/>
      </w:r>
    </w:p>
    <w:p>
      <w:r>
        <w:rPr>
          <w:b/>
          <w:color w:val="1F2A44"/>
          <w:sz w:val="32"/>
        </w:rPr>
        <w:t>Table of Contents</w:t>
      </w:r>
    </w:p>
    <w:p>
      <w:pPr>
        <w:tabs>
          <w:tab w:val="right" w:leader="dot" w:pos="9411"/>
        </w:tabs>
        <w:spacing w:after="60"/>
        <w:ind w:left="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b/>
          <w:sz w:val="22"/>
        </w:rPr>
        <w:t>1. Test Strategy and Environment</w:t>
        <w:tab/>
        <w:t>2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2. Automated Test Results</w:t>
        <w:tab/>
        <w:t>2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3. UI Checks on the Running Application</w:t>
        <w:tab/>
        <w:t>3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4. Requirement Traceability</w:t>
        <w:tab/>
        <w:t>4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5. Bugs Found and Fixed</w:t>
        <w:tab/>
        <w:t>4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6. Conclusion</w:t>
        <w:tab/>
        <w:t>4</w:t>
      </w:r>
      <w:r>
        <w:fldChar w:fldCharType="end"/>
      </w:r>
    </w:p>
    <w:p/>
    <w:p>
      <w:pPr>
        <w:pStyle w:val="1"/>
      </w:pPr>
      <w:r>
        <w:t>1. Test Strategy and Environment</w:t>
      </w:r>
    </w:p>
    <w:p>
      <w:pPr>
        <w:pStyle w:val="27"/>
        <w:spacing w:after="60"/>
      </w:pPr>
      <w:r>
        <w:rPr>
          <w:b/>
        </w:rPr>
        <w:t xml:space="preserve">Unit tests: </w:t>
      </w:r>
      <w:r>
        <w:t>parser, sanitiser, prompts, offline templates, exports, configuration.</w:t>
      </w:r>
    </w:p>
    <w:p>
      <w:pPr>
        <w:pStyle w:val="27"/>
        <w:spacing w:after="60"/>
      </w:pPr>
      <w:r>
        <w:rPr>
          <w:b/>
        </w:rPr>
        <w:t xml:space="preserve">API tests: </w:t>
      </w:r>
      <w:r>
        <w:t>FastAPI TestClient for every route, validation rule and AI-failure type (fake Gemini client).</w:t>
      </w:r>
    </w:p>
    <w:p>
      <w:pPr>
        <w:pStyle w:val="27"/>
        <w:spacing w:after="60"/>
      </w:pPr>
      <w:r>
        <w:rPr>
          <w:b/>
        </w:rPr>
        <w:t xml:space="preserve">Integration tests: </w:t>
      </w:r>
      <w:r>
        <w:t>real HTTP calls to uvicorn and Streamlit AppTest runs of frontend/app.py.</w:t>
      </w:r>
    </w:p>
    <w:p>
      <w:pPr>
        <w:pStyle w:val="27"/>
        <w:spacing w:after="60"/>
      </w:pPr>
      <w:r>
        <w:rPr>
          <w:b/>
        </w:rPr>
        <w:t xml:space="preserve">End-to-end UI checks: </w:t>
      </w:r>
      <w:r>
        <w:t>Playwright drives the running app in Chromium and saves a screenshot per check.</w:t>
      </w:r>
    </w:p>
    <w:p>
      <w:pPr>
        <w:pStyle w:val="27"/>
        <w:spacing w:after="60"/>
      </w:pPr>
      <w:r>
        <w:rPr>
          <w:b/>
        </w:rPr>
        <w:t xml:space="preserve">Environment: </w:t>
      </w:r>
      <w:r>
        <w:t>Debian 13, Python 3.13.14, 2 CPUs, 1.9 GB RAM, Chromium (Playwright 1.63.0).</w:t>
      </w:r>
    </w:p>
    <w:p>
      <w:pPr>
        <w:pStyle w:val="1"/>
      </w:pPr>
      <w:r>
        <w:t>2. Automated Test Results</w:t>
      </w:r>
    </w:p>
    <w:p>
      <w:pPr>
        <w:pStyle w:val="38"/>
        <w:keepNext/>
      </w:pPr>
      <w:r>
        <w:t>Table 1: pytest results (97 passed in 12.14s)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628"/>
        <w:gridCol w:w="964"/>
        <w:gridCol w:w="1020"/>
        <w:gridCol w:w="964"/>
      </w:tblGrid>
      <w:tr>
        <w:trPr>
          <w:tblHeader/>
        </w:trPr>
        <w:tc>
          <w:tcPr>
            <w:tcW w:w="2835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3628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964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Tests</w:t>
            </w:r>
          </w:p>
        </w:tc>
        <w:tc>
          <w:tcPr>
            <w:tcW w:w="1020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Passed</w:t>
            </w:r>
          </w:p>
        </w:tc>
        <w:tc>
          <w:tcPr>
            <w:tcW w:w="964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Failed</w:t>
            </w:r>
          </w:p>
        </w:tc>
      </w:tr>
      <w:tr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tests/test_api.py</w:t>
            </w:r>
          </w:p>
        </w:tc>
        <w:tc>
          <w:tcPr>
            <w:tcW w:w="362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API routes, validation, fallback</w:t>
            </w:r>
          </w:p>
        </w:tc>
        <w:tc>
          <w:tcPr>
            <w:tcW w:w="964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25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25</w:t>
            </w:r>
          </w:p>
        </w:tc>
        <w:tc>
          <w:tcPr>
            <w:tcW w:w="964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w="283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tests/test_config.py</w:t>
            </w:r>
          </w:p>
        </w:tc>
        <w:tc>
          <w:tcPr>
            <w:tcW w:w="3628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Configuration and Demo mode</w:t>
            </w:r>
          </w:p>
        </w:tc>
        <w:tc>
          <w:tcPr>
            <w:tcW w:w="96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w="102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w="96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tests/test_exports.py</w:t>
            </w:r>
          </w:p>
        </w:tc>
        <w:tc>
          <w:tcPr>
            <w:tcW w:w="362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TXT, DOCX and PDF exports</w:t>
            </w:r>
          </w:p>
        </w:tc>
        <w:tc>
          <w:tcPr>
            <w:tcW w:w="964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964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w="283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tests/test_frontend.py</w:t>
            </w:r>
          </w:p>
        </w:tc>
        <w:tc>
          <w:tcPr>
            <w:tcW w:w="3628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Frontend helpers, HTTP and AppTest UI</w:t>
            </w:r>
          </w:p>
        </w:tc>
        <w:tc>
          <w:tcPr>
            <w:tcW w:w="96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102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96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tests/test_gemini_generator.py</w:t>
            </w:r>
          </w:p>
        </w:tc>
        <w:tc>
          <w:tcPr>
            <w:tcW w:w="362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Prompt, validation, error classes</w:t>
            </w:r>
          </w:p>
        </w:tc>
        <w:tc>
          <w:tcPr>
            <w:tcW w:w="964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964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w="283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tests/test_offline_generator.py</w:t>
            </w:r>
          </w:p>
        </w:tc>
        <w:tc>
          <w:tcPr>
            <w:tcW w:w="3628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Offline templates</w:t>
            </w:r>
          </w:p>
        </w:tc>
        <w:tc>
          <w:tcPr>
            <w:tcW w:w="96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w="102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w="96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tests/test_parser_and_utils.py</w:t>
            </w:r>
          </w:p>
        </w:tc>
        <w:tc>
          <w:tcPr>
            <w:tcW w:w="362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Parser, sanitiser, preview</w:t>
            </w:r>
          </w:p>
        </w:tc>
        <w:tc>
          <w:tcPr>
            <w:tcW w:w="964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964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w="283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Total</w:t>
            </w:r>
          </w:p>
        </w:tc>
        <w:tc>
          <w:tcPr>
            <w:tcW w:w="3628" w:type="dxa"/>
            <w:shd w:val="clear" w:color="auto" w:fill="F4F6FA"/>
          </w:tcPr>
          <w:p>
            <w:pPr>
              <w:spacing w:after="0" w:line="240" w:lineRule="auto"/>
            </w:pPr>
          </w:p>
        </w:tc>
        <w:tc>
          <w:tcPr>
            <w:tcW w:w="96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97</w:t>
            </w:r>
          </w:p>
        </w:tc>
        <w:tc>
          <w:tcPr>
            <w:tcW w:w="102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97</w:t>
            </w:r>
          </w:p>
        </w:tc>
        <w:tc>
          <w:tcPr>
            <w:tcW w:w="96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pStyle w:val="38"/>
        <w:keepNext/>
      </w:pPr>
      <w:r>
        <w:t>Table 2: Coverage by package (pytest-cov)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009"/>
      </w:tblGrid>
      <w:tr>
        <w:trPr>
          <w:tblHeader/>
        </w:trPr>
        <w:tc>
          <w:tcPr>
            <w:tcW w:w="3402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w="6009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Line coverage</w:t>
            </w:r>
          </w:p>
        </w:tc>
      </w:tr>
      <w:tr>
        <w:tc>
          <w:tcPr>
            <w:tcW w:w="3402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ai_core</w:t>
            </w:r>
          </w:p>
        </w:tc>
        <w:tc>
          <w:tcPr>
            <w:tcW w:w="6009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95% (747 of 786 statements, 6 files)</w:t>
            </w:r>
          </w:p>
        </w:tc>
      </w:tr>
      <w:tr>
        <w:tc>
          <w:tcPr>
            <w:tcW w:w="3402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config.py</w:t>
            </w:r>
          </w:p>
        </w:tc>
        <w:tc>
          <w:tcPr>
            <w:tcW w:w="6009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95% (71 of 75 statements, 1 file)</w:t>
            </w:r>
          </w:p>
        </w:tc>
      </w:tr>
      <w:tr>
        <w:tc>
          <w:tcPr>
            <w:tcW w:w="3402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frontend</w:t>
            </w:r>
          </w:p>
        </w:tc>
        <w:tc>
          <w:tcPr>
            <w:tcW w:w="6009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86% (205 of 239 statements, 4 files)</w:t>
            </w:r>
          </w:p>
        </w:tc>
      </w:tr>
      <w:tr>
        <w:tc>
          <w:tcPr>
            <w:tcW w:w="3402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legalEaseAPI</w:t>
            </w:r>
          </w:p>
        </w:tc>
        <w:tc>
          <w:tcPr>
            <w:tcW w:w="6009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8"/>
              </w:rPr>
              <w:t>96% (108 of 113 statements, 3 files)</w:t>
            </w:r>
          </w:p>
        </w:tc>
      </w:tr>
      <w:tr>
        <w:tc>
          <w:tcPr>
            <w:tcW w:w="3402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Total (statements)</w:t>
            </w:r>
          </w:p>
        </w:tc>
        <w:tc>
          <w:tcPr>
            <w:tcW w:w="6009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93% of 1,213 statements (82 missed)</w:t>
            </w:r>
          </w:p>
        </w:tc>
      </w:tr>
    </w:tbl>
    <w:p>
      <w:pPr>
        <w:spacing w:after="80"/>
      </w:pP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1"/>
        <w:gridCol w:w="4751"/>
      </w:tblGrid>
      <w:tr>
        <w:trPr>
          <w:cantSplit/>
        </w:trPr>
        <w:tc>
          <w:tcPr>
            <w:tcW w:w="4706" w:type="dxa"/>
          </w:tcPr>
          <w:p>
            <w:pPr>
              <w:spacing w:after="0"/>
              <w:jc w:val="center"/>
            </w:pPr>
            <w:r>
              <w:drawing>
                <wp:inline distT="0" distB="0" distL="114298" distR="114298">
                  <wp:extent cx="2880000" cy="1619209"/>
                  <wp:effectExtent l="0" t="0" r="0" b="0"/>
                  <wp:docPr id="4" name="图片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图片 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80000" cy="161920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>
            <w:pPr>
              <w:spacing w:after="0"/>
              <w:jc w:val="center"/>
            </w:pPr>
            <w:r>
              <w:drawing>
                <wp:inline distT="0" distB="0" distL="114298" distR="114298">
                  <wp:extent cx="2880000" cy="1619209"/>
                  <wp:effectExtent l="0" t="0" r="0" b="0"/>
                  <wp:docPr id="7" name="图片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图片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80000" cy="161920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706" w:type="dxa"/>
          </w:tcPr>
          <w:p>
            <w:pPr>
              <w:pStyle w:val="38"/>
              <w:jc w:val="center"/>
            </w:pPr>
            <w:r>
              <w:t>Figure 1: pytest run: tests passing</w:t>
            </w:r>
          </w:p>
        </w:tc>
        <w:tc>
          <w:tcPr>
            <w:tcW w:w="4706" w:type="dxa"/>
          </w:tcPr>
          <w:p>
            <w:pPr>
              <w:pStyle w:val="38"/>
              <w:jc w:val="center"/>
            </w:pPr>
            <w:r>
              <w:t>Figure 2: pytest run: coverage and summary</w:t>
            </w:r>
          </w:p>
        </w:tc>
      </w:tr>
    </w:tbl>
    <w:p>
      <w:pPr>
        <w:spacing w:after="40"/>
      </w:pPr>
    </w:p>
    <w:p>
      <w:pPr>
        <w:pStyle w:val="1"/>
      </w:pPr>
      <w:r>
        <w:t>3. UI Checks on the Running Application</w:t>
      </w:r>
    </w:p>
    <w:p>
      <w:pPr>
        <w:pStyle w:val="38"/>
        <w:keepNext/>
      </w:pPr>
      <w:r>
        <w:t>Table 3: UI checks: 17 of 17 passed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608"/>
        <w:gridCol w:w="2494"/>
        <w:gridCol w:w="624"/>
        <w:gridCol w:w="3005"/>
      </w:tblGrid>
      <w:tr>
        <w:trPr>
          <w:tblHeader/>
        </w:trPr>
        <w:tc>
          <w:tcPr>
            <w:tcW w:w="680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608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Check</w:t>
            </w:r>
          </w:p>
        </w:tc>
        <w:tc>
          <w:tcPr>
            <w:tcW w:w="2494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Actual result</w:t>
            </w:r>
          </w:p>
        </w:tc>
        <w:tc>
          <w:tcPr>
            <w:tcW w:w="624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w="3005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Screenshot</w:t>
            </w:r>
          </w:p>
        </w:tc>
      </w:tr>
      <w:tr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UI-01</w:t>
            </w:r>
          </w:p>
        </w:tc>
        <w:tc>
          <w:tcPr>
            <w:tcW w:w="2608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Home page loads with Demo mode badge and disclaimer</w:t>
            </w:r>
          </w:p>
        </w:tc>
        <w:tc>
          <w:tcPr>
            <w:tcW w:w="2494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Badge and disclaimer found</w:t>
            </w:r>
          </w:p>
        </w:tc>
        <w:tc>
          <w:tcPr>
            <w:tcW w:w="624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w="3005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01_home_demo_mode.png</w:t>
            </w:r>
          </w:p>
        </w:tc>
      </w:tr>
      <w:tr>
        <w:tc>
          <w:tcPr>
            <w:tcW w:w="68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UI-02</w:t>
            </w:r>
          </w:p>
        </w:tc>
        <w:tc>
          <w:tcPr>
            <w:tcW w:w="2608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GET /health reports the resolved mode</w:t>
            </w:r>
          </w:p>
        </w:tc>
        <w:tc>
          <w:tcPr>
            <w:tcW w:w="249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mode = demo, model = gemini-3.8-flash</w:t>
            </w:r>
          </w:p>
        </w:tc>
        <w:tc>
          <w:tcPr>
            <w:tcW w:w="62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w="300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02_api_health_endpoint.png</w:t>
            </w:r>
          </w:p>
        </w:tc>
      </w:tr>
      <w:tr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UI-03</w:t>
            </w:r>
          </w:p>
        </w:tc>
        <w:tc>
          <w:tcPr>
            <w:tcW w:w="2608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API docs list POST /generate</w:t>
            </w:r>
          </w:p>
        </w:tc>
        <w:tc>
          <w:tcPr>
            <w:tcW w:w="2494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POST /generate listed</w:t>
            </w:r>
          </w:p>
        </w:tc>
        <w:tc>
          <w:tcPr>
            <w:tcW w:w="624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w="3005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03_api_swagger_docs.png</w:t>
            </w:r>
          </w:p>
        </w:tc>
      </w:tr>
      <w:tr>
        <w:tc>
          <w:tcPr>
            <w:tcW w:w="68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UI-04</w:t>
            </w:r>
          </w:p>
        </w:tc>
        <w:tc>
          <w:tcPr>
            <w:tcW w:w="2608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Scenario 1 freelance contract generated</w:t>
            </w:r>
          </w:p>
        </w:tc>
        <w:tc>
          <w:tcPr>
            <w:tcW w:w="249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Parties found=True, term rows=4</w:t>
            </w:r>
          </w:p>
        </w:tc>
        <w:tc>
          <w:tcPr>
            <w:tcW w:w="62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w="300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06_s1_freelance_terms_table.png</w:t>
            </w:r>
          </w:p>
        </w:tc>
      </w:tr>
      <w:tr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UI-05</w:t>
            </w:r>
          </w:p>
        </w:tc>
        <w:tc>
          <w:tcPr>
            <w:tcW w:w="2608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Scenario 2 NDA generated</w:t>
            </w:r>
          </w:p>
        </w:tc>
        <w:tc>
          <w:tcPr>
            <w:tcW w:w="2494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Client = Disclosing Party, freelancer = Receiving Party</w:t>
            </w:r>
          </w:p>
        </w:tc>
        <w:tc>
          <w:tcPr>
            <w:tcW w:w="624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w="3005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08_s2_nda_generated.png</w:t>
            </w:r>
          </w:p>
        </w:tc>
      </w:tr>
      <w:tr>
        <w:tc>
          <w:tcPr>
            <w:tcW w:w="68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UI-06</w:t>
            </w:r>
          </w:p>
        </w:tc>
        <w:tc>
          <w:tcPr>
            <w:tcW w:w="2608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Scenario 3 lease generated</w:t>
            </w:r>
          </w:p>
        </w:tc>
        <w:tc>
          <w:tcPr>
            <w:tcW w:w="249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Address, ₹25,000 and ₹75,000 found</w:t>
            </w:r>
          </w:p>
        </w:tc>
        <w:tc>
          <w:tcPr>
            <w:tcW w:w="62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w="300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11_s3_lease_rent_clauses.png</w:t>
            </w:r>
          </w:p>
        </w:tc>
      </w:tr>
      <w:tr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UI-07</w:t>
            </w:r>
          </w:p>
        </w:tc>
        <w:tc>
          <w:tcPr>
            <w:tcW w:w="2608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Edited text is saved and previewed</w:t>
            </w:r>
          </w:p>
        </w:tc>
        <w:tc>
          <w:tcPr>
            <w:tcW w:w="2494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term rows=5</w:t>
            </w:r>
          </w:p>
        </w:tc>
        <w:tc>
          <w:tcPr>
            <w:tcW w:w="624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w="3005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13_s4_edits_saved_preview.png</w:t>
            </w:r>
          </w:p>
        </w:tc>
      </w:tr>
      <w:tr>
        <w:tc>
          <w:tcPr>
            <w:tcW w:w="68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UI-08</w:t>
            </w:r>
          </w:p>
        </w:tc>
        <w:tc>
          <w:tcPr>
            <w:tcW w:w="2608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TXT download uses edited text</w:t>
            </w:r>
          </w:p>
        </w:tc>
        <w:tc>
          <w:tcPr>
            <w:tcW w:w="249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5636 chars; edits found=True</w:t>
            </w:r>
          </w:p>
        </w:tc>
        <w:tc>
          <w:tcPr>
            <w:tcW w:w="62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w="300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15_s4_txt_export_opened.png</w:t>
            </w:r>
          </w:p>
        </w:tc>
      </w:tr>
      <w:tr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UI-09</w:t>
            </w:r>
          </w:p>
        </w:tc>
        <w:tc>
          <w:tcPr>
            <w:tcW w:w="2608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DOCX download uses edited text and formatting</w:t>
            </w:r>
          </w:p>
        </w:tc>
        <w:tc>
          <w:tcPr>
            <w:tcW w:w="2494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table rows=5, logos=1, pages=3</w:t>
            </w:r>
          </w:p>
        </w:tc>
        <w:tc>
          <w:tcPr>
            <w:tcW w:w="624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w="3005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16_s4_docx_page1.png</w:t>
            </w:r>
          </w:p>
        </w:tc>
      </w:tr>
      <w:tr>
        <w:tc>
          <w:tcPr>
            <w:tcW w:w="68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UI-10</w:t>
            </w:r>
          </w:p>
        </w:tc>
        <w:tc>
          <w:tcPr>
            <w:tcW w:w="2608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PDF download uses edited text; header/footer on every page</w:t>
            </w:r>
          </w:p>
        </w:tc>
        <w:tc>
          <w:tcPr>
            <w:tcW w:w="249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pages=3, disclaimer on all=True</w:t>
            </w:r>
          </w:p>
        </w:tc>
        <w:tc>
          <w:tcPr>
            <w:tcW w:w="62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w="300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18_s4_pdf_page1.png</w:t>
            </w:r>
          </w:p>
        </w:tc>
      </w:tr>
      <w:tr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UI-11</w:t>
            </w:r>
          </w:p>
        </w:tc>
        <w:tc>
          <w:tcPr>
            <w:tcW w:w="2608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Custom logo is used in the PDF export</w:t>
            </w:r>
          </w:p>
        </w:tc>
        <w:tc>
          <w:tcPr>
            <w:tcW w:w="2494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header image size (720, 200)</w:t>
            </w:r>
          </w:p>
        </w:tc>
        <w:tc>
          <w:tcPr>
            <w:tcW w:w="624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w="3005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22_s5_employment_pdf_custom_logo.png</w:t>
            </w:r>
          </w:p>
        </w:tc>
      </w:tr>
      <w:tr>
        <w:tc>
          <w:tcPr>
            <w:tcW w:w="68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UI-12</w:t>
            </w:r>
          </w:p>
        </w:tc>
        <w:tc>
          <w:tcPr>
            <w:tcW w:w="2608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Empty form shows validation errors</w:t>
            </w:r>
          </w:p>
        </w:tc>
        <w:tc>
          <w:tcPr>
            <w:tcW w:w="249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Please fix the following before generating: |  | Document type is requ</w:t>
            </w:r>
          </w:p>
        </w:tc>
        <w:tc>
          <w:tcPr>
            <w:tcW w:w="62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w="300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23_edge_empty_fields.png</w:t>
            </w:r>
          </w:p>
        </w:tc>
      </w:tr>
      <w:tr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UI-13</w:t>
            </w:r>
          </w:p>
        </w:tc>
        <w:tc>
          <w:tcPr>
            <w:tcW w:w="2608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Very long terms are rejected</w:t>
            </w:r>
          </w:p>
        </w:tc>
        <w:tc>
          <w:tcPr>
            <w:tcW w:w="2494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message shown for 5,477 characters</w:t>
            </w:r>
          </w:p>
        </w:tc>
        <w:tc>
          <w:tcPr>
            <w:tcW w:w="624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w="3005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24_edge_very_long_terms.png</w:t>
            </w:r>
          </w:p>
        </w:tc>
      </w:tr>
      <w:tr>
        <w:tc>
          <w:tcPr>
            <w:tcW w:w="68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UI-14</w:t>
            </w:r>
          </w:p>
        </w:tc>
        <w:tc>
          <w:tcPr>
            <w:tcW w:w="2608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Backend 422 validation message shown</w:t>
            </w:r>
          </w:p>
        </w:tc>
        <w:tc>
          <w:tcPr>
            <w:tcW w:w="249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Some inputs are invalid: 'document_type' must contain letters, not onl</w:t>
            </w:r>
          </w:p>
        </w:tc>
        <w:tc>
          <w:tcPr>
            <w:tcW w:w="62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w="300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25_edge_invalid_input_backend_422.png</w:t>
            </w:r>
          </w:p>
        </w:tc>
      </w:tr>
      <w:tr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UI-15</w:t>
            </w:r>
          </w:p>
        </w:tc>
        <w:tc>
          <w:tcPr>
            <w:tcW w:w="2608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Backend down shows friendly error</w:t>
            </w:r>
          </w:p>
        </w:tc>
        <w:tc>
          <w:tcPr>
            <w:tcW w:w="2494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Friendly error and offline badge shown</w:t>
            </w:r>
          </w:p>
        </w:tc>
        <w:tc>
          <w:tcPr>
            <w:tcW w:w="624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w="3005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27_edge_backend_down_error.png</w:t>
            </w:r>
          </w:p>
        </w:tc>
      </w:tr>
      <w:tr>
        <w:tc>
          <w:tcPr>
            <w:tcW w:w="68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UI-16</w:t>
            </w:r>
          </w:p>
        </w:tc>
        <w:tc>
          <w:tcPr>
            <w:tcW w:w="2608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AI failure falls back to offline template</w:t>
            </w:r>
          </w:p>
        </w:tc>
        <w:tc>
          <w:tcPr>
            <w:tcW w:w="249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Live AI generation failed: The Gemini API key was rejected (invalid ke</w:t>
            </w:r>
          </w:p>
        </w:tc>
        <w:tc>
          <w:tcPr>
            <w:tcW w:w="62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w="300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5"/>
              </w:rPr>
              <w:t>29_edge_ai_failure_fallback.png</w:t>
            </w:r>
          </w:p>
        </w:tc>
      </w:tr>
      <w:tr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UI-17</w:t>
            </w:r>
          </w:p>
        </w:tc>
        <w:tc>
          <w:tcPr>
            <w:tcW w:w="2608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Mobile layout renders without horizontal scrolling</w:t>
            </w:r>
          </w:p>
        </w:tc>
        <w:tc>
          <w:tcPr>
            <w:tcW w:w="2494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document width = 390px</w:t>
            </w:r>
          </w:p>
        </w:tc>
        <w:tc>
          <w:tcPr>
            <w:tcW w:w="624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Pass</w:t>
            </w:r>
          </w:p>
        </w:tc>
        <w:tc>
          <w:tcPr>
            <w:tcW w:w="3005" w:type="dxa"/>
          </w:tcPr>
          <w:p>
            <w:pPr>
              <w:spacing w:after="0" w:line="240" w:lineRule="auto"/>
            </w:pPr>
            <w:r>
              <w:rPr>
                <w:sz w:val="15"/>
              </w:rPr>
              <w:t>32_mobile_downloads.png</w:t>
            </w:r>
          </w:p>
        </w:tc>
      </w:tr>
    </w:tbl>
    <w:p>
      <w:pPr>
        <w:spacing w:after="80"/>
      </w:pP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1"/>
        <w:gridCol w:w="4751"/>
      </w:tblGrid>
      <w:tr>
        <w:trPr>
          <w:cantSplit/>
        </w:trPr>
        <w:tc>
          <w:tcPr>
            <w:tcW w:w="4706" w:type="dxa"/>
          </w:tcPr>
          <w:p>
            <w:pPr>
              <w:spacing w:after="0"/>
              <w:jc w:val="center"/>
            </w:pPr>
            <w:r>
              <w:drawing>
                <wp:inline distT="0" distB="0" distL="114298" distR="114298">
                  <wp:extent cx="2880000" cy="1619209"/>
                  <wp:effectExtent l="0" t="0" r="0" b="0"/>
                  <wp:docPr id="10" name="图片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图片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80000" cy="161920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>
            <w:pPr>
              <w:spacing w:after="0"/>
              <w:jc w:val="center"/>
            </w:pPr>
            <w:r>
              <w:drawing>
                <wp:inline distT="0" distB="0" distL="114298" distR="114298">
                  <wp:extent cx="2880000" cy="1619209"/>
                  <wp:effectExtent l="0" t="0" r="0" b="0"/>
                  <wp:docPr id="13" name="图片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图片 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80000" cy="161920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706" w:type="dxa"/>
          </w:tcPr>
          <w:p>
            <w:pPr>
              <w:pStyle w:val="38"/>
              <w:jc w:val="center"/>
            </w:pPr>
            <w:r>
              <w:t>Figure 3: Empty fields: friendly validation</w:t>
            </w:r>
          </w:p>
        </w:tc>
        <w:tc>
          <w:tcPr>
            <w:tcW w:w="4706" w:type="dxa"/>
          </w:tcPr>
          <w:p>
            <w:pPr>
              <w:pStyle w:val="38"/>
              <w:jc w:val="center"/>
            </w:pPr>
            <w:r>
              <w:t>Figure 4: Real Gemini error: automatic fallback</w:t>
            </w:r>
          </w:p>
        </w:tc>
      </w:tr>
    </w:tbl>
    <w:p>
      <w:pPr>
        <w:spacing w:after="40"/>
      </w:pPr>
    </w:p>
    <w:p>
      <w:pPr>
        <w:pStyle w:val="1"/>
      </w:pPr>
      <w:r>
        <w:t>4. Requirement Traceability</w:t>
      </w:r>
    </w:p>
    <w:p>
      <w:pPr>
        <w:pStyle w:val="38"/>
        <w:keepNext/>
      </w:pPr>
      <w:r>
        <w:t>Table 4: Every functional requirement is covered by passing tests (details in Traceability_Matrix.xlsx)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5102"/>
        <w:gridCol w:w="3175"/>
      </w:tblGrid>
      <w:tr>
        <w:trPr>
          <w:tblHeader/>
        </w:trPr>
        <w:tc>
          <w:tcPr>
            <w:tcW w:w="1134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Req.</w:t>
            </w:r>
          </w:p>
        </w:tc>
        <w:tc>
          <w:tcPr>
            <w:tcW w:w="5102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Test cases (automated / UI)</w:t>
            </w:r>
          </w:p>
        </w:tc>
        <w:tc>
          <w:tcPr>
            <w:tcW w:w="3175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w="1134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FR-01</w:t>
            </w:r>
          </w:p>
        </w:tc>
        <w:tc>
          <w:tcPr>
            <w:tcW w:w="5102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7 automated / 1 UI</w:t>
            </w:r>
          </w:p>
        </w:tc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Covered, all passed</w:t>
            </w:r>
          </w:p>
        </w:tc>
      </w:tr>
      <w:tr>
        <w:tc>
          <w:tcPr>
            <w:tcW w:w="113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FR-02</w:t>
            </w:r>
          </w:p>
        </w:tc>
        <w:tc>
          <w:tcPr>
            <w:tcW w:w="5102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14 automated / 3 UI</w:t>
            </w:r>
          </w:p>
        </w:tc>
        <w:tc>
          <w:tcPr>
            <w:tcW w:w="317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Covered, all passed</w:t>
            </w:r>
          </w:p>
        </w:tc>
      </w:tr>
      <w:tr>
        <w:tc>
          <w:tcPr>
            <w:tcW w:w="1134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FR-03</w:t>
            </w:r>
          </w:p>
        </w:tc>
        <w:tc>
          <w:tcPr>
            <w:tcW w:w="5102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13 automated / 3 UI</w:t>
            </w:r>
          </w:p>
        </w:tc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Covered, all passed</w:t>
            </w:r>
          </w:p>
        </w:tc>
      </w:tr>
      <w:tr>
        <w:tc>
          <w:tcPr>
            <w:tcW w:w="113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FR-04</w:t>
            </w:r>
          </w:p>
        </w:tc>
        <w:tc>
          <w:tcPr>
            <w:tcW w:w="5102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8 automated / 1 UI</w:t>
            </w:r>
          </w:p>
        </w:tc>
        <w:tc>
          <w:tcPr>
            <w:tcW w:w="317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Covered, all passed</w:t>
            </w:r>
          </w:p>
        </w:tc>
      </w:tr>
      <w:tr>
        <w:tc>
          <w:tcPr>
            <w:tcW w:w="1134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FR-05</w:t>
            </w:r>
          </w:p>
        </w:tc>
        <w:tc>
          <w:tcPr>
            <w:tcW w:w="5102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23 automated / 1 UI</w:t>
            </w:r>
          </w:p>
        </w:tc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Covered, all passed</w:t>
            </w:r>
          </w:p>
        </w:tc>
      </w:tr>
      <w:tr>
        <w:tc>
          <w:tcPr>
            <w:tcW w:w="113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FR-06</w:t>
            </w:r>
          </w:p>
        </w:tc>
        <w:tc>
          <w:tcPr>
            <w:tcW w:w="5102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16 automated / 1 UI</w:t>
            </w:r>
          </w:p>
        </w:tc>
        <w:tc>
          <w:tcPr>
            <w:tcW w:w="317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Covered, all passed</w:t>
            </w:r>
          </w:p>
        </w:tc>
      </w:tr>
      <w:tr>
        <w:tc>
          <w:tcPr>
            <w:tcW w:w="1134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FR-07</w:t>
            </w:r>
          </w:p>
        </w:tc>
        <w:tc>
          <w:tcPr>
            <w:tcW w:w="5102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3 automated / 4 UI</w:t>
            </w:r>
          </w:p>
        </w:tc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Covered, all passed</w:t>
            </w:r>
          </w:p>
        </w:tc>
      </w:tr>
      <w:tr>
        <w:tc>
          <w:tcPr>
            <w:tcW w:w="113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FR-08</w:t>
            </w:r>
          </w:p>
        </w:tc>
        <w:tc>
          <w:tcPr>
            <w:tcW w:w="5102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3 automated / 1 UI</w:t>
            </w:r>
          </w:p>
        </w:tc>
        <w:tc>
          <w:tcPr>
            <w:tcW w:w="317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Covered, all passed</w:t>
            </w:r>
          </w:p>
        </w:tc>
      </w:tr>
      <w:tr>
        <w:tc>
          <w:tcPr>
            <w:tcW w:w="1134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FR-09</w:t>
            </w:r>
          </w:p>
        </w:tc>
        <w:tc>
          <w:tcPr>
            <w:tcW w:w="5102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8 automated / 3 UI</w:t>
            </w:r>
          </w:p>
        </w:tc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Covered, all passed</w:t>
            </w:r>
          </w:p>
        </w:tc>
      </w:tr>
      <w:tr>
        <w:tc>
          <w:tcPr>
            <w:tcW w:w="113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FR-10</w:t>
            </w:r>
          </w:p>
        </w:tc>
        <w:tc>
          <w:tcPr>
            <w:tcW w:w="5102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4 automated / 2 UI</w:t>
            </w:r>
          </w:p>
        </w:tc>
        <w:tc>
          <w:tcPr>
            <w:tcW w:w="317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Covered, all passed</w:t>
            </w:r>
          </w:p>
        </w:tc>
      </w:tr>
      <w:tr>
        <w:tc>
          <w:tcPr>
            <w:tcW w:w="1134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FR-11</w:t>
            </w:r>
          </w:p>
        </w:tc>
        <w:tc>
          <w:tcPr>
            <w:tcW w:w="5102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4 automated / 4 UI</w:t>
            </w:r>
          </w:p>
        </w:tc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Covered, all passed</w:t>
            </w:r>
          </w:p>
        </w:tc>
      </w:tr>
      <w:tr>
        <w:tc>
          <w:tcPr>
            <w:tcW w:w="113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FR-12</w:t>
            </w:r>
          </w:p>
        </w:tc>
        <w:tc>
          <w:tcPr>
            <w:tcW w:w="5102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3 automated / 2 UI</w:t>
            </w:r>
          </w:p>
        </w:tc>
        <w:tc>
          <w:tcPr>
            <w:tcW w:w="317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Covered, all passed</w:t>
            </w:r>
          </w:p>
        </w:tc>
      </w:tr>
      <w:tr>
        <w:tc>
          <w:tcPr>
            <w:tcW w:w="1134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FR-13</w:t>
            </w:r>
          </w:p>
        </w:tc>
        <w:tc>
          <w:tcPr>
            <w:tcW w:w="5102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3 automated / 1 UI</w:t>
            </w:r>
          </w:p>
        </w:tc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Covered, all passed</w:t>
            </w:r>
          </w:p>
        </w:tc>
      </w:tr>
      <w:tr>
        <w:tc>
          <w:tcPr>
            <w:tcW w:w="113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FR-14</w:t>
            </w:r>
          </w:p>
        </w:tc>
        <w:tc>
          <w:tcPr>
            <w:tcW w:w="5102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2 automated / 1 UI</w:t>
            </w:r>
          </w:p>
        </w:tc>
        <w:tc>
          <w:tcPr>
            <w:tcW w:w="317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Covered, all passed</w:t>
            </w:r>
          </w:p>
        </w:tc>
      </w:tr>
      <w:tr>
        <w:tc>
          <w:tcPr>
            <w:tcW w:w="1134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FR-15</w:t>
            </w:r>
          </w:p>
        </w:tc>
        <w:tc>
          <w:tcPr>
            <w:tcW w:w="5102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4 automated / 1 UI</w:t>
            </w:r>
          </w:p>
        </w:tc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Covered, all passed</w:t>
            </w:r>
          </w:p>
        </w:tc>
      </w:tr>
    </w:tbl>
    <w:p>
      <w:pPr>
        <w:spacing w:after="80"/>
      </w:pPr>
    </w:p>
    <w:p>
      <w:pPr>
        <w:pStyle w:val="1"/>
      </w:pPr>
      <w:r>
        <w:t>5. Bugs Found and Fixed</w:t>
      </w:r>
    </w:p>
    <w:p>
      <w:pPr>
        <w:pStyle w:val="38"/>
        <w:keepNext/>
      </w:pPr>
      <w:r>
        <w:t>Table 5: Bug table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402"/>
        <w:gridCol w:w="1814"/>
        <w:gridCol w:w="3345"/>
      </w:tblGrid>
      <w:tr>
        <w:trPr>
          <w:tblHeader/>
        </w:trPr>
        <w:tc>
          <w:tcPr>
            <w:tcW w:w="850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402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Bug</w:t>
            </w:r>
          </w:p>
        </w:tc>
        <w:tc>
          <w:tcPr>
            <w:tcW w:w="1814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Found by</w:t>
            </w:r>
          </w:p>
        </w:tc>
        <w:tc>
          <w:tcPr>
            <w:tcW w:w="3345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Fix</w:t>
            </w:r>
          </w:p>
        </w:tc>
      </w:tr>
      <w:tr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sz w:val="16"/>
              </w:rPr>
              <w:t>BUG-01</w:t>
            </w:r>
          </w:p>
        </w:tc>
        <w:tc>
          <w:tcPr>
            <w:tcW w:w="3402" w:type="dxa"/>
          </w:tcPr>
          <w:p>
            <w:pPr>
              <w:spacing w:after="0" w:line="240" w:lineRule="auto"/>
            </w:pPr>
            <w:r>
              <w:rPr>
                <w:sz w:val="16"/>
              </w:rPr>
              <w:t>Lease template repeated the words 'Security deposit: Security deposit of ...'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sz w:val="16"/>
              </w:rPr>
              <w:t>Scenario 3 export review</w:t>
            </w:r>
          </w:p>
        </w:tc>
        <w:tc>
          <w:tcPr>
            <w:tcW w:w="3345" w:type="dxa"/>
          </w:tcPr>
          <w:p>
            <w:pPr>
              <w:spacing w:after="0" w:line="240" w:lineRule="auto"/>
            </w:pPr>
            <w:r>
              <w:rPr>
                <w:sz w:val="16"/>
              </w:rPr>
              <w:t>Reworded the deposit and rent clauses; re-checked in the lease screenshots.</w:t>
            </w:r>
          </w:p>
        </w:tc>
      </w:tr>
      <w:tr>
        <w:tc>
          <w:tcPr>
            <w:tcW w:w="85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6"/>
              </w:rPr>
              <w:t>BUG-02</w:t>
            </w:r>
          </w:p>
        </w:tc>
        <w:tc>
          <w:tcPr>
            <w:tcW w:w="3402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6"/>
              </w:rPr>
              <w:t>DOCX terms table had two equal-width columns (clause number column too wide)</w:t>
            </w:r>
          </w:p>
        </w:tc>
        <w:tc>
          <w:tcPr>
            <w:tcW w:w="181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6"/>
              </w:rPr>
              <w:t>LibreOffice render of the DOCX</w:t>
            </w:r>
          </w:p>
        </w:tc>
        <w:tc>
          <w:tcPr>
            <w:tcW w:w="334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6"/>
              </w:rPr>
              <w:t>Disabled table autofit and set column widths (2.2 cm and 14 cm).</w:t>
            </w:r>
          </w:p>
        </w:tc>
      </w:tr>
      <w:tr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sz w:val="16"/>
              </w:rPr>
              <w:t>BUG-03</w:t>
            </w:r>
          </w:p>
        </w:tc>
        <w:tc>
          <w:tcPr>
            <w:tcW w:w="3402" w:type="dxa"/>
          </w:tcPr>
          <w:p>
            <w:pPr>
              <w:spacing w:after="0" w:line="240" w:lineRule="auto"/>
            </w:pPr>
            <w:r>
              <w:rPr>
                <w:sz w:val="16"/>
              </w:rPr>
              <w:t>DOCX footer page numbers were larger than the surrounding text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sz w:val="16"/>
              </w:rPr>
              <w:t>LibreOffice render of the DOCX</w:t>
            </w:r>
          </w:p>
        </w:tc>
        <w:tc>
          <w:tcPr>
            <w:tcW w:w="3345" w:type="dxa"/>
          </w:tcPr>
          <w:p>
            <w:pPr>
              <w:spacing w:after="0" w:line="240" w:lineRule="auto"/>
            </w:pPr>
            <w:r>
              <w:rPr>
                <w:sz w:val="16"/>
              </w:rPr>
              <w:t>Each Word field part now uses its own run with the footer font size.</w:t>
            </w:r>
          </w:p>
        </w:tc>
      </w:tr>
      <w:tr>
        <w:tc>
          <w:tcPr>
            <w:tcW w:w="85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6"/>
              </w:rPr>
              <w:t>BUG-04</w:t>
            </w:r>
          </w:p>
        </w:tc>
        <w:tc>
          <w:tcPr>
            <w:tcW w:w="3402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6"/>
              </w:rPr>
              <w:t>A term row of the DOCX table could split across two pages</w:t>
            </w:r>
          </w:p>
        </w:tc>
        <w:tc>
          <w:tcPr>
            <w:tcW w:w="181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6"/>
              </w:rPr>
              <w:t>Long-terms export test</w:t>
            </w:r>
          </w:p>
        </w:tc>
        <w:tc>
          <w:tcPr>
            <w:tcW w:w="334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6"/>
              </w:rPr>
              <w:t>Added the Word 'cantSplit' property to every table row.</w:t>
            </w:r>
          </w:p>
        </w:tc>
      </w:tr>
      <w:tr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sz w:val="16"/>
              </w:rPr>
              <w:t>BUG-05</w:t>
            </w:r>
          </w:p>
        </w:tc>
        <w:tc>
          <w:tcPr>
            <w:tcW w:w="3402" w:type="dxa"/>
          </w:tcPr>
          <w:p>
            <w:pPr>
              <w:spacing w:after="0" w:line="240" w:lineRule="auto"/>
            </w:pPr>
            <w:r>
              <w:rPr>
                <w:sz w:val="16"/>
              </w:rPr>
              <w:t>Unit test passed raw Markdown to the output validator (test bug, not app bug)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sz w:val="16"/>
              </w:rPr>
              <w:t>pytest run</w:t>
            </w:r>
          </w:p>
        </w:tc>
        <w:tc>
          <w:tcPr>
            <w:tcW w:w="3345" w:type="dxa"/>
          </w:tcPr>
          <w:p>
            <w:pPr>
              <w:spacing w:after="0" w:line="240" w:lineRule="auto"/>
            </w:pPr>
            <w:r>
              <w:rPr>
                <w:sz w:val="16"/>
              </w:rPr>
              <w:t>The test now sanitises the text first, exactly like the live code path.</w:t>
            </w:r>
          </w:p>
        </w:tc>
      </w:tr>
      <w:tr>
        <w:tc>
          <w:tcPr>
            <w:tcW w:w="850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6"/>
              </w:rPr>
              <w:t>BUG-06</w:t>
            </w:r>
          </w:p>
        </w:tc>
        <w:tc>
          <w:tcPr>
            <w:tcW w:w="3402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6"/>
              </w:rPr>
              <w:t>Result card in the testing video showed a Streamlit 'Connection error' dialog</w:t>
            </w:r>
          </w:p>
        </w:tc>
        <w:tc>
          <w:tcPr>
            <w:tcW w:w="181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6"/>
              </w:rPr>
              <w:t>Video frame review</w:t>
            </w:r>
          </w:p>
        </w:tc>
        <w:tc>
          <w:tcPr>
            <w:tcW w:w="334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6"/>
              </w:rPr>
              <w:t>The recorder now navigates to about:blank before the servers stop.</w:t>
            </w:r>
          </w:p>
        </w:tc>
      </w:tr>
    </w:tbl>
    <w:p>
      <w:pPr>
        <w:spacing w:after="80"/>
      </w:pPr>
    </w:p>
    <w:p>
      <w:pPr>
        <w:pStyle w:val="1"/>
      </w:pPr>
      <w:r>
        <w:t>6. Conclusion</w:t>
      </w:r>
    </w:p>
    <w:p>
      <w:r>
        <w:t>All 97 automated test cases and all 17 UI checks passed, with 93% line coverage. In total 114 test cases are listed in Test_Cases.xlsx. One path could not be verified: a successful live Gemini generation, because no real API key was available. Live-mode logic was tested with a fake client, and a real Google API error (invalid key, HTTP 400) was used to verify the fallback.</w:t>
      </w:r>
    </w:p>
    <w:sectPr>
      <w:headerReference w:type="default" r:id="rId2"/>
      <w:footerReference w:type="default" r:id="rId3"/>
      <w:pgSz w:w="11906" w:h="16838"/>
      <w:pgMar w:top="1247" w:right="1247" w:bottom="1134" w:left="1247" w:header="720" w:footer="720" w:gutter="0"/>
      <w:titlePg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680"/>
        <w:tab w:val="right" w:pos="9360"/>
      </w:tabs>
      <w:jc w:val="center"/>
    </w:pPr>
    <w:r>
      <w:rPr>
        <w:color w:val="555B66"/>
        <w:sz w:val="18"/>
      </w:rPr>
      <w:t xml:space="preserve">Page </w:t>
    </w:r>
    <w:r>
      <w:rPr>
        <w:color w:val="555B66"/>
        <w:sz w:val="18"/>
      </w:rPr>
      <w:fldChar w:fldCharType="begin"/>
    </w:r>
    <w:r>
      <w:rPr>
        <w:color w:val="555B66"/>
        <w:sz w:val="18"/>
      </w:rPr>
      <w:instrText xml:space="preserve"> PAGE </w:instrText>
    </w:r>
    <w:r>
      <w:rPr>
        <w:color w:val="555B66"/>
        <w:sz w:val="18"/>
      </w:rPr>
      <w:fldChar w:fldCharType="separate"/>
    </w:r>
    <w:r>
      <w:rPr>
        <w:color w:val="555B66"/>
        <w:sz w:val="18"/>
      </w:rPr>
      <w:t>1</w:t>
    </w:r>
    <w:r>
      <w:rPr>
        <w:color w:val="555B66"/>
        <w:sz w:val="18"/>
      </w:rPr>
      <w:fldChar w:fldCharType="end"/>
    </w:r>
    <w:r>
      <w:rPr>
        <w:color w:val="555B66"/>
        <w:sz w:val="18"/>
      </w:rPr>
      <w:t xml:space="preserve"> of </w:t>
    </w:r>
    <w:r>
      <w:rPr>
        <w:color w:val="555B66"/>
        <w:sz w:val="18"/>
      </w:rPr>
      <w:fldChar w:fldCharType="begin"/>
    </w:r>
    <w:r>
      <w:rPr>
        <w:color w:val="555B66"/>
        <w:sz w:val="18"/>
      </w:rPr>
      <w:instrText xml:space="preserve"> NUMPAGES </w:instrText>
    </w:r>
    <w:r>
      <w:rPr>
        <w:color w:val="555B66"/>
        <w:sz w:val="18"/>
      </w:rPr>
      <w:fldChar w:fldCharType="separate"/>
    </w:r>
    <w:r>
      <w:rPr>
        <w:color w:val="555B66"/>
        <w:sz w:val="18"/>
      </w:rPr>
      <w:t>1</w:t>
    </w:r>
    <w:r>
      <w:rPr>
        <w:color w:val="555B66"/>
        <w:sz w:val="18"/>
      </w:rPr>
      <w:fldChar w:fldCharType="end"/>
    </w:r>
  </w:p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pBdr>
        <w:bottom w:val="single" w:sz="6" w:space="1" w:color="D4AF37"/>
      </w:pBdr>
      <w:tabs>
        <w:tab w:val="center" w:pos="4680"/>
        <w:tab w:val="right" w:pos="9360"/>
        <w:tab w:val="right" w:pos="9411"/>
      </w:tabs>
    </w:pPr>
    <w:r>
      <w:rPr>
        <w:color w:val="555B66"/>
        <w:sz w:val="17"/>
      </w:rPr>
      <w:t>LegalEase - AI-Powered Legal Document Generator</w:t>
    </w:r>
    <w:r>
      <w:rPr>
        <w:i/>
        <w:color w:val="555B66"/>
        <w:sz w:val="17"/>
      </w:rPr>
      <w:tab/>
      <w:t>Phase 06 - Testing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20" w:line="276" w:lineRule="auto"/>
    </w:pPr>
    <w:rPr>
      <w:rFonts w:ascii="Arial" w:eastAsia="Arial" w:cs="Arial" w:hAnsi="Arial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20" w:after="160"/>
      <w:outlineLvl w:val="0"/>
    </w:pPr>
    <w:rPr>
      <w:rFonts w:ascii="Arial" w:hAnsi="Arial"/>
      <w:b/>
      <w:bCs/>
      <w:color w:val="1F2A44"/>
      <w:sz w:val="32"/>
      <w:szCs w:val="28"/>
    </w:rPr>
  </w:style>
  <w:style w:type="paragraph" w:styleId="2">
    <w:name w:val="heading 2"/>
    <w:basedOn w:val="0"/>
    <w:next w:val="0"/>
    <w:pPr>
      <w:keepNext/>
      <w:keepLines/>
      <w:spacing w:before="240" w:after="100"/>
      <w:outlineLvl w:val="1"/>
    </w:pPr>
    <w:rPr>
      <w:rFonts w:ascii="Arial" w:hAnsi="Arial"/>
      <w:b/>
      <w:bCs/>
      <w:color w:val="1F2A44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180" w:after="80"/>
      <w:outlineLvl w:val="2"/>
    </w:pPr>
    <w:rPr>
      <w:rFonts w:ascii="Arial" w:hAnsi="Arial"/>
      <w:b/>
      <w:bCs/>
      <w:color w:val="1F2A44"/>
      <w:sz w:val="23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rFonts w:ascii="Arial" w:hAnsi="Arial"/>
      <w:b w:val="0"/>
      <w:bCs/>
      <w:i/>
      <w:color w:val="555B66"/>
      <w:sz w:val="19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2.png"/><Relationship Id="rId5" Type="http://schemas.openxmlformats.org/officeDocument/2006/relationships/image" Target="media/5.png"/><Relationship Id="rId6" Type="http://schemas.openxmlformats.org/officeDocument/2006/relationships/image" Target="media/8.png"/><Relationship Id="rId7" Type="http://schemas.openxmlformats.org/officeDocument/2006/relationships/image" Target="media/11.png"/><Relationship Id="rId8" Type="http://schemas.openxmlformats.org/officeDocument/2006/relationships/image" Target="media/14.png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5</Pages>
  <Words>961</Words>
  <Characters>5302</Characters>
  <Lines>324</Lines>
  <Paragraphs>255</Paragraphs>
  <CharactersWithSpaces>6009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1</cp:revision>
  <dcterms:created xsi:type="dcterms:W3CDTF">2013-12-23T23:15:00Z</dcterms:created>
  <dcterms:modified xsi:type="dcterms:W3CDTF">2026-09-29T01:28:50Z</dcterms:modified>
</cp:coreProperties>
</file>