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1784" w14:textId="1A444B6E" w:rsidR="002A6D52" w:rsidRDefault="002A6D52" w:rsidP="00B85A16">
      <w:pPr>
        <w:spacing w:line="300" w:lineRule="auto"/>
        <w:ind w:firstLine="720"/>
        <w:jc w:val="center"/>
        <w:rPr>
          <w:rFonts w:ascii="Cambria" w:hAnsi="Cambria"/>
          <w:b/>
          <w:sz w:val="36"/>
          <w:szCs w:val="36"/>
        </w:rPr>
      </w:pPr>
      <w:bookmarkStart w:id="0" w:name="_Hlk52033686"/>
      <w:r>
        <w:rPr>
          <w:rFonts w:ascii="Cambria" w:hAnsi="Cambria"/>
          <w:b/>
          <w:sz w:val="36"/>
          <w:szCs w:val="36"/>
        </w:rPr>
        <w:t>UTS</w:t>
      </w:r>
    </w:p>
    <w:p w14:paraId="6857FEC7" w14:textId="77777777" w:rsidR="002A6D52" w:rsidRPr="006E3309" w:rsidRDefault="002A6D52" w:rsidP="008815C5">
      <w:pPr>
        <w:spacing w:line="300" w:lineRule="auto"/>
        <w:jc w:val="center"/>
        <w:rPr>
          <w:rFonts w:ascii="Cambria" w:hAnsi="Cambria"/>
          <w:b/>
        </w:rPr>
      </w:pPr>
    </w:p>
    <w:p w14:paraId="65F2C747" w14:textId="168DD1DC" w:rsidR="006E3309" w:rsidRPr="006E3309" w:rsidRDefault="00DE042A" w:rsidP="00B85A16">
      <w:pPr>
        <w:spacing w:line="300" w:lineRule="auto"/>
        <w:ind w:firstLine="7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U</w:t>
      </w:r>
      <w:r w:rsidR="006E3309" w:rsidRPr="006E3309">
        <w:rPr>
          <w:rFonts w:ascii="Cambria" w:hAnsi="Cambria"/>
          <w:b/>
          <w:sz w:val="36"/>
          <w:szCs w:val="36"/>
        </w:rPr>
        <w:t>nderstanding Data and Statistical Design</w:t>
      </w:r>
      <w:r>
        <w:rPr>
          <w:rFonts w:ascii="Cambria" w:hAnsi="Cambria"/>
          <w:b/>
          <w:sz w:val="36"/>
          <w:szCs w:val="36"/>
        </w:rPr>
        <w:t xml:space="preserve"> (</w:t>
      </w:r>
      <w:r w:rsidRPr="006E3309">
        <w:rPr>
          <w:rFonts w:ascii="Cambria" w:hAnsi="Cambria"/>
          <w:b/>
          <w:sz w:val="36"/>
          <w:szCs w:val="36"/>
        </w:rPr>
        <w:t>60117</w:t>
      </w:r>
      <w:r>
        <w:rPr>
          <w:rFonts w:ascii="Cambria" w:hAnsi="Cambria"/>
          <w:b/>
          <w:sz w:val="36"/>
          <w:szCs w:val="36"/>
        </w:rPr>
        <w:t>)</w:t>
      </w:r>
    </w:p>
    <w:p w14:paraId="2DD3E3C2" w14:textId="77777777" w:rsidR="006E3309" w:rsidRPr="006E3309" w:rsidRDefault="006E3309" w:rsidP="008815C5">
      <w:pPr>
        <w:spacing w:line="300" w:lineRule="auto"/>
        <w:jc w:val="center"/>
        <w:rPr>
          <w:rFonts w:ascii="Cambria" w:hAnsi="Cambria"/>
          <w:b/>
        </w:rPr>
      </w:pPr>
    </w:p>
    <w:p w14:paraId="34D551B5" w14:textId="45A239A9" w:rsidR="006E3309" w:rsidRPr="006E3309" w:rsidRDefault="006E3309" w:rsidP="008815C5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r w:rsidRPr="006E3309">
        <w:rPr>
          <w:rFonts w:ascii="Cambria" w:hAnsi="Cambria"/>
          <w:b/>
          <w:sz w:val="36"/>
          <w:szCs w:val="36"/>
        </w:rPr>
        <w:t>Assessment Task 2: Data Analysis Assignment</w:t>
      </w:r>
    </w:p>
    <w:p w14:paraId="76AC6A7C" w14:textId="7425CBFA" w:rsidR="006E3309" w:rsidRDefault="006E3309" w:rsidP="008815C5">
      <w:pPr>
        <w:spacing w:line="300" w:lineRule="auto"/>
        <w:jc w:val="center"/>
        <w:rPr>
          <w:rFonts w:ascii="Cambria" w:hAnsi="Cambria"/>
          <w:b/>
        </w:rPr>
      </w:pPr>
    </w:p>
    <w:p w14:paraId="080870F6" w14:textId="4E8B283E" w:rsidR="001864F9" w:rsidRPr="0099012F" w:rsidRDefault="00920B6C" w:rsidP="008815C5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Autumn 2024</w:t>
      </w:r>
    </w:p>
    <w:p w14:paraId="690F38F1" w14:textId="77777777" w:rsidR="001864F9" w:rsidRPr="006E3309" w:rsidRDefault="001864F9" w:rsidP="008815C5">
      <w:pPr>
        <w:spacing w:line="300" w:lineRule="auto"/>
        <w:jc w:val="center"/>
        <w:rPr>
          <w:rFonts w:ascii="Cambria" w:hAnsi="Cambria"/>
          <w:b/>
        </w:rPr>
      </w:pPr>
    </w:p>
    <w:p w14:paraId="4F7E202A" w14:textId="77777777" w:rsidR="006E3309" w:rsidRPr="006E3309" w:rsidRDefault="006E3309" w:rsidP="008815C5">
      <w:pPr>
        <w:spacing w:line="300" w:lineRule="auto"/>
        <w:jc w:val="center"/>
        <w:rPr>
          <w:rFonts w:ascii="Cambria" w:hAnsi="Cambria"/>
          <w:b/>
        </w:rPr>
      </w:pPr>
    </w:p>
    <w:p w14:paraId="34A4D4AF" w14:textId="77777777" w:rsidR="006E3309" w:rsidRPr="006E3309" w:rsidRDefault="006E3309" w:rsidP="008815C5">
      <w:pPr>
        <w:spacing w:line="300" w:lineRule="auto"/>
        <w:jc w:val="center"/>
        <w:rPr>
          <w:rFonts w:ascii="Cambria" w:hAnsi="Cambria"/>
          <w:sz w:val="28"/>
          <w:szCs w:val="28"/>
        </w:rPr>
      </w:pPr>
      <w:r w:rsidRPr="006E3309">
        <w:rPr>
          <w:rFonts w:ascii="Cambria" w:hAnsi="Cambria"/>
          <w:sz w:val="28"/>
          <w:szCs w:val="28"/>
        </w:rPr>
        <w:t>This assessment task is marked from 60.</w:t>
      </w:r>
    </w:p>
    <w:p w14:paraId="328006DB" w14:textId="77777777" w:rsidR="006E3309" w:rsidRPr="006E3309" w:rsidRDefault="006E3309" w:rsidP="008815C5">
      <w:pPr>
        <w:spacing w:line="300" w:lineRule="auto"/>
        <w:jc w:val="center"/>
        <w:rPr>
          <w:rFonts w:ascii="Cambria" w:hAnsi="Cambria"/>
          <w:sz w:val="28"/>
          <w:szCs w:val="28"/>
        </w:rPr>
      </w:pPr>
    </w:p>
    <w:p w14:paraId="7493CBC2" w14:textId="74470126" w:rsidR="006E3309" w:rsidRPr="006E3309" w:rsidRDefault="006E3309" w:rsidP="008815C5">
      <w:pPr>
        <w:spacing w:line="300" w:lineRule="auto"/>
        <w:jc w:val="center"/>
        <w:rPr>
          <w:rFonts w:ascii="Cambria" w:hAnsi="Cambria"/>
          <w:sz w:val="28"/>
          <w:szCs w:val="28"/>
        </w:rPr>
      </w:pPr>
      <w:r w:rsidRPr="006E3309">
        <w:rPr>
          <w:rFonts w:ascii="Cambria" w:hAnsi="Cambria"/>
          <w:sz w:val="28"/>
          <w:szCs w:val="28"/>
        </w:rPr>
        <w:t xml:space="preserve">It is worth </w:t>
      </w:r>
      <w:r w:rsidR="00990ED7">
        <w:rPr>
          <w:rFonts w:ascii="Cambria" w:hAnsi="Cambria"/>
          <w:sz w:val="28"/>
          <w:szCs w:val="28"/>
        </w:rPr>
        <w:t>4</w:t>
      </w:r>
      <w:r w:rsidRPr="006E3309">
        <w:rPr>
          <w:rFonts w:ascii="Cambria" w:hAnsi="Cambria"/>
          <w:sz w:val="28"/>
          <w:szCs w:val="28"/>
        </w:rPr>
        <w:t>0% of the marks for this subject.</w:t>
      </w:r>
    </w:p>
    <w:p w14:paraId="64FCC743" w14:textId="77777777" w:rsidR="006E3309" w:rsidRPr="006E3309" w:rsidRDefault="006E3309" w:rsidP="008815C5">
      <w:pPr>
        <w:spacing w:line="300" w:lineRule="auto"/>
        <w:jc w:val="center"/>
        <w:rPr>
          <w:rFonts w:ascii="Cambria" w:hAnsi="Cambria"/>
          <w:b/>
          <w:sz w:val="32"/>
        </w:rPr>
      </w:pPr>
    </w:p>
    <w:p w14:paraId="32FB9035" w14:textId="77777777" w:rsidR="008E2403" w:rsidRPr="006E3309" w:rsidRDefault="008E2403" w:rsidP="008815C5">
      <w:pPr>
        <w:spacing w:line="300" w:lineRule="auto"/>
        <w:jc w:val="center"/>
        <w:rPr>
          <w:rFonts w:ascii="Cambria" w:hAnsi="Cambria"/>
        </w:rPr>
      </w:pPr>
      <w:r>
        <w:rPr>
          <w:rFonts w:ascii="Cambria Math" w:hAnsi="Cambria Math"/>
        </w:rPr>
        <w:t xml:space="preserve">Please </w:t>
      </w:r>
      <w:r>
        <w:rPr>
          <w:rFonts w:ascii="Cambria" w:hAnsi="Cambria"/>
        </w:rPr>
        <w:t>submit via Canvas</w:t>
      </w:r>
      <w:r w:rsidRPr="006E3309">
        <w:rPr>
          <w:rFonts w:ascii="Cambria" w:hAnsi="Cambria"/>
        </w:rPr>
        <w:t>.</w:t>
      </w:r>
    </w:p>
    <w:p w14:paraId="77D82282" w14:textId="77777777" w:rsidR="008E2403" w:rsidRPr="00305E8C" w:rsidRDefault="008E2403" w:rsidP="008815C5">
      <w:pPr>
        <w:spacing w:line="300" w:lineRule="auto"/>
        <w:jc w:val="center"/>
        <w:rPr>
          <w:rFonts w:ascii="Cambria Math" w:hAnsi="Cambria Math"/>
          <w:b/>
        </w:rPr>
      </w:pPr>
    </w:p>
    <w:p w14:paraId="19362ECF" w14:textId="3AFFA1E9" w:rsidR="006E3309" w:rsidRDefault="00920B6C" w:rsidP="008815C5">
      <w:pPr>
        <w:spacing w:line="300" w:lineRule="auto"/>
        <w:jc w:val="center"/>
        <w:rPr>
          <w:rStyle w:val="Strong"/>
        </w:rPr>
      </w:pPr>
      <w:r>
        <w:rPr>
          <w:rStyle w:val="Strong"/>
        </w:rPr>
        <w:t>Due by 11.59pm Sunday 5 May 2024.</w:t>
      </w:r>
    </w:p>
    <w:p w14:paraId="7BF32FF2" w14:textId="77777777" w:rsidR="00920B6C" w:rsidRPr="006E3309" w:rsidRDefault="00920B6C" w:rsidP="008815C5">
      <w:pPr>
        <w:spacing w:line="300" w:lineRule="auto"/>
        <w:jc w:val="center"/>
        <w:rPr>
          <w:rFonts w:ascii="Cambria" w:hAnsi="Cambria"/>
        </w:rPr>
      </w:pPr>
    </w:p>
    <w:p w14:paraId="656A989F" w14:textId="5E2C6947" w:rsidR="006573DB" w:rsidRDefault="006573DB" w:rsidP="008815C5">
      <w:pPr>
        <w:spacing w:line="300" w:lineRule="auto"/>
        <w:jc w:val="center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You must use R to answer these questions.</w:t>
      </w:r>
    </w:p>
    <w:p w14:paraId="68CFB895" w14:textId="0F81DB39" w:rsidR="00381554" w:rsidRDefault="00381554" w:rsidP="008815C5">
      <w:pPr>
        <w:spacing w:line="300" w:lineRule="auto"/>
        <w:jc w:val="center"/>
        <w:rPr>
          <w:rFonts w:ascii="Cambria" w:hAnsi="Cambria"/>
          <w:b/>
          <w:color w:val="FF0000"/>
        </w:rPr>
      </w:pPr>
    </w:p>
    <w:p w14:paraId="03C3DBDF" w14:textId="4C6C7407" w:rsidR="001E1129" w:rsidRPr="001E1129" w:rsidRDefault="001E1129" w:rsidP="008815C5">
      <w:pPr>
        <w:spacing w:line="300" w:lineRule="auto"/>
        <w:ind w:firstLine="36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REQUIREMENTS</w:t>
      </w:r>
    </w:p>
    <w:p w14:paraId="62BFF95E" w14:textId="77777777" w:rsidR="001E1129" w:rsidRPr="001E1129" w:rsidRDefault="00381554" w:rsidP="008815C5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Cambria" w:hAnsi="Cambria"/>
          <w:b/>
          <w:color w:val="7030A0"/>
        </w:rPr>
      </w:pPr>
      <w:r w:rsidRPr="001E1129">
        <w:rPr>
          <w:rFonts w:ascii="Cambria" w:hAnsi="Cambria"/>
          <w:b/>
        </w:rPr>
        <w:t>Include all R output that you refer to in answering the questions</w:t>
      </w:r>
      <w:r w:rsidR="00740685" w:rsidRPr="001E1129">
        <w:rPr>
          <w:rFonts w:ascii="Cambria" w:hAnsi="Cambria"/>
          <w:b/>
        </w:rPr>
        <w:t xml:space="preserve"> (</w:t>
      </w:r>
      <w:r w:rsidR="00067831" w:rsidRPr="001E1129">
        <w:rPr>
          <w:rFonts w:ascii="Cambria" w:hAnsi="Cambria"/>
          <w:b/>
        </w:rPr>
        <w:t>use</w:t>
      </w:r>
      <w:r w:rsidR="00740685" w:rsidRPr="001E1129">
        <w:rPr>
          <w:rFonts w:ascii="Cambria" w:hAnsi="Cambria"/>
          <w:b/>
        </w:rPr>
        <w:t xml:space="preserve"> the Snipping Tool programme </w:t>
      </w:r>
      <w:r w:rsidR="00F02E4D" w:rsidRPr="001E1129">
        <w:rPr>
          <w:rFonts w:ascii="Cambria" w:hAnsi="Cambria"/>
          <w:b/>
        </w:rPr>
        <w:t xml:space="preserve">or similar </w:t>
      </w:r>
      <w:r w:rsidR="00740685" w:rsidRPr="001E1129">
        <w:rPr>
          <w:rFonts w:ascii="Cambria" w:hAnsi="Cambria"/>
          <w:b/>
        </w:rPr>
        <w:t>to copy output produced by R)</w:t>
      </w:r>
      <w:r w:rsidRPr="001E1129">
        <w:rPr>
          <w:rFonts w:ascii="Cambria" w:hAnsi="Cambria"/>
          <w:b/>
        </w:rPr>
        <w:t>.</w:t>
      </w:r>
    </w:p>
    <w:p w14:paraId="29D4B7D4" w14:textId="77777777" w:rsidR="001E1129" w:rsidRPr="001E1129" w:rsidRDefault="006E3309" w:rsidP="008815C5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Cambria" w:hAnsi="Cambria"/>
          <w:b/>
          <w:color w:val="FF0000"/>
        </w:rPr>
      </w:pPr>
      <w:r w:rsidRPr="001E1129">
        <w:rPr>
          <w:rFonts w:ascii="Cambria" w:hAnsi="Cambria"/>
          <w:b/>
        </w:rPr>
        <w:t xml:space="preserve">Make sure you define any </w:t>
      </w:r>
      <w:r w:rsidR="003729C4" w:rsidRPr="001E1129">
        <w:rPr>
          <w:rFonts w:ascii="Cambria" w:hAnsi="Cambria"/>
          <w:b/>
        </w:rPr>
        <w:t>symbols</w:t>
      </w:r>
      <w:r w:rsidRPr="001E1129">
        <w:rPr>
          <w:rFonts w:ascii="Cambria" w:hAnsi="Cambria"/>
          <w:b/>
        </w:rPr>
        <w:t xml:space="preserve"> </w:t>
      </w:r>
      <w:r w:rsidR="003F6406" w:rsidRPr="001E1129">
        <w:rPr>
          <w:rFonts w:ascii="Cambria" w:hAnsi="Cambria"/>
          <w:b/>
        </w:rPr>
        <w:t xml:space="preserve">(other than those already defined) </w:t>
      </w:r>
      <w:r w:rsidRPr="001E1129">
        <w:rPr>
          <w:rFonts w:ascii="Cambria" w:hAnsi="Cambria"/>
          <w:b/>
        </w:rPr>
        <w:t>you use in answering these questions.</w:t>
      </w:r>
    </w:p>
    <w:p w14:paraId="601E8A89" w14:textId="090F44F2" w:rsidR="00F6466C" w:rsidRPr="001E1129" w:rsidRDefault="00F6466C" w:rsidP="008815C5">
      <w:pPr>
        <w:pStyle w:val="ListParagraph"/>
        <w:numPr>
          <w:ilvl w:val="0"/>
          <w:numId w:val="24"/>
        </w:numPr>
        <w:spacing w:line="300" w:lineRule="auto"/>
        <w:jc w:val="both"/>
        <w:rPr>
          <w:rFonts w:ascii="Cambria" w:hAnsi="Cambria"/>
          <w:b/>
          <w:color w:val="FF0000"/>
        </w:rPr>
      </w:pPr>
      <w:r w:rsidRPr="001E1129">
        <w:rPr>
          <w:rFonts w:ascii="Cambria" w:hAnsi="Cambria"/>
          <w:b/>
        </w:rPr>
        <w:t>Submit a single PDF file of your answers to Canvas.</w:t>
      </w:r>
    </w:p>
    <w:p w14:paraId="44EB1057" w14:textId="77777777" w:rsidR="00F6466C" w:rsidRPr="00671E3E" w:rsidRDefault="00F6466C" w:rsidP="008815C5">
      <w:pPr>
        <w:spacing w:line="300" w:lineRule="auto"/>
        <w:jc w:val="center"/>
        <w:rPr>
          <w:rFonts w:ascii="Cambria" w:hAnsi="Cambria"/>
          <w:b/>
          <w:color w:val="7030A0"/>
        </w:rPr>
      </w:pPr>
    </w:p>
    <w:p w14:paraId="3330B8A2" w14:textId="04641B8E" w:rsidR="001E1129" w:rsidRDefault="001E1129" w:rsidP="008815C5">
      <w:pPr>
        <w:spacing w:line="300" w:lineRule="auto"/>
        <w:jc w:val="center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Marks will be deducted for not adhering to these requirements.</w:t>
      </w:r>
    </w:p>
    <w:p w14:paraId="77DEA36E" w14:textId="331E8B24" w:rsidR="001E1129" w:rsidRDefault="001E1129" w:rsidP="008815C5">
      <w:pPr>
        <w:spacing w:line="300" w:lineRule="auto"/>
        <w:jc w:val="center"/>
        <w:rPr>
          <w:rFonts w:ascii="Cambria" w:hAnsi="Cambria"/>
          <w:b/>
          <w:color w:val="FF0000"/>
        </w:rPr>
      </w:pPr>
    </w:p>
    <w:p w14:paraId="095FA067" w14:textId="77777777" w:rsidR="001E1129" w:rsidRPr="00671E3E" w:rsidRDefault="001E1129" w:rsidP="008815C5">
      <w:pPr>
        <w:spacing w:line="300" w:lineRule="auto"/>
        <w:jc w:val="center"/>
        <w:rPr>
          <w:rFonts w:ascii="Cambria" w:hAnsi="Cambria"/>
          <w:b/>
          <w:bCs/>
          <w:color w:val="7030A0"/>
        </w:rPr>
      </w:pPr>
      <w:r w:rsidRPr="000F598F">
        <w:rPr>
          <w:rFonts w:ascii="Cambria" w:hAnsi="Cambria"/>
          <w:b/>
          <w:bCs/>
        </w:rPr>
        <w:t>You must also submit a signed copy of the coversheet with your answers.</w:t>
      </w:r>
    </w:p>
    <w:p w14:paraId="35CCB59A" w14:textId="77777777" w:rsidR="001E1129" w:rsidRPr="006E3309" w:rsidRDefault="001E1129" w:rsidP="008815C5">
      <w:pPr>
        <w:spacing w:line="300" w:lineRule="auto"/>
        <w:jc w:val="center"/>
        <w:rPr>
          <w:rFonts w:ascii="Cambria" w:hAnsi="Cambria"/>
          <w:b/>
          <w:color w:val="FF0000"/>
        </w:rPr>
      </w:pPr>
    </w:p>
    <w:p w14:paraId="13CA80AE" w14:textId="1FF70DF2" w:rsidR="006E3309" w:rsidRDefault="006E3309" w:rsidP="008815C5">
      <w:pPr>
        <w:spacing w:line="300" w:lineRule="auto"/>
        <w:jc w:val="center"/>
        <w:rPr>
          <w:rFonts w:ascii="Cambria" w:hAnsi="Cambria"/>
        </w:rPr>
      </w:pPr>
    </w:p>
    <w:p w14:paraId="63DEB662" w14:textId="7207B3A7" w:rsidR="0020469D" w:rsidRDefault="0020469D" w:rsidP="008815C5">
      <w:pPr>
        <w:spacing w:line="300" w:lineRule="auto"/>
        <w:jc w:val="center"/>
        <w:rPr>
          <w:rFonts w:ascii="Cambria" w:hAnsi="Cambria"/>
        </w:rPr>
      </w:pPr>
    </w:p>
    <w:p w14:paraId="381FE736" w14:textId="77777777" w:rsidR="00C439B7" w:rsidRDefault="00C439B7" w:rsidP="008815C5">
      <w:pPr>
        <w:spacing w:line="300" w:lineRule="auto"/>
        <w:rPr>
          <w:rFonts w:ascii="Cambria" w:hAnsi="Cambria"/>
          <w:b/>
          <w:sz w:val="32"/>
          <w:szCs w:val="32"/>
        </w:rPr>
      </w:pPr>
    </w:p>
    <w:p w14:paraId="2736D086" w14:textId="68CA68B5" w:rsidR="003F6406" w:rsidRDefault="003F6406" w:rsidP="008815C5">
      <w:pPr>
        <w:spacing w:line="300" w:lineRule="auto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55A44D85" w14:textId="18F6D323" w:rsidR="007A3F3D" w:rsidRPr="006E3309" w:rsidRDefault="00571554" w:rsidP="008815C5">
      <w:pPr>
        <w:spacing w:line="300" w:lineRule="auto"/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>
        <w:rPr>
          <w:rFonts w:ascii="Cambria" w:hAnsi="Cambria"/>
          <w:b/>
          <w:color w:val="000000" w:themeColor="text1"/>
          <w:sz w:val="32"/>
          <w:szCs w:val="32"/>
        </w:rPr>
        <w:lastRenderedPageBreak/>
        <w:t>Q</w:t>
      </w:r>
      <w:r w:rsidR="007A3F3D">
        <w:rPr>
          <w:rFonts w:ascii="Cambria" w:hAnsi="Cambria"/>
          <w:b/>
          <w:color w:val="000000" w:themeColor="text1"/>
          <w:sz w:val="32"/>
          <w:szCs w:val="32"/>
        </w:rPr>
        <w:t>1 &amp; Q2</w:t>
      </w:r>
      <w:r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>DATA</w:t>
      </w:r>
    </w:p>
    <w:p w14:paraId="32DCD355" w14:textId="658B10AB" w:rsidR="00BD4813" w:rsidRDefault="00B95A61" w:rsidP="008815C5">
      <w:pPr>
        <w:spacing w:line="300" w:lineRule="auto"/>
        <w:rPr>
          <w:rFonts w:ascii="Cambria" w:hAnsi="Cambria"/>
        </w:rPr>
      </w:pPr>
      <w:r w:rsidRPr="00BD4813">
        <w:rPr>
          <w:rFonts w:ascii="Cambria" w:hAnsi="Cambria"/>
        </w:rPr>
        <w:t xml:space="preserve">The data for </w:t>
      </w:r>
      <w:r>
        <w:rPr>
          <w:rFonts w:ascii="Cambria" w:hAnsi="Cambria"/>
        </w:rPr>
        <w:t xml:space="preserve">Q1 and Q2 is contained in the </w:t>
      </w:r>
      <w:r w:rsidR="008D3B3D" w:rsidRPr="008D3B3D">
        <w:rPr>
          <w:rFonts w:ascii="Courier New" w:hAnsi="Courier New" w:cs="Courier New"/>
        </w:rPr>
        <w:t>npk</w:t>
      </w:r>
      <w:r w:rsidR="00DD18E5">
        <w:rPr>
          <w:rFonts w:ascii="Cambria" w:hAnsi="Cambria"/>
        </w:rPr>
        <w:t xml:space="preserve"> dataset built into R</w:t>
      </w:r>
      <w:r w:rsidR="00BD4813">
        <w:rPr>
          <w:rFonts w:ascii="Cambria" w:hAnsi="Cambria"/>
        </w:rPr>
        <w:t>.</w:t>
      </w:r>
      <w:r w:rsidR="00137FC2">
        <w:rPr>
          <w:rFonts w:ascii="Cambria" w:hAnsi="Cambria"/>
        </w:rPr>
        <w:t xml:space="preserve"> The variables </w:t>
      </w:r>
      <w:r w:rsidR="00DD18E5">
        <w:rPr>
          <w:rFonts w:ascii="Cambria" w:hAnsi="Cambria"/>
        </w:rPr>
        <w:t xml:space="preserve">we will consider </w:t>
      </w:r>
      <w:r w:rsidR="00137FC2">
        <w:rPr>
          <w:rFonts w:ascii="Cambria" w:hAnsi="Cambria"/>
        </w:rPr>
        <w:t>are summarised in the table below.</w:t>
      </w:r>
    </w:p>
    <w:p w14:paraId="115514BC" w14:textId="77777777" w:rsidR="0023154C" w:rsidRDefault="0023154C" w:rsidP="008815C5">
      <w:pPr>
        <w:spacing w:line="300" w:lineRule="auto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2372"/>
        <w:gridCol w:w="4253"/>
      </w:tblGrid>
      <w:tr w:rsidR="00137FC2" w:rsidRPr="006E3309" w14:paraId="6051961F" w14:textId="77777777" w:rsidTr="0092505B">
        <w:trPr>
          <w:jc w:val="center"/>
        </w:trPr>
        <w:tc>
          <w:tcPr>
            <w:tcW w:w="1172" w:type="dxa"/>
            <w:tcBorders>
              <w:bottom w:val="single" w:sz="4" w:space="0" w:color="auto"/>
            </w:tcBorders>
          </w:tcPr>
          <w:p w14:paraId="6EB79DD2" w14:textId="77777777" w:rsidR="00137FC2" w:rsidRPr="006E3309" w:rsidRDefault="00137FC2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Name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52E72E2" w14:textId="77777777" w:rsidR="00137FC2" w:rsidRPr="006E3309" w:rsidRDefault="00137FC2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Type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31FA09AA" w14:textId="77777777" w:rsidR="00137FC2" w:rsidRPr="006E3309" w:rsidRDefault="00137FC2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Description</w:t>
            </w:r>
          </w:p>
        </w:tc>
      </w:tr>
      <w:tr w:rsidR="0011419B" w:rsidRPr="006E3309" w14:paraId="3F333F9D" w14:textId="77777777" w:rsidTr="0092505B">
        <w:trPr>
          <w:trHeight w:val="319"/>
          <w:jc w:val="center"/>
        </w:trPr>
        <w:tc>
          <w:tcPr>
            <w:tcW w:w="1172" w:type="dxa"/>
            <w:tcBorders>
              <w:top w:val="nil"/>
              <w:bottom w:val="nil"/>
            </w:tcBorders>
          </w:tcPr>
          <w:p w14:paraId="30C5F6E3" w14:textId="4D5CF5D2" w:rsidR="0011419B" w:rsidRPr="00DA4AC7" w:rsidRDefault="0011419B" w:rsidP="008815C5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block</m:t>
                </m:r>
              </m:oMath>
            </m:oMathPara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359D39E8" w14:textId="37F2CDA3" w:rsidR="0011419B" w:rsidRDefault="0011419B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blocking factor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6BC35225" w14:textId="05DE617D" w:rsidR="0011419B" w:rsidRDefault="00612426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 w:cs="CMR12"/>
              </w:rPr>
              <w:t>plot groups</w:t>
            </w:r>
            <w:r w:rsidR="0011419B">
              <w:rPr>
                <w:rFonts w:ascii="Cambria" w:hAnsi="Cambria" w:cs="CMR12"/>
              </w:rPr>
              <w:t xml:space="preserve"> 1-6</w:t>
            </w:r>
          </w:p>
        </w:tc>
      </w:tr>
      <w:tr w:rsidR="008E2403" w:rsidRPr="006E3309" w14:paraId="7CF08A1E" w14:textId="77777777" w:rsidTr="0092505B">
        <w:trPr>
          <w:trHeight w:val="319"/>
          <w:jc w:val="center"/>
        </w:trPr>
        <w:tc>
          <w:tcPr>
            <w:tcW w:w="1172" w:type="dxa"/>
            <w:tcBorders>
              <w:top w:val="nil"/>
              <w:bottom w:val="nil"/>
            </w:tcBorders>
          </w:tcPr>
          <w:p w14:paraId="4B8EC30D" w14:textId="48073616" w:rsidR="008E2403" w:rsidRPr="00E6595C" w:rsidRDefault="00DD18E5" w:rsidP="008815C5">
            <w:pPr>
              <w:spacing w:line="30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3EDD9D45" w14:textId="4FA3C14C" w:rsidR="008E2403" w:rsidRDefault="00F442CE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experimental </w:t>
            </w:r>
            <w:r w:rsidR="008E2403">
              <w:rPr>
                <w:rFonts w:ascii="Cambria" w:hAnsi="Cambria"/>
              </w:rPr>
              <w:t>factor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56E727D9" w14:textId="4AE7F17B" w:rsidR="008E2403" w:rsidRPr="00C8458A" w:rsidRDefault="00DD18E5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/>
              </w:rPr>
              <w:t xml:space="preserve">addition of nitrogen: </w:t>
            </w:r>
            <w:r w:rsidR="0092505B">
              <w:rPr>
                <w:rFonts w:ascii="Cambria" w:hAnsi="Cambria"/>
              </w:rPr>
              <w:t>“0”</w:t>
            </w:r>
            <w:r w:rsidR="006F729E">
              <w:rPr>
                <w:rFonts w:ascii="Cambria" w:hAnsi="Cambria"/>
              </w:rPr>
              <w:t xml:space="preserve"> </w:t>
            </w:r>
            <w:r w:rsidR="008E2403">
              <w:rPr>
                <w:rFonts w:ascii="Cambria" w:hAnsi="Cambria" w:cs="CMR12"/>
              </w:rPr>
              <w:t>(</w:t>
            </w:r>
            <w:r w:rsidR="0092505B">
              <w:rPr>
                <w:rFonts w:ascii="Cambria" w:hAnsi="Cambria" w:cs="CMR12"/>
              </w:rPr>
              <w:t>no</w:t>
            </w:r>
            <w:r w:rsidR="008E2403">
              <w:rPr>
                <w:rFonts w:ascii="Cambria" w:hAnsi="Cambria" w:cs="CMR12"/>
              </w:rPr>
              <w:t xml:space="preserve">), </w:t>
            </w:r>
            <w:r w:rsidR="0092505B">
              <w:rPr>
                <w:rFonts w:ascii="Cambria" w:hAnsi="Cambria" w:cs="CMR12"/>
              </w:rPr>
              <w:t>“1”</w:t>
            </w:r>
            <w:r w:rsidR="008E2403">
              <w:rPr>
                <w:rFonts w:ascii="Cambria" w:hAnsi="Cambria" w:cs="CMR12"/>
              </w:rPr>
              <w:t xml:space="preserve"> (</w:t>
            </w:r>
            <w:r w:rsidR="0092505B">
              <w:rPr>
                <w:rFonts w:ascii="Cambria" w:hAnsi="Cambria" w:cs="CMR12"/>
              </w:rPr>
              <w:t>yes</w:t>
            </w:r>
            <w:r w:rsidR="008E2403">
              <w:rPr>
                <w:rFonts w:ascii="Cambria" w:hAnsi="Cambria" w:cs="CMR12"/>
              </w:rPr>
              <w:t>)</w:t>
            </w:r>
          </w:p>
        </w:tc>
      </w:tr>
      <w:tr w:rsidR="0011419B" w:rsidRPr="006E3309" w14:paraId="6DBFC961" w14:textId="77777777" w:rsidTr="0092505B">
        <w:trPr>
          <w:trHeight w:val="319"/>
          <w:jc w:val="center"/>
        </w:trPr>
        <w:tc>
          <w:tcPr>
            <w:tcW w:w="1172" w:type="dxa"/>
            <w:tcBorders>
              <w:top w:val="nil"/>
              <w:bottom w:val="nil"/>
            </w:tcBorders>
          </w:tcPr>
          <w:p w14:paraId="59BE709E" w14:textId="57ED0A52" w:rsidR="0011419B" w:rsidRPr="0011419B" w:rsidRDefault="0011419B" w:rsidP="008815C5">
            <w:pPr>
              <w:spacing w:line="30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yield</m:t>
                </m:r>
              </m:oMath>
            </m:oMathPara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79F3309A" w14:textId="3BB1CCBF" w:rsidR="0011419B" w:rsidRDefault="0011419B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response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019C8C52" w14:textId="095D419D" w:rsidR="0011419B" w:rsidRDefault="0011419B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 w:cs="CMR12"/>
              </w:rPr>
              <w:t>yield of peas (lbs</w:t>
            </w:r>
            <w:r w:rsidR="00612426">
              <w:rPr>
                <w:rFonts w:ascii="Cambria" w:hAnsi="Cambria" w:cs="CMR12"/>
              </w:rPr>
              <w:t>/plot</w:t>
            </w:r>
            <w:r>
              <w:rPr>
                <w:rFonts w:ascii="Cambria" w:hAnsi="Cambria" w:cs="CMR12"/>
              </w:rPr>
              <w:t>)</w:t>
            </w:r>
          </w:p>
        </w:tc>
      </w:tr>
    </w:tbl>
    <w:p w14:paraId="0E33874E" w14:textId="77777777" w:rsidR="00137FC2" w:rsidRDefault="00137FC2" w:rsidP="008815C5">
      <w:pPr>
        <w:spacing w:line="300" w:lineRule="auto"/>
        <w:rPr>
          <w:rFonts w:ascii="Cambria" w:hAnsi="Cambria"/>
        </w:rPr>
      </w:pPr>
    </w:p>
    <w:p w14:paraId="3B140924" w14:textId="084FB9BC" w:rsidR="00DD18E5" w:rsidRDefault="008E2403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The data records the results of a study o</w:t>
      </w:r>
      <w:r w:rsidR="00F442CE">
        <w:rPr>
          <w:rFonts w:ascii="Cambria" w:hAnsi="Cambria"/>
        </w:rPr>
        <w:t>n</w:t>
      </w:r>
      <w:r>
        <w:rPr>
          <w:rFonts w:ascii="Cambria" w:hAnsi="Cambria"/>
        </w:rPr>
        <w:t xml:space="preserve"> the </w:t>
      </w:r>
      <w:r w:rsidR="00DD18E5">
        <w:rPr>
          <w:rFonts w:ascii="Cambria" w:hAnsi="Cambria"/>
        </w:rPr>
        <w:t xml:space="preserve">effect of nitrogen (and other </w:t>
      </w:r>
      <w:r w:rsidR="00B95A61">
        <w:rPr>
          <w:rFonts w:ascii="Cambria" w:hAnsi="Cambria"/>
        </w:rPr>
        <w:t>elements</w:t>
      </w:r>
      <w:r w:rsidR="00DD18E5">
        <w:rPr>
          <w:rFonts w:ascii="Cambria" w:hAnsi="Cambria"/>
        </w:rPr>
        <w:t xml:space="preserve">) on </w:t>
      </w:r>
    </w:p>
    <w:p w14:paraId="346A143E" w14:textId="40037C88" w:rsidR="008E2403" w:rsidRDefault="00D30D83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t</w:t>
      </w:r>
      <w:r w:rsidR="00B95A61">
        <w:rPr>
          <w:rFonts w:ascii="Cambria" w:hAnsi="Cambria"/>
        </w:rPr>
        <w:t>he yield of peas grown in an agricultural setting</w:t>
      </w:r>
      <w:r w:rsidR="008E2403">
        <w:rPr>
          <w:rFonts w:ascii="Cambria" w:hAnsi="Cambria"/>
        </w:rPr>
        <w:t xml:space="preserve">. Because the </w:t>
      </w:r>
      <w:r w:rsidR="00B95A61">
        <w:rPr>
          <w:rFonts w:ascii="Cambria" w:hAnsi="Cambria"/>
        </w:rPr>
        <w:t>peas were grown in six different plot</w:t>
      </w:r>
      <w:r w:rsidR="00612426">
        <w:rPr>
          <w:rFonts w:ascii="Cambria" w:hAnsi="Cambria"/>
        </w:rPr>
        <w:t xml:space="preserve"> groups</w:t>
      </w:r>
      <w:r w:rsidR="008E2403">
        <w:rPr>
          <w:rFonts w:ascii="Cambria" w:hAnsi="Cambria"/>
        </w:rPr>
        <w:t xml:space="preserve">, the blocking factor </w:t>
      </w:r>
      <m:oMath>
        <m:r>
          <w:rPr>
            <w:rFonts w:ascii="Cambria Math" w:hAnsi="Cambria Math"/>
          </w:rPr>
          <m:t>block</m:t>
        </m:r>
      </m:oMath>
      <w:r w:rsidR="008E2403">
        <w:rPr>
          <w:rFonts w:ascii="Cambria" w:hAnsi="Cambria"/>
        </w:rPr>
        <w:t xml:space="preserve"> has </w:t>
      </w:r>
      <w:r w:rsidR="00F442CE">
        <w:rPr>
          <w:rFonts w:ascii="Cambria" w:hAnsi="Cambria"/>
        </w:rPr>
        <w:t xml:space="preserve">also </w:t>
      </w:r>
      <w:r w:rsidR="008E2403">
        <w:rPr>
          <w:rFonts w:ascii="Cambria" w:hAnsi="Cambria"/>
        </w:rPr>
        <w:t>been included.</w:t>
      </w:r>
      <w:r w:rsidR="007862B5">
        <w:rPr>
          <w:rFonts w:ascii="Cambria" w:hAnsi="Cambria"/>
        </w:rPr>
        <w:t xml:space="preserve"> Within each plot group a total of four plots (two with nitrogen, two without) were used for a total of twenty-four plots.</w:t>
      </w:r>
    </w:p>
    <w:p w14:paraId="0338D40C" w14:textId="38F4FA84" w:rsidR="00D949D9" w:rsidRDefault="00D949D9" w:rsidP="008815C5">
      <w:pPr>
        <w:spacing w:line="300" w:lineRule="auto"/>
        <w:rPr>
          <w:rFonts w:ascii="Cambria" w:hAnsi="Cambria"/>
        </w:rPr>
      </w:pPr>
    </w:p>
    <w:p w14:paraId="7AB0F6A5" w14:textId="2EDD4348" w:rsidR="000F598F" w:rsidRDefault="000F598F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The code below will </w:t>
      </w:r>
      <w:r w:rsidR="0085115F">
        <w:rPr>
          <w:rFonts w:ascii="Cambria" w:hAnsi="Cambria"/>
        </w:rPr>
        <w:t xml:space="preserve">create </w:t>
      </w:r>
      <w:r w:rsidR="00C104A0">
        <w:rPr>
          <w:rFonts w:ascii="Cambria" w:hAnsi="Cambria"/>
        </w:rPr>
        <w:t xml:space="preserve">the </w:t>
      </w:r>
      <w:r w:rsidR="0085115F">
        <w:rPr>
          <w:rFonts w:ascii="Cambria" w:hAnsi="Cambria"/>
        </w:rPr>
        <w:t xml:space="preserve">data frame </w:t>
      </w:r>
      <w:r w:rsidR="001E1129">
        <w:rPr>
          <w:rFonts w:ascii="Courier New" w:hAnsi="Courier New" w:cs="Courier New"/>
        </w:rPr>
        <w:t>npk</w:t>
      </w:r>
      <w:r w:rsidR="0085115F">
        <w:rPr>
          <w:rFonts w:ascii="Cambria" w:hAnsi="Cambria"/>
        </w:rPr>
        <w:t xml:space="preserve"> with the sample data necessary for </w:t>
      </w:r>
      <w:r w:rsidR="008D3B3D">
        <w:rPr>
          <w:rFonts w:ascii="Cambria" w:hAnsi="Cambria"/>
        </w:rPr>
        <w:t>Q1 and Q2</w:t>
      </w:r>
      <w:r w:rsidR="0085115F">
        <w:rPr>
          <w:rFonts w:ascii="Cambria" w:hAnsi="Cambria"/>
        </w:rPr>
        <w:t>.</w:t>
      </w:r>
    </w:p>
    <w:p w14:paraId="7AAFCD8F" w14:textId="58DEA694" w:rsidR="0085115F" w:rsidRDefault="0085115F" w:rsidP="008815C5">
      <w:pPr>
        <w:spacing w:line="300" w:lineRule="auto"/>
        <w:ind w:left="720"/>
        <w:rPr>
          <w:rFonts w:ascii="Courier New" w:hAnsi="Courier New" w:cs="Courier New"/>
        </w:rPr>
      </w:pPr>
      <w:r w:rsidRPr="00E423E4">
        <w:rPr>
          <w:rFonts w:ascii="Courier New" w:hAnsi="Courier New" w:cs="Courier New"/>
        </w:rPr>
        <w:t>data(npk)</w:t>
      </w:r>
    </w:p>
    <w:p w14:paraId="676E895A" w14:textId="16982833" w:rsidR="008815C5" w:rsidRDefault="008815C5" w:rsidP="008815C5">
      <w:pPr>
        <w:spacing w:line="300" w:lineRule="auto"/>
        <w:rPr>
          <w:rFonts w:ascii="Cambria" w:hAnsi="Cambria"/>
        </w:rPr>
      </w:pPr>
    </w:p>
    <w:p w14:paraId="664AF295" w14:textId="77777777" w:rsidR="008815C5" w:rsidRDefault="008815C5" w:rsidP="008815C5">
      <w:pPr>
        <w:spacing w:line="300" w:lineRule="auto"/>
        <w:rPr>
          <w:rFonts w:ascii="Cambria" w:hAnsi="Cambria"/>
        </w:rPr>
      </w:pPr>
    </w:p>
    <w:p w14:paraId="449E19EB" w14:textId="2A55F720" w:rsidR="006E3309" w:rsidRPr="006E3309" w:rsidRDefault="006E3309" w:rsidP="008815C5">
      <w:pPr>
        <w:spacing w:line="300" w:lineRule="auto"/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6E3309">
        <w:rPr>
          <w:rFonts w:ascii="Cambria" w:hAnsi="Cambria"/>
          <w:b/>
          <w:sz w:val="32"/>
          <w:szCs w:val="32"/>
        </w:rPr>
        <w:t>QUESTION 1</w:t>
      </w:r>
      <w:r w:rsidR="003A268D">
        <w:rPr>
          <w:rFonts w:ascii="Cambria" w:hAnsi="Cambria"/>
          <w:b/>
          <w:sz w:val="32"/>
          <w:szCs w:val="32"/>
        </w:rPr>
        <w:t xml:space="preserve">. </w:t>
      </w:r>
      <w:r w:rsidR="009B69A9">
        <w:rPr>
          <w:rFonts w:ascii="Cambria" w:hAnsi="Cambria"/>
          <w:b/>
          <w:sz w:val="32"/>
          <w:szCs w:val="32"/>
        </w:rPr>
        <w:t>Single</w:t>
      </w:r>
      <w:r w:rsidR="00B06C84">
        <w:rPr>
          <w:rFonts w:ascii="Cambria" w:hAnsi="Cambria"/>
          <w:b/>
          <w:sz w:val="32"/>
          <w:szCs w:val="32"/>
        </w:rPr>
        <w:t xml:space="preserve"> </w:t>
      </w:r>
      <w:r w:rsidR="009B69A9">
        <w:rPr>
          <w:rFonts w:ascii="Cambria" w:hAnsi="Cambria"/>
          <w:b/>
          <w:sz w:val="32"/>
          <w:szCs w:val="32"/>
        </w:rPr>
        <w:t>factor</w:t>
      </w:r>
      <w:r w:rsidR="000569FF">
        <w:rPr>
          <w:rFonts w:ascii="Cambria" w:hAnsi="Cambria"/>
          <w:b/>
          <w:sz w:val="32"/>
          <w:szCs w:val="32"/>
        </w:rPr>
        <w:t xml:space="preserve"> </w:t>
      </w:r>
      <w:r w:rsidR="003A268D">
        <w:rPr>
          <w:rFonts w:ascii="Cambria" w:hAnsi="Cambria"/>
          <w:b/>
          <w:sz w:val="32"/>
          <w:szCs w:val="32"/>
        </w:rPr>
        <w:t xml:space="preserve">experiment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[</w:t>
      </w:r>
      <w:r w:rsidR="00020F10">
        <w:rPr>
          <w:rFonts w:ascii="Cambria" w:hAnsi="Cambria"/>
          <w:b/>
          <w:color w:val="000000" w:themeColor="text1"/>
          <w:sz w:val="32"/>
          <w:szCs w:val="32"/>
        </w:rPr>
        <w:t>1</w:t>
      </w:r>
      <w:r w:rsidR="001F0281">
        <w:rPr>
          <w:rFonts w:ascii="Cambria" w:hAnsi="Cambria"/>
          <w:b/>
          <w:color w:val="000000" w:themeColor="text1"/>
          <w:sz w:val="32"/>
          <w:szCs w:val="32"/>
        </w:rPr>
        <w:t>5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 xml:space="preserve"> marks]</w:t>
      </w:r>
    </w:p>
    <w:p w14:paraId="7A23F574" w14:textId="7AA30EC5" w:rsidR="004A2BC8" w:rsidRDefault="00722A79" w:rsidP="008815C5">
      <w:pPr>
        <w:pStyle w:val="ListParagraph"/>
        <w:numPr>
          <w:ilvl w:val="0"/>
          <w:numId w:val="1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 a histogram </w:t>
      </w:r>
      <w:r w:rsidR="00F44D02">
        <w:rPr>
          <w:rFonts w:ascii="Cambria" w:hAnsi="Cambria"/>
        </w:rPr>
        <w:t>of the full sample of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yield</m:t>
        </m:r>
      </m:oMath>
      <w:r>
        <w:rPr>
          <w:rFonts w:ascii="Cambria" w:hAnsi="Cambria"/>
        </w:rPr>
        <w:t xml:space="preserve"> and on the same plot superimpose a normal density curve fitted to </w:t>
      </w:r>
      <w:r w:rsidR="00F44D02">
        <w:rPr>
          <w:rFonts w:ascii="Cambria" w:hAnsi="Cambria"/>
        </w:rPr>
        <w:t xml:space="preserve">this </w:t>
      </w:r>
      <w:r>
        <w:rPr>
          <w:rFonts w:ascii="Cambria" w:hAnsi="Cambria"/>
        </w:rPr>
        <w:t xml:space="preserve">sample. Use this to determine if the </w:t>
      </w:r>
      <m:oMath>
        <m:r>
          <w:rPr>
            <w:rFonts w:ascii="Cambria Math" w:hAnsi="Cambria Math"/>
          </w:rPr>
          <m:t>yield</m:t>
        </m:r>
      </m:oMath>
      <w:r>
        <w:rPr>
          <w:rFonts w:ascii="Cambria" w:hAnsi="Cambria"/>
        </w:rPr>
        <w:t xml:space="preserve"> sample appears to be normally distributed</w:t>
      </w:r>
      <w:r w:rsidR="004A2BC8">
        <w:rPr>
          <w:rFonts w:ascii="Cambria" w:hAnsi="Cambria"/>
        </w:rPr>
        <w:t xml:space="preserve"> </w:t>
      </w:r>
      <w:r w:rsidR="004A2BC8" w:rsidRPr="00B73355">
        <w:rPr>
          <w:rFonts w:ascii="Cambria" w:hAnsi="Cambria"/>
          <w:b/>
          <w:bCs/>
        </w:rPr>
        <w:t>[</w:t>
      </w:r>
      <w:r w:rsidR="000D36BB">
        <w:rPr>
          <w:rFonts w:ascii="Cambria" w:hAnsi="Cambria"/>
          <w:b/>
          <w:bCs/>
        </w:rPr>
        <w:t>3</w:t>
      </w:r>
      <w:r w:rsidR="004A2BC8" w:rsidRPr="00B73355">
        <w:rPr>
          <w:rFonts w:ascii="Cambria" w:hAnsi="Cambria"/>
          <w:b/>
          <w:bCs/>
        </w:rPr>
        <w:t xml:space="preserve"> mark</w:t>
      </w:r>
      <w:r w:rsidR="004A2BC8">
        <w:rPr>
          <w:rFonts w:ascii="Cambria" w:hAnsi="Cambria"/>
          <w:b/>
          <w:bCs/>
        </w:rPr>
        <w:t>s</w:t>
      </w:r>
      <w:r w:rsidR="004A2BC8" w:rsidRPr="00B73355">
        <w:rPr>
          <w:rFonts w:ascii="Cambria" w:hAnsi="Cambria"/>
          <w:b/>
          <w:bCs/>
        </w:rPr>
        <w:t>]</w:t>
      </w:r>
      <w:r w:rsidR="004A2BC8">
        <w:rPr>
          <w:rFonts w:ascii="Cambria" w:hAnsi="Cambria"/>
        </w:rPr>
        <w:t>.</w:t>
      </w:r>
    </w:p>
    <w:p w14:paraId="12DF1E32" w14:textId="6D5D094C" w:rsidR="004D1E27" w:rsidRDefault="004D1E27" w:rsidP="004D1E27">
      <w:pPr>
        <w:spacing w:line="300" w:lineRule="auto"/>
        <w:jc w:val="both"/>
        <w:rPr>
          <w:rFonts w:ascii="Cambria" w:hAnsi="Cambria"/>
        </w:rPr>
      </w:pPr>
      <w:r w:rsidRPr="004D1E27">
        <w:rPr>
          <w:noProof/>
        </w:rPr>
        <w:drawing>
          <wp:anchor distT="0" distB="0" distL="114300" distR="114300" simplePos="0" relativeHeight="251658240" behindDoc="0" locked="0" layoutInCell="1" allowOverlap="1" wp14:anchorId="0A91848D" wp14:editId="07C42E41">
            <wp:simplePos x="0" y="0"/>
            <wp:positionH relativeFrom="margin">
              <wp:align>left</wp:align>
            </wp:positionH>
            <wp:positionV relativeFrom="margin">
              <wp:posOffset>5651520</wp:posOffset>
            </wp:positionV>
            <wp:extent cx="2679632" cy="2584927"/>
            <wp:effectExtent l="0" t="0" r="6985" b="6350"/>
            <wp:wrapSquare wrapText="bothSides"/>
            <wp:docPr id="228546289" name="Picture 1" descr="A graph of 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6289" name="Picture 1" descr="A graph of a graph with a red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32" cy="258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E62C" w14:textId="7FB2DB20" w:rsidR="004D1E27" w:rsidRDefault="004D1E27" w:rsidP="004D1E27">
      <w:pPr>
        <w:spacing w:line="300" w:lineRule="auto"/>
        <w:jc w:val="both"/>
        <w:rPr>
          <w:rFonts w:ascii="Cambria" w:hAnsi="Cambria"/>
        </w:rPr>
      </w:pPr>
    </w:p>
    <w:p w14:paraId="508C5555" w14:textId="421C6398" w:rsidR="004A2BC8" w:rsidRPr="00104D00" w:rsidRDefault="00104D00" w:rsidP="008815C5">
      <w:pPr>
        <w:spacing w:line="300" w:lineRule="auto"/>
        <w:jc w:val="both"/>
        <w:rPr>
          <w:rFonts w:ascii="Cambria" w:hAnsi="Cambria"/>
        </w:rPr>
      </w:pPr>
      <w:r w:rsidRPr="00104D00">
        <w:rPr>
          <w:rFonts w:ascii="Cambria" w:hAnsi="Cambria"/>
        </w:rPr>
        <w:t>Analysing the density plot together with its fitted line, it appears that the data have a normal distribution, but a hypothesis test is needed to check this.</w:t>
      </w:r>
    </w:p>
    <w:p w14:paraId="29BE9227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130A1D50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290C4665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1A2D92C0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4493B860" w14:textId="77777777" w:rsidR="004D1E27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6F31AB13" w14:textId="77777777" w:rsidR="00104D00" w:rsidRPr="00104D00" w:rsidRDefault="00104D00" w:rsidP="008815C5">
      <w:pPr>
        <w:spacing w:line="300" w:lineRule="auto"/>
        <w:jc w:val="both"/>
        <w:rPr>
          <w:rFonts w:ascii="Cambria" w:hAnsi="Cambria"/>
        </w:rPr>
      </w:pPr>
    </w:p>
    <w:p w14:paraId="2F5AF00C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7D5C374D" w14:textId="77777777" w:rsidR="004D1E27" w:rsidRPr="00104D00" w:rsidRDefault="004D1E27" w:rsidP="008815C5">
      <w:pPr>
        <w:spacing w:line="300" w:lineRule="auto"/>
        <w:jc w:val="both"/>
        <w:rPr>
          <w:rFonts w:ascii="Cambria" w:hAnsi="Cambria"/>
        </w:rPr>
      </w:pPr>
    </w:p>
    <w:p w14:paraId="37E697F8" w14:textId="3520441A" w:rsidR="00F44D02" w:rsidRDefault="00F44D02" w:rsidP="008815C5">
      <w:pPr>
        <w:pStyle w:val="ListParagraph"/>
        <w:numPr>
          <w:ilvl w:val="0"/>
          <w:numId w:val="1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6E3309">
        <w:rPr>
          <w:rFonts w:ascii="Cambria" w:hAnsi="Cambria"/>
        </w:rPr>
        <w:lastRenderedPageBreak/>
        <w:t>Using significance level</w:t>
      </w:r>
      <w:r w:rsidR="00FB24C3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α=0.05</m:t>
        </m:r>
      </m:oMath>
      <w:r w:rsidRPr="006E3309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perform a normality test on the full sample of </w:t>
      </w:r>
      <m:oMath>
        <m:r>
          <w:rPr>
            <w:rFonts w:ascii="Cambria Math" w:hAnsi="Cambria Math"/>
          </w:rPr>
          <m:t>yield</m:t>
        </m:r>
      </m:oMath>
      <w:r>
        <w:rPr>
          <w:rFonts w:ascii="Cambria" w:hAnsi="Cambria"/>
        </w:rPr>
        <w:t>.</w:t>
      </w:r>
      <w:r w:rsidRPr="006E3309">
        <w:rPr>
          <w:rFonts w:ascii="Cambria" w:hAnsi="Cambria"/>
        </w:rPr>
        <w:t xml:space="preserve"> </w:t>
      </w:r>
      <w:r w:rsidRPr="00F05BC9">
        <w:rPr>
          <w:rFonts w:ascii="Cambria" w:hAnsi="Cambria"/>
        </w:rPr>
        <w:t xml:space="preserve">Write down the null and alternative hypotheses, </w:t>
      </w:r>
      <w:r>
        <w:rPr>
          <w:rFonts w:ascii="Cambria" w:hAnsi="Cambria"/>
        </w:rPr>
        <w:t xml:space="preserve">the test statistic and p-value, </w:t>
      </w:r>
      <w:r w:rsidRPr="00F05BC9">
        <w:rPr>
          <w:rFonts w:ascii="Cambria" w:hAnsi="Cambria"/>
        </w:rPr>
        <w:t xml:space="preserve">the test decision with reason and a conclusion using a minimum of mathematical language </w:t>
      </w:r>
      <w:r w:rsidRPr="00F05BC9">
        <w:rPr>
          <w:rFonts w:ascii="Cambria" w:hAnsi="Cambria"/>
          <w:b/>
        </w:rPr>
        <w:t>[</w:t>
      </w:r>
      <w:r>
        <w:rPr>
          <w:rFonts w:ascii="Cambria" w:hAnsi="Cambria"/>
          <w:b/>
        </w:rPr>
        <w:t>3</w:t>
      </w:r>
      <w:r w:rsidRPr="00F05BC9">
        <w:rPr>
          <w:rFonts w:ascii="Cambria" w:hAnsi="Cambria"/>
          <w:b/>
        </w:rPr>
        <w:t xml:space="preserve"> mark</w:t>
      </w:r>
      <w:r>
        <w:rPr>
          <w:rFonts w:ascii="Cambria" w:hAnsi="Cambria"/>
          <w:b/>
        </w:rPr>
        <w:t>s</w:t>
      </w:r>
      <w:r w:rsidRPr="00F05BC9">
        <w:rPr>
          <w:rFonts w:ascii="Cambria" w:hAnsi="Cambria"/>
          <w:b/>
        </w:rPr>
        <w:t>]</w:t>
      </w:r>
      <w:r w:rsidRPr="00F05BC9">
        <w:rPr>
          <w:rFonts w:ascii="Cambria" w:hAnsi="Cambria"/>
        </w:rPr>
        <w:t>.</w:t>
      </w:r>
    </w:p>
    <w:p w14:paraId="1DB48FB9" w14:textId="77777777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4AE2067C" w14:textId="071882FC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4D1E27">
        <w:rPr>
          <w:rFonts w:ascii="Cambria" w:hAnsi="Cambria"/>
          <w:noProof/>
        </w:rPr>
        <w:drawing>
          <wp:inline distT="0" distB="0" distL="0" distR="0" wp14:anchorId="5265C3C1" wp14:editId="2513A486">
            <wp:extent cx="4563112" cy="1162212"/>
            <wp:effectExtent l="0" t="0" r="8890" b="0"/>
            <wp:docPr id="1954021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10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69" w14:textId="57BB0EF5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Ho: </w:t>
      </w:r>
      <w:r>
        <w:rPr>
          <w:rFonts w:ascii="Cambria" w:hAnsi="Cambria"/>
        </w:rPr>
        <w:t>The data is normally distributed.</w:t>
      </w:r>
    </w:p>
    <w:p w14:paraId="5FCCC64C" w14:textId="5FC3059C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Ha:</w:t>
      </w:r>
      <w:r>
        <w:rPr>
          <w:rFonts w:ascii="Cambria" w:hAnsi="Cambria"/>
        </w:rPr>
        <w:t xml:space="preserve"> The data is not normally distributed.</w:t>
      </w:r>
    </w:p>
    <w:p w14:paraId="459454B3" w14:textId="0BCB3A82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Statistic:</w:t>
      </w:r>
      <w:r>
        <w:rPr>
          <w:rFonts w:ascii="Cambria" w:hAnsi="Cambria"/>
        </w:rPr>
        <w:t xml:space="preserve"> 0.97883</w:t>
      </w:r>
    </w:p>
    <w:p w14:paraId="4FC9E2A8" w14:textId="20961C5C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P_value:</w:t>
      </w:r>
      <w:r>
        <w:rPr>
          <w:rFonts w:ascii="Cambria" w:hAnsi="Cambria"/>
        </w:rPr>
        <w:t xml:space="preserve"> 0.8735</w:t>
      </w:r>
    </w:p>
    <w:p w14:paraId="310E7696" w14:textId="219C19E0" w:rsidR="004D1E27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Decision:</w:t>
      </w:r>
      <w:r>
        <w:rPr>
          <w:rFonts w:ascii="Cambria" w:hAnsi="Cambria"/>
        </w:rPr>
        <w:t xml:space="preserve"> Since the p_value &gt; α, we don’t reject the null hypothesis.</w:t>
      </w:r>
    </w:p>
    <w:p w14:paraId="2412BB1C" w14:textId="402B43F8" w:rsidR="004D1E27" w:rsidRPr="00E63C35" w:rsidRDefault="004D1E27" w:rsidP="004D1E27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Conclusion:</w:t>
      </w:r>
      <w:r>
        <w:rPr>
          <w:rFonts w:ascii="Cambria" w:hAnsi="Cambria"/>
        </w:rPr>
        <w:t xml:space="preserve"> </w:t>
      </w:r>
      <w:r w:rsidR="00E63C35">
        <w:rPr>
          <w:rFonts w:ascii="Cambria" w:hAnsi="Cambria"/>
        </w:rPr>
        <w:t xml:space="preserve">We don’t have evidence to reject the null hypothesis. The yield data come </w:t>
      </w:r>
      <w:r w:rsidR="00E63C35">
        <w:rPr>
          <w:rFonts w:ascii="Segoe UI" w:hAnsi="Segoe UI" w:cs="Segoe UI"/>
          <w:color w:val="0D0D0D"/>
          <w:shd w:val="clear" w:color="auto" w:fill="FFFFFF"/>
        </w:rPr>
        <w:t>from a normally distributed population.</w:t>
      </w:r>
    </w:p>
    <w:p w14:paraId="5B0708B9" w14:textId="77777777" w:rsidR="00F44D02" w:rsidRDefault="00F44D02" w:rsidP="008815C5">
      <w:pPr>
        <w:spacing w:line="300" w:lineRule="auto"/>
        <w:rPr>
          <w:rFonts w:ascii="Cambria" w:hAnsi="Cambria"/>
        </w:rPr>
      </w:pPr>
    </w:p>
    <w:p w14:paraId="104115BA" w14:textId="11AFFA66" w:rsidR="00357ED3" w:rsidRPr="00694B2A" w:rsidRDefault="00D30D83" w:rsidP="00694B2A">
      <w:pPr>
        <w:pStyle w:val="ListParagraph"/>
        <w:numPr>
          <w:ilvl w:val="0"/>
          <w:numId w:val="1"/>
        </w:numPr>
        <w:spacing w:line="300" w:lineRule="auto"/>
        <w:ind w:left="357" w:hanging="357"/>
        <w:jc w:val="both"/>
        <w:rPr>
          <w:rFonts w:ascii="Cambria" w:hAnsi="Cambria"/>
        </w:rPr>
      </w:pPr>
      <w:bookmarkStart w:id="1" w:name="_Hlk147316901"/>
      <w:r>
        <w:rPr>
          <w:rFonts w:ascii="Cambria" w:hAnsi="Cambria"/>
        </w:rPr>
        <w:t xml:space="preserve">Without using the </w:t>
      </w:r>
      <w:r w:rsidRPr="00D30D83">
        <w:rPr>
          <w:rFonts w:ascii="Courier New" w:hAnsi="Courier New" w:cs="Courier New"/>
        </w:rPr>
        <w:t>t.test</w:t>
      </w:r>
      <w:r>
        <w:rPr>
          <w:rFonts w:ascii="Cambria" w:hAnsi="Cambria"/>
        </w:rPr>
        <w:t xml:space="preserve"> </w:t>
      </w:r>
      <w:r w:rsidR="004809A5">
        <w:rPr>
          <w:rFonts w:ascii="Cambria" w:hAnsi="Cambria"/>
        </w:rPr>
        <w:t xml:space="preserve">(or similar) </w:t>
      </w:r>
      <w:r>
        <w:rPr>
          <w:rFonts w:ascii="Cambria" w:hAnsi="Cambria"/>
        </w:rPr>
        <w:t>function in R, c</w:t>
      </w:r>
      <w:r w:rsidR="004A2BC8">
        <w:rPr>
          <w:rFonts w:ascii="Cambria" w:hAnsi="Cambria"/>
        </w:rPr>
        <w:t xml:space="preserve">onstruct a 95% </w:t>
      </w:r>
      <w:r>
        <w:rPr>
          <w:rFonts w:ascii="Cambria" w:hAnsi="Cambria"/>
        </w:rPr>
        <w:t>one</w:t>
      </w:r>
      <w:r w:rsidR="004A2BC8">
        <w:rPr>
          <w:rFonts w:ascii="Cambria" w:hAnsi="Cambria"/>
        </w:rPr>
        <w:t xml:space="preserve">-sided confidence interval </w:t>
      </w:r>
      <w:r>
        <w:rPr>
          <w:rFonts w:ascii="Cambria" w:hAnsi="Cambria"/>
        </w:rPr>
        <w:t>for</w:t>
      </w:r>
      <w:r w:rsidR="001F0281">
        <w:rPr>
          <w:rFonts w:ascii="Cambria" w:hAnsi="Cambria"/>
        </w:rPr>
        <w:t xml:space="preserve"> </w:t>
      </w:r>
      <w:r w:rsidR="001B2C31">
        <w:rPr>
          <w:rFonts w:ascii="Cambria" w:hAnsi="Cambria"/>
        </w:rPr>
        <w:t xml:space="preserve">population mean of </w:t>
      </w:r>
      <m:oMath>
        <m:r>
          <w:rPr>
            <w:rFonts w:ascii="Cambria Math" w:hAnsi="Cambria Math"/>
          </w:rPr>
          <m:t>yield</m:t>
        </m:r>
      </m:oMath>
      <w:r>
        <w:rPr>
          <w:rFonts w:ascii="Cambria" w:hAnsi="Cambria"/>
        </w:rPr>
        <w:t xml:space="preserve"> that could be used to perform an upper-tail </w:t>
      </w:r>
      <m:oMath>
        <m:r>
          <w:rPr>
            <w:rFonts w:ascii="Cambria Math" w:hAnsi="Cambria Math"/>
          </w:rPr>
          <m:t>T</m:t>
        </m:r>
      </m:oMath>
      <w:r>
        <w:rPr>
          <w:rFonts w:ascii="Cambria" w:hAnsi="Cambria"/>
        </w:rPr>
        <w:t>-test</w:t>
      </w:r>
      <w:r w:rsidR="004A2BC8">
        <w:rPr>
          <w:rFonts w:ascii="Cambria" w:hAnsi="Cambria"/>
        </w:rPr>
        <w:t xml:space="preserve"> </w:t>
      </w:r>
      <w:r w:rsidR="004A2BC8" w:rsidRPr="004A2BC8">
        <w:rPr>
          <w:rFonts w:ascii="Cambria" w:hAnsi="Cambria"/>
          <w:b/>
        </w:rPr>
        <w:t>[</w:t>
      </w:r>
      <w:r w:rsidR="000D36BB">
        <w:rPr>
          <w:rFonts w:ascii="Cambria" w:hAnsi="Cambria"/>
          <w:b/>
        </w:rPr>
        <w:t>3</w:t>
      </w:r>
      <w:r w:rsidR="004A2BC8" w:rsidRPr="004A2BC8">
        <w:rPr>
          <w:rFonts w:ascii="Cambria" w:hAnsi="Cambria"/>
          <w:b/>
        </w:rPr>
        <w:t xml:space="preserve"> marks]</w:t>
      </w:r>
      <w:r w:rsidR="004A2BC8">
        <w:rPr>
          <w:rFonts w:ascii="Cambria" w:hAnsi="Cambria"/>
        </w:rPr>
        <w:t>.</w:t>
      </w:r>
      <w:bookmarkEnd w:id="1"/>
    </w:p>
    <w:p w14:paraId="73E6613E" w14:textId="4329E508" w:rsidR="00694B2A" w:rsidRDefault="00E22183" w:rsidP="00694B2A">
      <w:pPr>
        <w:spacing w:line="300" w:lineRule="auto"/>
        <w:jc w:val="both"/>
        <w:rPr>
          <w:rFonts w:ascii="Cambria" w:hAnsi="Cambria"/>
        </w:rPr>
      </w:pPr>
      <w:r w:rsidRPr="00E22183">
        <w:rPr>
          <w:rFonts w:ascii="Cambria" w:hAnsi="Cambria"/>
        </w:rPr>
        <w:drawing>
          <wp:inline distT="0" distB="0" distL="0" distR="0" wp14:anchorId="39443C53" wp14:editId="5752949F">
            <wp:extent cx="5731510" cy="917575"/>
            <wp:effectExtent l="0" t="0" r="2540" b="0"/>
            <wp:docPr id="91926446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4469" name="Picture 1" descr="A black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8F88" w14:textId="77777777" w:rsidR="00694B2A" w:rsidRDefault="00694B2A" w:rsidP="00694B2A">
      <w:pPr>
        <w:spacing w:line="300" w:lineRule="auto"/>
        <w:jc w:val="both"/>
        <w:rPr>
          <w:rFonts w:ascii="Cambria" w:hAnsi="Cambria"/>
        </w:rPr>
      </w:pPr>
    </w:p>
    <w:p w14:paraId="3A2950CD" w14:textId="77777777" w:rsidR="00694B2A" w:rsidRPr="00694B2A" w:rsidRDefault="00694B2A" w:rsidP="00694B2A">
      <w:pPr>
        <w:spacing w:line="300" w:lineRule="auto"/>
        <w:jc w:val="both"/>
        <w:rPr>
          <w:rFonts w:ascii="Cambria" w:hAnsi="Cambria"/>
        </w:rPr>
      </w:pPr>
    </w:p>
    <w:p w14:paraId="3816F6DF" w14:textId="704AA86F" w:rsidR="002F13BF" w:rsidRDefault="002F13BF" w:rsidP="008815C5">
      <w:pPr>
        <w:pStyle w:val="ListParagraph"/>
        <w:numPr>
          <w:ilvl w:val="0"/>
          <w:numId w:val="1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" w:hAnsi="Cambria"/>
        </w:rPr>
        <w:t>, p</w:t>
      </w:r>
      <w:r w:rsidRPr="006E3309">
        <w:rPr>
          <w:rFonts w:ascii="Cambria" w:hAnsi="Cambria"/>
        </w:rPr>
        <w:t xml:space="preserve">erform a test to determine if </w:t>
      </w:r>
      <w:r w:rsidR="00671E3E">
        <w:rPr>
          <w:rFonts w:ascii="Cambria" w:hAnsi="Cambria"/>
        </w:rPr>
        <w:t xml:space="preserve">the </w:t>
      </w:r>
      <w:r w:rsidR="00612426">
        <w:rPr>
          <w:rFonts w:ascii="Cambria" w:hAnsi="Cambria"/>
        </w:rPr>
        <w:t>median</w:t>
      </w:r>
      <w:r w:rsidR="008112AF">
        <w:rPr>
          <w:rFonts w:ascii="Cambria" w:hAnsi="Cambria"/>
        </w:rPr>
        <w:t xml:space="preserve"> </w:t>
      </w:r>
      <w:r w:rsidR="00612426">
        <w:rPr>
          <w:rFonts w:ascii="Cambria" w:hAnsi="Cambria"/>
        </w:rPr>
        <w:t xml:space="preserve">yield of peas grown with nitrogen is </w:t>
      </w:r>
      <w:r w:rsidR="007862B5">
        <w:rPr>
          <w:rFonts w:ascii="Cambria" w:hAnsi="Cambria"/>
        </w:rPr>
        <w:t xml:space="preserve">more </w:t>
      </w:r>
      <w:r w:rsidR="00612426">
        <w:rPr>
          <w:rFonts w:ascii="Cambria" w:hAnsi="Cambria"/>
        </w:rPr>
        <w:t>than 55</w:t>
      </w:r>
      <w:r w:rsidR="007862B5">
        <w:rPr>
          <w:rFonts w:ascii="Cambria" w:hAnsi="Cambria"/>
        </w:rPr>
        <w:t xml:space="preserve"> lbs/plot</w:t>
      </w:r>
      <w:r>
        <w:rPr>
          <w:rFonts w:ascii="Cambria" w:hAnsi="Cambria"/>
        </w:rPr>
        <w:t>.</w:t>
      </w:r>
      <w:r w:rsidRPr="006E3309">
        <w:rPr>
          <w:rFonts w:ascii="Cambria" w:hAnsi="Cambria"/>
        </w:rPr>
        <w:t xml:space="preserve"> </w:t>
      </w:r>
      <w:r w:rsidR="00FB24C3" w:rsidRPr="00F05BC9">
        <w:rPr>
          <w:rFonts w:ascii="Cambria" w:hAnsi="Cambria"/>
        </w:rPr>
        <w:t xml:space="preserve">Write down the null and alternative hypotheses, </w:t>
      </w:r>
      <w:r w:rsidR="00FB24C3">
        <w:rPr>
          <w:rFonts w:ascii="Cambria" w:hAnsi="Cambria"/>
        </w:rPr>
        <w:t xml:space="preserve">the test statistic and p-value, </w:t>
      </w:r>
      <w:r w:rsidR="00FB24C3" w:rsidRPr="00F05BC9">
        <w:rPr>
          <w:rFonts w:ascii="Cambria" w:hAnsi="Cambria"/>
        </w:rPr>
        <w:t xml:space="preserve">the test decision with reason and a conclusion using a minimum of mathematical language </w:t>
      </w:r>
      <w:r w:rsidR="00FB24C3" w:rsidRPr="00F05BC9">
        <w:rPr>
          <w:rFonts w:ascii="Cambria" w:hAnsi="Cambria"/>
          <w:b/>
        </w:rPr>
        <w:t>[</w:t>
      </w:r>
      <w:r w:rsidR="00FB24C3">
        <w:rPr>
          <w:rFonts w:ascii="Cambria" w:hAnsi="Cambria"/>
          <w:b/>
        </w:rPr>
        <w:t>3</w:t>
      </w:r>
      <w:r w:rsidR="00FB24C3" w:rsidRPr="00F05BC9">
        <w:rPr>
          <w:rFonts w:ascii="Cambria" w:hAnsi="Cambria"/>
          <w:b/>
        </w:rPr>
        <w:t xml:space="preserve"> mark</w:t>
      </w:r>
      <w:r w:rsidR="00FB24C3">
        <w:rPr>
          <w:rFonts w:ascii="Cambria" w:hAnsi="Cambria"/>
          <w:b/>
        </w:rPr>
        <w:t>s</w:t>
      </w:r>
      <w:r w:rsidR="00FB24C3" w:rsidRPr="00F05BC9">
        <w:rPr>
          <w:rFonts w:ascii="Cambria" w:hAnsi="Cambria"/>
          <w:b/>
        </w:rPr>
        <w:t>]</w:t>
      </w:r>
      <w:r w:rsidR="00FB24C3" w:rsidRPr="00F05BC9">
        <w:rPr>
          <w:rFonts w:ascii="Cambria" w:hAnsi="Cambria"/>
        </w:rPr>
        <w:t>.</w:t>
      </w:r>
    </w:p>
    <w:p w14:paraId="785B9372" w14:textId="18F5CD4B" w:rsidR="00357ED3" w:rsidRPr="00357ED3" w:rsidRDefault="00357ED3" w:rsidP="00357ED3">
      <w:pPr>
        <w:pStyle w:val="ListParagraph"/>
        <w:rPr>
          <w:rFonts w:ascii="Cambria" w:hAnsi="Cambria"/>
        </w:rPr>
      </w:pPr>
      <w:r w:rsidRPr="00357ED3">
        <w:rPr>
          <w:rFonts w:ascii="Cambria" w:hAnsi="Cambria"/>
          <w:noProof/>
        </w:rPr>
        <w:drawing>
          <wp:inline distT="0" distB="0" distL="0" distR="0" wp14:anchorId="28D16B13" wp14:editId="17C43261">
            <wp:extent cx="5731510" cy="908685"/>
            <wp:effectExtent l="0" t="0" r="2540" b="5715"/>
            <wp:docPr id="2014699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96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36C0" w14:textId="77777777" w:rsidR="00357ED3" w:rsidRPr="00357ED3" w:rsidRDefault="00357ED3" w:rsidP="00357ED3">
      <w:pPr>
        <w:spacing w:line="300" w:lineRule="auto"/>
        <w:jc w:val="both"/>
        <w:rPr>
          <w:rFonts w:ascii="Cambria" w:hAnsi="Cambria"/>
        </w:rPr>
      </w:pPr>
    </w:p>
    <w:p w14:paraId="68140AB6" w14:textId="77777777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Ho:</w:t>
      </w:r>
      <w:r w:rsidRPr="008025D3">
        <w:rPr>
          <w:rFonts w:ascii="Cambria" w:hAnsi="Cambria"/>
        </w:rPr>
        <w:t xml:space="preserve"> The median yield of peas grown with nitrogen is 55 lbs/plot or less.</w:t>
      </w:r>
    </w:p>
    <w:p w14:paraId="63EBD356" w14:textId="77777777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Ha:</w:t>
      </w:r>
      <w:r w:rsidRPr="008025D3">
        <w:rPr>
          <w:rFonts w:ascii="Cambria" w:hAnsi="Cambria"/>
        </w:rPr>
        <w:t xml:space="preserve"> The median yield of peas grown with nitrogen is greater than 55 lbs/plot.</w:t>
      </w:r>
    </w:p>
    <w:p w14:paraId="691787AC" w14:textId="77777777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lastRenderedPageBreak/>
        <w:t>Statistic:</w:t>
      </w:r>
      <w:r w:rsidRPr="008025D3">
        <w:rPr>
          <w:rFonts w:ascii="Cambria" w:hAnsi="Cambria"/>
        </w:rPr>
        <w:t xml:space="preserve"> V = 57</w:t>
      </w:r>
    </w:p>
    <w:p w14:paraId="46BCADDF" w14:textId="77777777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P_value:</w:t>
      </w:r>
      <w:r w:rsidRPr="008025D3">
        <w:rPr>
          <w:rFonts w:ascii="Cambria" w:hAnsi="Cambria"/>
        </w:rPr>
        <w:t xml:space="preserve"> 0.08813</w:t>
      </w:r>
    </w:p>
    <w:p w14:paraId="4F671C6D" w14:textId="77777777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Decision:</w:t>
      </w:r>
      <w:r w:rsidRPr="008025D3">
        <w:rPr>
          <w:rFonts w:ascii="Cambria" w:hAnsi="Cambria"/>
        </w:rPr>
        <w:t xml:space="preserve"> Since the p_value &gt; α, we do not reject the null hypothesis.</w:t>
      </w:r>
    </w:p>
    <w:p w14:paraId="4EBF2E17" w14:textId="252067E2" w:rsidR="00357ED3" w:rsidRPr="008025D3" w:rsidRDefault="00357ED3" w:rsidP="00357ED3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Conclusion:</w:t>
      </w:r>
      <w:r w:rsidRPr="008025D3">
        <w:rPr>
          <w:rFonts w:ascii="Cambria" w:hAnsi="Cambria"/>
        </w:rPr>
        <w:t xml:space="preserve"> </w:t>
      </w:r>
      <w:r w:rsidR="008025D3">
        <w:rPr>
          <w:rFonts w:ascii="Cambria" w:hAnsi="Cambria"/>
        </w:rPr>
        <w:t>There is insufficient</w:t>
      </w:r>
      <w:r w:rsidRPr="008025D3">
        <w:rPr>
          <w:rFonts w:ascii="Cambria" w:hAnsi="Cambria"/>
        </w:rPr>
        <w:t xml:space="preserve"> evidence to conclude that the median yield of peas grown with nitrogen is greater than 55 lbs/plot.</w:t>
      </w:r>
    </w:p>
    <w:p w14:paraId="0CAA40E4" w14:textId="77777777" w:rsidR="005573B3" w:rsidRDefault="005573B3" w:rsidP="008815C5">
      <w:pPr>
        <w:spacing w:line="300" w:lineRule="auto"/>
        <w:rPr>
          <w:rFonts w:ascii="Cambria" w:hAnsi="Cambria"/>
        </w:rPr>
      </w:pPr>
    </w:p>
    <w:p w14:paraId="4044C34D" w14:textId="3023D77E" w:rsidR="00636CAF" w:rsidRPr="00020F10" w:rsidRDefault="00636CAF" w:rsidP="008815C5">
      <w:pPr>
        <w:pStyle w:val="ListParagraph"/>
        <w:numPr>
          <w:ilvl w:val="0"/>
          <w:numId w:val="1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" w:hAnsi="Cambria"/>
        </w:rPr>
        <w:t>, p</w:t>
      </w:r>
      <w:r w:rsidRPr="006E3309">
        <w:rPr>
          <w:rFonts w:ascii="Cambria" w:hAnsi="Cambria"/>
        </w:rPr>
        <w:t xml:space="preserve">erform a test to determine if </w:t>
      </w:r>
      <w:r w:rsidR="001F0281">
        <w:rPr>
          <w:rFonts w:ascii="Cambria" w:hAnsi="Cambria"/>
        </w:rPr>
        <w:t xml:space="preserve">the </w:t>
      </w:r>
      <w:r w:rsidR="00762D87">
        <w:rPr>
          <w:rFonts w:ascii="Cambria" w:hAnsi="Cambria"/>
        </w:rPr>
        <w:t>mean</w:t>
      </w:r>
      <w:r>
        <w:rPr>
          <w:rFonts w:ascii="Cambria" w:hAnsi="Cambria"/>
        </w:rPr>
        <w:t xml:space="preserve"> </w:t>
      </w:r>
      <w:r w:rsidR="007862B5">
        <w:rPr>
          <w:rFonts w:ascii="Cambria" w:hAnsi="Cambria"/>
        </w:rPr>
        <w:t xml:space="preserve">yield of peas grown without nitrogen is less than </w:t>
      </w:r>
      <w:r w:rsidR="001F0281">
        <w:rPr>
          <w:rFonts w:ascii="Cambria" w:hAnsi="Cambria"/>
        </w:rPr>
        <w:t xml:space="preserve">the </w:t>
      </w:r>
      <w:r w:rsidR="007862B5">
        <w:rPr>
          <w:rFonts w:ascii="Cambria" w:hAnsi="Cambria"/>
        </w:rPr>
        <w:t>mean yield of peas grown with nitrogen</w:t>
      </w:r>
      <w:r>
        <w:rPr>
          <w:rFonts w:ascii="Cambria" w:hAnsi="Cambria"/>
        </w:rPr>
        <w:t>.</w:t>
      </w:r>
      <w:r w:rsidRPr="006E3309">
        <w:rPr>
          <w:rFonts w:ascii="Cambria" w:hAnsi="Cambria"/>
        </w:rPr>
        <w:t xml:space="preserve"> </w:t>
      </w:r>
      <w:r w:rsidR="00FB24C3" w:rsidRPr="00F05BC9">
        <w:rPr>
          <w:rFonts w:ascii="Cambria" w:hAnsi="Cambria"/>
        </w:rPr>
        <w:t xml:space="preserve">Write down the null and alternative hypotheses, </w:t>
      </w:r>
      <w:r w:rsidR="00FB24C3">
        <w:rPr>
          <w:rFonts w:ascii="Cambria" w:hAnsi="Cambria"/>
        </w:rPr>
        <w:t xml:space="preserve">the test statistic and p-value, </w:t>
      </w:r>
      <w:r w:rsidR="00FB24C3" w:rsidRPr="00F05BC9">
        <w:rPr>
          <w:rFonts w:ascii="Cambria" w:hAnsi="Cambria"/>
        </w:rPr>
        <w:t xml:space="preserve">the test decision with reason and a conclusion using a minimum of mathematical language </w:t>
      </w:r>
      <w:r w:rsidR="00FB24C3" w:rsidRPr="00F05BC9">
        <w:rPr>
          <w:rFonts w:ascii="Cambria" w:hAnsi="Cambria"/>
          <w:b/>
        </w:rPr>
        <w:t>[</w:t>
      </w:r>
      <w:r w:rsidR="00FB24C3">
        <w:rPr>
          <w:rFonts w:ascii="Cambria" w:hAnsi="Cambria"/>
          <w:b/>
        </w:rPr>
        <w:t>3</w:t>
      </w:r>
      <w:r w:rsidR="00FB24C3" w:rsidRPr="00F05BC9">
        <w:rPr>
          <w:rFonts w:ascii="Cambria" w:hAnsi="Cambria"/>
          <w:b/>
        </w:rPr>
        <w:t xml:space="preserve"> mark</w:t>
      </w:r>
      <w:r w:rsidR="00FB24C3">
        <w:rPr>
          <w:rFonts w:ascii="Cambria" w:hAnsi="Cambria"/>
          <w:b/>
        </w:rPr>
        <w:t>s</w:t>
      </w:r>
      <w:r w:rsidR="00FB24C3" w:rsidRPr="00F05BC9">
        <w:rPr>
          <w:rFonts w:ascii="Cambria" w:hAnsi="Cambria"/>
          <w:b/>
        </w:rPr>
        <w:t>]</w:t>
      </w:r>
      <w:r w:rsidR="00FB24C3" w:rsidRPr="00F05BC9">
        <w:rPr>
          <w:rFonts w:ascii="Cambria" w:hAnsi="Cambria"/>
        </w:rPr>
        <w:t>.</w:t>
      </w:r>
    </w:p>
    <w:p w14:paraId="2F4D250E" w14:textId="526DA480" w:rsidR="00636CAF" w:rsidRDefault="00375353" w:rsidP="008815C5">
      <w:pPr>
        <w:spacing w:line="300" w:lineRule="auto"/>
        <w:rPr>
          <w:rFonts w:ascii="Cambria" w:hAnsi="Cambria"/>
        </w:rPr>
      </w:pPr>
      <w:r w:rsidRPr="00375353">
        <w:rPr>
          <w:rFonts w:ascii="Cambria" w:hAnsi="Cambria"/>
          <w:noProof/>
        </w:rPr>
        <w:drawing>
          <wp:inline distT="0" distB="0" distL="0" distR="0" wp14:anchorId="534CA4BB" wp14:editId="39852C0E">
            <wp:extent cx="5731510" cy="1820545"/>
            <wp:effectExtent l="0" t="0" r="2540" b="8255"/>
            <wp:docPr id="11353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6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9910" w14:textId="34E27F61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Ho:</w:t>
      </w:r>
      <w:r w:rsidRPr="008025D3">
        <w:rPr>
          <w:rFonts w:ascii="Cambria" w:hAnsi="Cambria"/>
        </w:rPr>
        <w:t xml:space="preserve"> The mean yield of peas grown without nitrogen is equal</w:t>
      </w:r>
      <w:r w:rsidR="008025D3" w:rsidRPr="008025D3">
        <w:rPr>
          <w:rFonts w:ascii="Cambria" w:hAnsi="Cambria"/>
        </w:rPr>
        <w:t xml:space="preserve"> to or greater than</w:t>
      </w:r>
      <w:r w:rsidRPr="008025D3">
        <w:rPr>
          <w:rFonts w:ascii="Cambria" w:hAnsi="Cambria"/>
        </w:rPr>
        <w:t xml:space="preserve"> the mean yield of peas grown with nitrogen.</w:t>
      </w:r>
    </w:p>
    <w:p w14:paraId="093BF061" w14:textId="77777777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Ha:</w:t>
      </w:r>
      <w:r w:rsidRPr="008025D3">
        <w:rPr>
          <w:rFonts w:ascii="Cambria" w:hAnsi="Cambria"/>
        </w:rPr>
        <w:t xml:space="preserve"> The mean yield of peas grown without nitrogen is less than the mean yield of peas grown with nitrogen.</w:t>
      </w:r>
    </w:p>
    <w:p w14:paraId="5B816C7D" w14:textId="77777777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Statistic:</w:t>
      </w:r>
      <w:r w:rsidRPr="008025D3">
        <w:rPr>
          <w:rFonts w:ascii="Cambria" w:hAnsi="Cambria"/>
        </w:rPr>
        <w:t xml:space="preserve"> t = -2.4618</w:t>
      </w:r>
    </w:p>
    <w:p w14:paraId="0F2BDA8B" w14:textId="77777777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P_value:</w:t>
      </w:r>
      <w:r w:rsidRPr="008025D3">
        <w:rPr>
          <w:rFonts w:ascii="Cambria" w:hAnsi="Cambria"/>
        </w:rPr>
        <w:t xml:space="preserve"> 0.01109</w:t>
      </w:r>
    </w:p>
    <w:p w14:paraId="206BC5E3" w14:textId="22133363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Decision:</w:t>
      </w:r>
      <w:r w:rsidRPr="008025D3">
        <w:rPr>
          <w:rFonts w:ascii="Cambria" w:hAnsi="Cambria"/>
        </w:rPr>
        <w:t xml:space="preserve"> </w:t>
      </w:r>
      <w:r w:rsidR="001A58CE">
        <w:rPr>
          <w:rFonts w:ascii="Cambria" w:hAnsi="Cambria"/>
        </w:rPr>
        <w:t>We reject the null hypothesis since the p_value &lt; α (0.05)</w:t>
      </w:r>
      <w:r w:rsidRPr="008025D3">
        <w:rPr>
          <w:rFonts w:ascii="Cambria" w:hAnsi="Cambria"/>
        </w:rPr>
        <w:t>.</w:t>
      </w:r>
    </w:p>
    <w:p w14:paraId="739C0E0A" w14:textId="0967601A" w:rsidR="00375353" w:rsidRPr="008025D3" w:rsidRDefault="00375353" w:rsidP="00375353">
      <w:pPr>
        <w:spacing w:line="300" w:lineRule="auto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Conclusion:</w:t>
      </w:r>
      <w:r w:rsidRPr="008025D3">
        <w:rPr>
          <w:rFonts w:ascii="Cambria" w:hAnsi="Cambria"/>
        </w:rPr>
        <w:t xml:space="preserve"> </w:t>
      </w:r>
      <w:r w:rsidR="001A58CE">
        <w:rPr>
          <w:rFonts w:ascii="Cambria" w:hAnsi="Cambria"/>
        </w:rPr>
        <w:t>Evidence suggests that the mean yield of peas grown without nitrogen is less than that</w:t>
      </w:r>
      <w:r w:rsidRPr="008025D3">
        <w:rPr>
          <w:rFonts w:ascii="Cambria" w:hAnsi="Cambria"/>
        </w:rPr>
        <w:t xml:space="preserve"> of peas grown with nitrogen.</w:t>
      </w:r>
    </w:p>
    <w:p w14:paraId="7AB0EC2C" w14:textId="77777777" w:rsidR="001F0281" w:rsidRDefault="001F0281" w:rsidP="008815C5">
      <w:pPr>
        <w:spacing w:line="300" w:lineRule="auto"/>
        <w:jc w:val="both"/>
        <w:rPr>
          <w:rFonts w:ascii="Cambria" w:hAnsi="Cambria"/>
          <w:b/>
        </w:rPr>
      </w:pPr>
    </w:p>
    <w:p w14:paraId="1D6846F9" w14:textId="7BCD70F6" w:rsidR="00A61C1D" w:rsidRPr="006E3309" w:rsidRDefault="00A61C1D" w:rsidP="008815C5">
      <w:pPr>
        <w:spacing w:line="300" w:lineRule="auto"/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6E3309">
        <w:rPr>
          <w:rFonts w:ascii="Cambria" w:hAnsi="Cambria"/>
          <w:b/>
          <w:sz w:val="32"/>
          <w:szCs w:val="32"/>
        </w:rPr>
        <w:t xml:space="preserve">QUESTION </w:t>
      </w:r>
      <w:r>
        <w:rPr>
          <w:rFonts w:ascii="Cambria" w:hAnsi="Cambria"/>
          <w:b/>
          <w:sz w:val="32"/>
          <w:szCs w:val="32"/>
        </w:rPr>
        <w:t>2. Two</w:t>
      </w:r>
      <w:r w:rsidR="00EB14BE"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 xml:space="preserve">factor experiment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[</w:t>
      </w:r>
      <w:r>
        <w:rPr>
          <w:rFonts w:ascii="Cambria" w:hAnsi="Cambria"/>
          <w:b/>
          <w:color w:val="000000" w:themeColor="text1"/>
          <w:sz w:val="32"/>
          <w:szCs w:val="32"/>
        </w:rPr>
        <w:t>1</w:t>
      </w:r>
      <w:r w:rsidR="001F0281">
        <w:rPr>
          <w:rFonts w:ascii="Cambria" w:hAnsi="Cambria"/>
          <w:b/>
          <w:color w:val="000000" w:themeColor="text1"/>
          <w:sz w:val="32"/>
          <w:szCs w:val="32"/>
        </w:rPr>
        <w:t>5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 xml:space="preserve"> marks]</w:t>
      </w:r>
    </w:p>
    <w:p w14:paraId="26ADC9E2" w14:textId="60DD8FBB" w:rsidR="000745EA" w:rsidRDefault="000745EA" w:rsidP="008815C5">
      <w:pPr>
        <w:pStyle w:val="ListParagraph"/>
        <w:numPr>
          <w:ilvl w:val="0"/>
          <w:numId w:val="16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 a single chart that </w:t>
      </w:r>
      <w:r w:rsidR="004E07E9">
        <w:rPr>
          <w:rFonts w:ascii="Cambria" w:hAnsi="Cambria"/>
        </w:rPr>
        <w:t xml:space="preserve">displays </w:t>
      </w:r>
      <w:r w:rsidR="00EE38D0">
        <w:rPr>
          <w:rFonts w:ascii="Cambria" w:hAnsi="Cambria"/>
        </w:rPr>
        <w:t>twelve</w:t>
      </w:r>
      <w:r>
        <w:rPr>
          <w:rFonts w:ascii="Cambria" w:hAnsi="Cambria"/>
        </w:rPr>
        <w:t xml:space="preserve"> boxplots</w:t>
      </w:r>
      <w:r w:rsidR="00EE38D0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one for each combination of factor levels </w:t>
      </w:r>
      <w:r w:rsidRPr="008E2249">
        <w:rPr>
          <w:rFonts w:ascii="Cambria" w:hAnsi="Cambria"/>
          <w:b/>
          <w:bCs/>
        </w:rPr>
        <w:t>[</w:t>
      </w:r>
      <w:r w:rsidR="00B57EF4">
        <w:rPr>
          <w:rFonts w:ascii="Cambria" w:hAnsi="Cambria"/>
          <w:b/>
          <w:bCs/>
        </w:rPr>
        <w:t>2</w:t>
      </w:r>
      <w:r w:rsidRPr="008E2249">
        <w:rPr>
          <w:rFonts w:ascii="Cambria" w:hAnsi="Cambria"/>
          <w:b/>
          <w:bCs/>
        </w:rPr>
        <w:t xml:space="preserve"> marks]</w:t>
      </w:r>
      <w:r>
        <w:rPr>
          <w:rFonts w:ascii="Cambria" w:hAnsi="Cambria"/>
        </w:rPr>
        <w:t>.</w:t>
      </w:r>
      <w:r w:rsidR="00B57EF4">
        <w:rPr>
          <w:rFonts w:ascii="Cambria" w:hAnsi="Cambria"/>
        </w:rPr>
        <w:t xml:space="preserve"> Of the three assumptions the </w:t>
      </w:r>
      <m:oMath>
        <m:r>
          <w:rPr>
            <w:rFonts w:ascii="Cambria Math" w:hAnsi="Cambria Math"/>
          </w:rPr>
          <m:t>F</m:t>
        </m:r>
      </m:oMath>
      <w:r w:rsidR="00B57EF4">
        <w:rPr>
          <w:rFonts w:ascii="Cambria" w:hAnsi="Cambria"/>
        </w:rPr>
        <w:t xml:space="preserve">-tests from two-way ANOVA rely on, which is most called into question by these plots </w:t>
      </w:r>
      <w:r w:rsidR="00B57EF4" w:rsidRPr="00B57EF4">
        <w:rPr>
          <w:rFonts w:ascii="Cambria" w:hAnsi="Cambria"/>
          <w:b/>
          <w:bCs/>
        </w:rPr>
        <w:t>[1 mark]</w:t>
      </w:r>
      <w:r w:rsidR="00B57EF4">
        <w:rPr>
          <w:rFonts w:ascii="Cambria" w:hAnsi="Cambria"/>
        </w:rPr>
        <w:t>?</w:t>
      </w:r>
    </w:p>
    <w:p w14:paraId="3753ED98" w14:textId="387718F8" w:rsidR="004B64B7" w:rsidRDefault="004B64B7" w:rsidP="008815C5">
      <w:pPr>
        <w:spacing w:line="300" w:lineRule="auto"/>
        <w:jc w:val="both"/>
        <w:rPr>
          <w:rFonts w:ascii="Cambria" w:hAnsi="Cambria"/>
        </w:rPr>
      </w:pPr>
    </w:p>
    <w:p w14:paraId="0836981D" w14:textId="0A26E66B" w:rsidR="006F4B57" w:rsidRDefault="006F4B57" w:rsidP="006F4B57">
      <w:pPr>
        <w:spacing w:line="300" w:lineRule="auto"/>
        <w:jc w:val="center"/>
        <w:rPr>
          <w:rFonts w:ascii="Cambria" w:hAnsi="Cambria"/>
        </w:rPr>
      </w:pPr>
      <w:r w:rsidRPr="006F4B57">
        <w:rPr>
          <w:noProof/>
        </w:rPr>
        <w:lastRenderedPageBreak/>
        <w:drawing>
          <wp:inline distT="0" distB="0" distL="0" distR="0" wp14:anchorId="4B71BFA3" wp14:editId="05128FC1">
            <wp:extent cx="3916592" cy="3778171"/>
            <wp:effectExtent l="0" t="0" r="8255" b="0"/>
            <wp:docPr id="1881824311" name="Picture 1" descr="A chart with green and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24311" name="Picture 1" descr="A chart with green and blue rectangl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025" cy="37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7874" w14:textId="28A3CCB6" w:rsidR="00A51DAD" w:rsidRDefault="00A51DAD" w:rsidP="00A51DAD">
      <w:pPr>
        <w:spacing w:line="300" w:lineRule="auto"/>
        <w:ind w:left="357"/>
        <w:jc w:val="both"/>
        <w:rPr>
          <w:rFonts w:ascii="Cambria" w:hAnsi="Cambria"/>
        </w:rPr>
      </w:pPr>
    </w:p>
    <w:p w14:paraId="5A7D75D8" w14:textId="12329D07" w:rsidR="00A51DAD" w:rsidRDefault="00601FC4" w:rsidP="008815C5">
      <w:pPr>
        <w:spacing w:line="300" w:lineRule="auto"/>
        <w:jc w:val="both"/>
        <w:rPr>
          <w:rFonts w:ascii="Cambria" w:hAnsi="Cambria"/>
        </w:rPr>
      </w:pPr>
      <w:r w:rsidRPr="00601FC4">
        <w:rPr>
          <w:rFonts w:ascii="Cambria" w:hAnsi="Cambria"/>
        </w:rPr>
        <w:t>Homogeneity of variances: The variance among the groups should be approximately equal.</w:t>
      </w:r>
    </w:p>
    <w:p w14:paraId="1D725E68" w14:textId="5B5383F5" w:rsidR="00601FC4" w:rsidRDefault="00601FC4" w:rsidP="008815C5">
      <w:pPr>
        <w:spacing w:line="300" w:lineRule="auto"/>
        <w:jc w:val="both"/>
        <w:rPr>
          <w:rFonts w:ascii="Cambria" w:hAnsi="Cambria"/>
        </w:rPr>
      </w:pPr>
    </w:p>
    <w:p w14:paraId="0D7F0B28" w14:textId="039EAB1C" w:rsidR="00601FC4" w:rsidRPr="006F4B57" w:rsidRDefault="00601FC4" w:rsidP="00601FC4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Cambria" w:hAnsi="Cambria"/>
        </w:rPr>
      </w:pPr>
      <w:r w:rsidRPr="006F4B57">
        <w:rPr>
          <w:rFonts w:ascii="Cambria" w:hAnsi="Cambria"/>
        </w:rPr>
        <w:t>The lengths of the boxes</w:t>
      </w:r>
      <w:r w:rsidR="006F4B57" w:rsidRPr="006F4B57">
        <w:rPr>
          <w:rFonts w:ascii="Cambria" w:hAnsi="Cambria"/>
        </w:rPr>
        <w:t xml:space="preserve">, IQR, </w:t>
      </w:r>
      <w:r w:rsidRPr="006F4B57">
        <w:rPr>
          <w:rFonts w:ascii="Cambria" w:hAnsi="Cambria"/>
        </w:rPr>
        <w:t>vary among the different groups.</w:t>
      </w:r>
    </w:p>
    <w:p w14:paraId="5DDBB99F" w14:textId="36EA2A64" w:rsidR="00601FC4" w:rsidRPr="006F4B57" w:rsidRDefault="00601FC4" w:rsidP="00601FC4">
      <w:pPr>
        <w:pStyle w:val="ListParagraph"/>
        <w:numPr>
          <w:ilvl w:val="0"/>
          <w:numId w:val="25"/>
        </w:numPr>
        <w:spacing w:line="300" w:lineRule="auto"/>
        <w:jc w:val="both"/>
        <w:rPr>
          <w:rFonts w:ascii="Cambria" w:hAnsi="Cambria"/>
        </w:rPr>
      </w:pPr>
      <w:r w:rsidRPr="006F4B57">
        <w:rPr>
          <w:rFonts w:ascii="Cambria" w:hAnsi="Cambria"/>
        </w:rPr>
        <w:t>Some groups show a wide spread of data</w:t>
      </w:r>
      <w:r w:rsidR="00E22CCF">
        <w:rPr>
          <w:rFonts w:ascii="Cambria" w:hAnsi="Cambria"/>
        </w:rPr>
        <w:t>,</w:t>
      </w:r>
      <w:r w:rsidRPr="006F4B57">
        <w:rPr>
          <w:rFonts w:ascii="Cambria" w:hAnsi="Cambria"/>
        </w:rPr>
        <w:t xml:space="preserve"> while others have a much tighter spread.</w:t>
      </w:r>
    </w:p>
    <w:p w14:paraId="5666EB53" w14:textId="77777777" w:rsidR="00A51DAD" w:rsidRDefault="00A51DAD" w:rsidP="008815C5">
      <w:pPr>
        <w:spacing w:line="300" w:lineRule="auto"/>
        <w:jc w:val="both"/>
        <w:rPr>
          <w:rFonts w:ascii="Cambria" w:hAnsi="Cambria"/>
        </w:rPr>
      </w:pPr>
    </w:p>
    <w:p w14:paraId="4498C222" w14:textId="4293A2B2" w:rsidR="004B64B7" w:rsidRDefault="004B64B7" w:rsidP="008815C5">
      <w:pPr>
        <w:pStyle w:val="ListParagraph"/>
        <w:numPr>
          <w:ilvl w:val="0"/>
          <w:numId w:val="16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down the statistical model for </w:t>
      </w:r>
      <w:r w:rsidR="002E4B39">
        <w:rPr>
          <w:rFonts w:ascii="Cambria" w:hAnsi="Cambria"/>
        </w:rPr>
        <w:t xml:space="preserve">a </w:t>
      </w:r>
      <m:oMath>
        <m:r>
          <w:rPr>
            <w:rFonts w:ascii="Cambria Math" w:hAnsi="Cambria Math"/>
          </w:rPr>
          <m:t>2×6</m:t>
        </m:r>
      </m:oMath>
      <w:r w:rsidR="002E4B39">
        <w:rPr>
          <w:rFonts w:ascii="Cambria" w:hAnsi="Cambria"/>
        </w:rPr>
        <w:t xml:space="preserve"> </w:t>
      </w:r>
      <w:r w:rsidR="00725E28">
        <w:rPr>
          <w:rFonts w:ascii="Cambria" w:hAnsi="Cambria"/>
        </w:rPr>
        <w:t xml:space="preserve">completely randomised block design </w:t>
      </w:r>
      <w:r w:rsidR="004B022C">
        <w:rPr>
          <w:rFonts w:ascii="Cambria" w:hAnsi="Cambria"/>
        </w:rPr>
        <w:t xml:space="preserve">consistent with </w:t>
      </w:r>
      <w:r w:rsidR="002E4B39">
        <w:rPr>
          <w:rFonts w:ascii="Cambria" w:hAnsi="Cambria"/>
        </w:rPr>
        <w:t>the sample data</w:t>
      </w:r>
      <w:r>
        <w:rPr>
          <w:rFonts w:ascii="Cambria" w:hAnsi="Cambria"/>
        </w:rPr>
        <w:t xml:space="preserve">, </w:t>
      </w:r>
      <w:r w:rsidR="0006557B">
        <w:rPr>
          <w:rFonts w:ascii="Cambria" w:hAnsi="Cambria"/>
        </w:rPr>
        <w:t xml:space="preserve">excluding </w:t>
      </w:r>
      <w:r>
        <w:rPr>
          <w:rFonts w:ascii="Cambria" w:hAnsi="Cambria"/>
        </w:rPr>
        <w:t>interaction betwe</w:t>
      </w:r>
      <w:r w:rsidR="002E4B39">
        <w:rPr>
          <w:rFonts w:ascii="Cambria" w:hAnsi="Cambria"/>
        </w:rPr>
        <w:t xml:space="preserve">en the factors </w:t>
      </w:r>
      <w:r w:rsidRPr="00BC187E">
        <w:rPr>
          <w:rFonts w:ascii="Cambria" w:hAnsi="Cambria"/>
          <w:b/>
          <w:bCs/>
        </w:rPr>
        <w:t>[2 marks]</w:t>
      </w:r>
      <w:r>
        <w:rPr>
          <w:rFonts w:ascii="Cambria" w:hAnsi="Cambria"/>
        </w:rPr>
        <w:t xml:space="preserve">. </w:t>
      </w:r>
      <w:r w:rsidR="00A172D5">
        <w:rPr>
          <w:rFonts w:ascii="Cambria" w:hAnsi="Cambria"/>
        </w:rPr>
        <w:t xml:space="preserve">Identify </w:t>
      </w:r>
      <w:r>
        <w:rPr>
          <w:rFonts w:ascii="Cambria" w:hAnsi="Cambria"/>
        </w:rPr>
        <w:t xml:space="preserve">the </w:t>
      </w:r>
      <w:r w:rsidR="00725E28">
        <w:rPr>
          <w:rFonts w:ascii="Cambria" w:hAnsi="Cambria"/>
        </w:rPr>
        <w:t xml:space="preserve">treatments </w:t>
      </w:r>
      <w:r w:rsidR="008E2249" w:rsidRPr="008E2249">
        <w:rPr>
          <w:rFonts w:ascii="Cambria" w:hAnsi="Cambria"/>
          <w:b/>
          <w:bCs/>
        </w:rPr>
        <w:t>[</w:t>
      </w:r>
      <w:r w:rsidR="00EE38D0">
        <w:rPr>
          <w:rFonts w:ascii="Cambria" w:hAnsi="Cambria"/>
          <w:b/>
          <w:bCs/>
        </w:rPr>
        <w:t>1</w:t>
      </w:r>
      <w:r w:rsidR="008E2249" w:rsidRPr="008E2249">
        <w:rPr>
          <w:rFonts w:ascii="Cambria" w:hAnsi="Cambria"/>
          <w:b/>
          <w:bCs/>
        </w:rPr>
        <w:t xml:space="preserve"> marks]</w:t>
      </w:r>
      <w:r w:rsidR="00A913D7">
        <w:rPr>
          <w:rFonts w:ascii="Cambria" w:hAnsi="Cambria"/>
        </w:rPr>
        <w:t>.</w:t>
      </w:r>
    </w:p>
    <w:p w14:paraId="573A33D6" w14:textId="77777777" w:rsidR="00601FC4" w:rsidRDefault="00601FC4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7DB93217" w14:textId="77777777" w:rsidR="00E56752" w:rsidRDefault="00E56752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3DD33EAC" w14:textId="49CCE5EB" w:rsidR="00E56752" w:rsidRPr="000F2737" w:rsidRDefault="000F2737" w:rsidP="000F2737">
      <w:pPr>
        <w:spacing w:line="300" w:lineRule="auto"/>
        <w:jc w:val="bot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µ+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</m:oMath>
      </m:oMathPara>
    </w:p>
    <w:p w14:paraId="16574ED2" w14:textId="77777777" w:rsidR="00E56752" w:rsidRDefault="00E56752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4A7ED464" w14:textId="13238F6C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Y: The yield</w:t>
      </w:r>
    </w:p>
    <w:p w14:paraId="2D1D8BBF" w14:textId="4286DAA5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µ: The global mean level</w:t>
      </w:r>
    </w:p>
    <w:p w14:paraId="653C42EF" w14:textId="4F55E420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α: The effect of the i-th level of Nitrogen</w:t>
      </w:r>
    </w:p>
    <w:p w14:paraId="6D5DEDE7" w14:textId="49C61664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ρ: The effect of the j-th level of phosphorus</w:t>
      </w:r>
    </w:p>
    <w:p w14:paraId="6A3A2F77" w14:textId="04FC378D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ω: The effect of the k-th of potassium</w:t>
      </w:r>
    </w:p>
    <w:p w14:paraId="56D8FB60" w14:textId="7F549A8E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β: The effect of the  l-th block</w:t>
      </w:r>
    </w:p>
    <w:p w14:paraId="63D75A3A" w14:textId="7749186B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ε: The random error associated to each observation</w:t>
      </w:r>
    </w:p>
    <w:p w14:paraId="36125FE7" w14:textId="77777777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6C095D00" w14:textId="4FD8A6A5" w:rsidR="00781D6C" w:rsidRDefault="00781D6C" w:rsidP="00601FC4">
      <w:pPr>
        <w:pStyle w:val="ListParagraph"/>
        <w:spacing w:line="300" w:lineRule="auto"/>
        <w:ind w:left="357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Treatments:</w:t>
      </w:r>
    </w:p>
    <w:p w14:paraId="0A25FD81" w14:textId="17E8A0C6" w:rsidR="00781D6C" w:rsidRPr="006F49F8" w:rsidRDefault="006F49F8" w:rsidP="006F49F8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Nitrogen: </w:t>
      </w:r>
      <w:r>
        <w:rPr>
          <w:rFonts w:ascii="Cambria" w:hAnsi="Cambria"/>
        </w:rPr>
        <w:t>0=not applied, 1= applied</w:t>
      </w:r>
    </w:p>
    <w:p w14:paraId="2AEFC175" w14:textId="4BDD79CC" w:rsidR="006F49F8" w:rsidRPr="006F49F8" w:rsidRDefault="006F49F8" w:rsidP="006F49F8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Phosphorus: </w:t>
      </w:r>
      <w:r>
        <w:rPr>
          <w:rFonts w:ascii="Cambria" w:hAnsi="Cambria"/>
        </w:rPr>
        <w:t>0=not applied, 1= applied</w:t>
      </w:r>
    </w:p>
    <w:p w14:paraId="659FC227" w14:textId="5C12A581" w:rsidR="006F49F8" w:rsidRPr="006F49F8" w:rsidRDefault="006F49F8" w:rsidP="006F49F8">
      <w:pPr>
        <w:pStyle w:val="ListParagraph"/>
        <w:numPr>
          <w:ilvl w:val="0"/>
          <w:numId w:val="27"/>
        </w:numPr>
        <w:spacing w:line="30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</w:t>
      </w:r>
      <w:r w:rsidRPr="006F49F8">
        <w:rPr>
          <w:rFonts w:ascii="Cambria" w:hAnsi="Cambria"/>
          <w:b/>
          <w:bCs/>
        </w:rPr>
        <w:t>otassium</w:t>
      </w:r>
      <w:r>
        <w:rPr>
          <w:rFonts w:ascii="Cambria" w:hAnsi="Cambria"/>
          <w:b/>
          <w:bCs/>
        </w:rPr>
        <w:t xml:space="preserve">: </w:t>
      </w:r>
      <w:r>
        <w:rPr>
          <w:rFonts w:ascii="Cambria" w:hAnsi="Cambria"/>
        </w:rPr>
        <w:t>0=not applied, 1= applied</w:t>
      </w:r>
    </w:p>
    <w:p w14:paraId="74FBE857" w14:textId="4114C508" w:rsidR="006F49F8" w:rsidRPr="006F49F8" w:rsidRDefault="006F49F8" w:rsidP="006F49F8">
      <w:pPr>
        <w:spacing w:line="300" w:lineRule="auto"/>
        <w:ind w:left="357"/>
        <w:jc w:val="both"/>
        <w:rPr>
          <w:rFonts w:ascii="Cambria" w:hAnsi="Cambria"/>
        </w:rPr>
      </w:pPr>
      <w:r w:rsidRPr="006F49F8">
        <w:rPr>
          <w:rFonts w:ascii="Cambria" w:hAnsi="Cambria"/>
        </w:rPr>
        <w:t>Total treatments</w:t>
      </w:r>
      <w:r>
        <w:rPr>
          <w:rFonts w:ascii="Cambria" w:hAnsi="Cambria"/>
        </w:rPr>
        <w:t>: 2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=8: </w:t>
      </w:r>
      <w:r w:rsidRPr="006F49F8">
        <w:rPr>
          <w:rFonts w:ascii="Cambria" w:hAnsi="Cambria"/>
        </w:rPr>
        <w:t>(N0, P0, K0), (N0, P0, K1), (N0, P1, K0), (N0, P1, K1), (N1, P0, K0), (N1, P0, K1), (N1, P1, K0)</w:t>
      </w:r>
      <w:r>
        <w:rPr>
          <w:rFonts w:ascii="Cambria" w:hAnsi="Cambria"/>
        </w:rPr>
        <w:t xml:space="preserve"> and</w:t>
      </w:r>
      <w:r w:rsidRPr="006F49F8">
        <w:rPr>
          <w:rFonts w:ascii="Cambria" w:hAnsi="Cambria"/>
        </w:rPr>
        <w:t xml:space="preserve"> (N1, P1, K1)</w:t>
      </w:r>
      <w:r>
        <w:rPr>
          <w:rFonts w:ascii="Cambria" w:hAnsi="Cambria"/>
        </w:rPr>
        <w:t>.</w:t>
      </w:r>
    </w:p>
    <w:p w14:paraId="1C492F14" w14:textId="77777777" w:rsidR="00E56752" w:rsidRDefault="00E56752" w:rsidP="00601FC4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556274E5" w14:textId="77777777" w:rsidR="008815C5" w:rsidRDefault="008815C5" w:rsidP="008815C5">
      <w:pPr>
        <w:spacing w:line="300" w:lineRule="auto"/>
        <w:rPr>
          <w:rFonts w:ascii="Cambria" w:hAnsi="Cambria"/>
        </w:rPr>
      </w:pPr>
    </w:p>
    <w:p w14:paraId="799CF870" w14:textId="35F5FA15" w:rsidR="006E3309" w:rsidRDefault="001D7D63" w:rsidP="008815C5">
      <w:pPr>
        <w:pStyle w:val="ListParagraph"/>
        <w:numPr>
          <w:ilvl w:val="0"/>
          <w:numId w:val="16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" w:hAnsi="Cambria"/>
        </w:rPr>
        <w:t>, p</w:t>
      </w:r>
      <w:r w:rsidRPr="006E3309">
        <w:rPr>
          <w:rFonts w:ascii="Cambria" w:hAnsi="Cambria"/>
        </w:rPr>
        <w:t>erform</w:t>
      </w:r>
      <w:r w:rsidR="003A1FE2">
        <w:rPr>
          <w:rFonts w:ascii="Cambria" w:hAnsi="Cambria"/>
        </w:rPr>
        <w:t xml:space="preserve"> two-</w:t>
      </w:r>
      <w:r w:rsidR="00A67C89">
        <w:rPr>
          <w:rFonts w:ascii="Cambria" w:hAnsi="Cambria"/>
        </w:rPr>
        <w:t xml:space="preserve">way ANOVA (without interaction) and document the </w:t>
      </w:r>
      <m:oMath>
        <m:r>
          <w:rPr>
            <w:rFonts w:ascii="Cambria Math" w:hAnsi="Cambria Math"/>
          </w:rPr>
          <m:t>F</m:t>
        </m:r>
      </m:oMath>
      <w:r w:rsidRPr="006E3309">
        <w:rPr>
          <w:rFonts w:ascii="Cambria" w:hAnsi="Cambria"/>
        </w:rPr>
        <w:t xml:space="preserve">-test </w:t>
      </w:r>
      <w:r w:rsidR="00A67C89">
        <w:rPr>
          <w:rFonts w:ascii="Cambria" w:hAnsi="Cambria"/>
        </w:rPr>
        <w:t xml:space="preserve">for the </w:t>
      </w:r>
      <w:r w:rsidR="00EE38D0">
        <w:rPr>
          <w:rFonts w:ascii="Cambria" w:hAnsi="Cambria"/>
        </w:rPr>
        <w:t>blocking</w:t>
      </w:r>
      <w:r w:rsidR="000745EA">
        <w:rPr>
          <w:rFonts w:ascii="Cambria" w:hAnsi="Cambria"/>
        </w:rPr>
        <w:t xml:space="preserve"> factor</w:t>
      </w:r>
      <w:r w:rsidR="00EE38D0">
        <w:rPr>
          <w:rFonts w:ascii="Cambria" w:hAnsi="Cambria"/>
        </w:rPr>
        <w:t xml:space="preserve"> only (marks will be deducted for documenting </w:t>
      </w:r>
      <w:r w:rsidR="00B57EF4">
        <w:rPr>
          <w:rFonts w:ascii="Cambria" w:hAnsi="Cambria"/>
        </w:rPr>
        <w:t xml:space="preserve">additional </w:t>
      </w:r>
      <m:oMath>
        <m:r>
          <w:rPr>
            <w:rFonts w:ascii="Cambria Math" w:hAnsi="Cambria Math"/>
          </w:rPr>
          <m:t>F</m:t>
        </m:r>
      </m:oMath>
      <w:r w:rsidR="00B57EF4">
        <w:rPr>
          <w:rFonts w:ascii="Cambria" w:hAnsi="Cambria"/>
        </w:rPr>
        <w:t>-tests other than this</w:t>
      </w:r>
      <w:r w:rsidR="00EE38D0">
        <w:rPr>
          <w:rFonts w:ascii="Cambria" w:hAnsi="Cambria"/>
        </w:rPr>
        <w:t>)</w:t>
      </w:r>
      <w:r>
        <w:rPr>
          <w:rFonts w:ascii="Cambria" w:hAnsi="Cambria"/>
        </w:rPr>
        <w:t>.</w:t>
      </w:r>
      <w:r w:rsidRPr="006E3309">
        <w:rPr>
          <w:rFonts w:ascii="Cambria" w:hAnsi="Cambria"/>
        </w:rPr>
        <w:t xml:space="preserve"> </w:t>
      </w:r>
      <w:r w:rsidR="008E0B9B" w:rsidRPr="00F05BC9">
        <w:rPr>
          <w:rFonts w:ascii="Cambria" w:hAnsi="Cambria"/>
        </w:rPr>
        <w:t xml:space="preserve">Write down the null and alternative hypotheses, </w:t>
      </w:r>
      <w:r w:rsidR="008E0B9B">
        <w:rPr>
          <w:rFonts w:ascii="Cambria" w:hAnsi="Cambria"/>
        </w:rPr>
        <w:t xml:space="preserve">the test statistic and p-value, </w:t>
      </w:r>
      <w:r w:rsidR="008E0B9B" w:rsidRPr="00F05BC9">
        <w:rPr>
          <w:rFonts w:ascii="Cambria" w:hAnsi="Cambria"/>
        </w:rPr>
        <w:t xml:space="preserve">the test decision with reason and a conclusion using a minimum of mathematical language </w:t>
      </w:r>
      <w:r w:rsidR="008E0B9B" w:rsidRPr="00F05BC9">
        <w:rPr>
          <w:rFonts w:ascii="Cambria" w:hAnsi="Cambria"/>
          <w:b/>
        </w:rPr>
        <w:t>[</w:t>
      </w:r>
      <w:r w:rsidR="008E0B9B">
        <w:rPr>
          <w:rFonts w:ascii="Cambria" w:hAnsi="Cambria"/>
          <w:b/>
        </w:rPr>
        <w:t>3</w:t>
      </w:r>
      <w:r w:rsidR="008E0B9B" w:rsidRPr="00F05BC9">
        <w:rPr>
          <w:rFonts w:ascii="Cambria" w:hAnsi="Cambria"/>
          <w:b/>
        </w:rPr>
        <w:t xml:space="preserve"> mark</w:t>
      </w:r>
      <w:r w:rsidR="008E0B9B">
        <w:rPr>
          <w:rFonts w:ascii="Cambria" w:hAnsi="Cambria"/>
          <w:b/>
        </w:rPr>
        <w:t>s</w:t>
      </w:r>
      <w:r w:rsidR="008E0B9B" w:rsidRPr="00F05BC9">
        <w:rPr>
          <w:rFonts w:ascii="Cambria" w:hAnsi="Cambria"/>
          <w:b/>
        </w:rPr>
        <w:t>]</w:t>
      </w:r>
      <w:r w:rsidR="008E0B9B" w:rsidRPr="00F05BC9">
        <w:rPr>
          <w:rFonts w:ascii="Cambria" w:hAnsi="Cambria"/>
        </w:rPr>
        <w:t>.</w:t>
      </w:r>
    </w:p>
    <w:p w14:paraId="76803024" w14:textId="77777777" w:rsidR="005E2AEC" w:rsidRDefault="005E2AEC" w:rsidP="005E2AEC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5BF8F103" w14:textId="77777777" w:rsidR="005E2AEC" w:rsidRDefault="005E2AEC" w:rsidP="005E2AEC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3A86906A" w14:textId="30FBFF54" w:rsidR="005E2AEC" w:rsidRDefault="00B70A31" w:rsidP="005E2AEC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  <w:r w:rsidRPr="00B70A31">
        <w:rPr>
          <w:rFonts w:ascii="Cambria" w:hAnsi="Cambria"/>
          <w:noProof/>
        </w:rPr>
        <w:drawing>
          <wp:inline distT="0" distB="0" distL="0" distR="0" wp14:anchorId="4E7EFFCC" wp14:editId="35C125AF">
            <wp:extent cx="5731510" cy="1061720"/>
            <wp:effectExtent l="0" t="0" r="2540" b="5080"/>
            <wp:docPr id="19232314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31412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D5" w14:textId="6BF69C1B" w:rsidR="001A58CE" w:rsidRPr="008025D3" w:rsidRDefault="001A58CE" w:rsidP="001A58CE">
      <w:pPr>
        <w:spacing w:line="300" w:lineRule="auto"/>
        <w:ind w:left="357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Ho:</w:t>
      </w:r>
      <w:r w:rsidRPr="008025D3">
        <w:rPr>
          <w:rFonts w:ascii="Cambria" w:hAnsi="Cambria"/>
        </w:rPr>
        <w:t xml:space="preserve"> </w:t>
      </w:r>
      <w:r w:rsidRPr="001A58CE">
        <w:rPr>
          <w:rFonts w:ascii="Cambria" w:hAnsi="Cambria"/>
        </w:rPr>
        <w:t>The blocking factor has no significant effect on the mean yield of peas.</w:t>
      </w:r>
    </w:p>
    <w:p w14:paraId="721C947A" w14:textId="48785026" w:rsidR="001A58CE" w:rsidRPr="008025D3" w:rsidRDefault="001A58CE" w:rsidP="001A58CE">
      <w:pPr>
        <w:spacing w:line="300" w:lineRule="auto"/>
        <w:ind w:left="357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Ha:</w:t>
      </w:r>
      <w:r w:rsidRPr="008025D3">
        <w:rPr>
          <w:rFonts w:ascii="Cambria" w:hAnsi="Cambria"/>
        </w:rPr>
        <w:t xml:space="preserve"> </w:t>
      </w:r>
      <w:r w:rsidR="00965232">
        <w:rPr>
          <w:rFonts w:ascii="Cambria" w:hAnsi="Cambria"/>
        </w:rPr>
        <w:t>The blocking factor has a significant effect</w:t>
      </w:r>
      <w:r w:rsidRPr="00965232">
        <w:rPr>
          <w:rFonts w:ascii="Cambria" w:hAnsi="Cambria"/>
        </w:rPr>
        <w:t xml:space="preserve"> on the mean yield of peas.</w:t>
      </w:r>
    </w:p>
    <w:p w14:paraId="4D790900" w14:textId="136904F6" w:rsidR="001A58CE" w:rsidRPr="008025D3" w:rsidRDefault="001A58CE" w:rsidP="001A58CE">
      <w:pPr>
        <w:spacing w:line="300" w:lineRule="auto"/>
        <w:ind w:left="357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Statistic:</w:t>
      </w:r>
      <w:r w:rsidRPr="008025D3">
        <w:rPr>
          <w:rFonts w:ascii="Cambria" w:hAnsi="Cambria"/>
        </w:rPr>
        <w:t xml:space="preserve"> t </w:t>
      </w:r>
      <w:r>
        <w:rPr>
          <w:rFonts w:ascii="Cambria" w:hAnsi="Cambria"/>
        </w:rPr>
        <w:t>= 3.395</w:t>
      </w:r>
    </w:p>
    <w:p w14:paraId="375B286E" w14:textId="62BA5CDB" w:rsidR="001A58CE" w:rsidRPr="008025D3" w:rsidRDefault="001A58CE" w:rsidP="001A58CE">
      <w:pPr>
        <w:spacing w:line="300" w:lineRule="auto"/>
        <w:ind w:left="357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P_value:</w:t>
      </w:r>
      <w:r w:rsidRPr="008025D3">
        <w:rPr>
          <w:rFonts w:ascii="Cambria" w:hAnsi="Cambria"/>
        </w:rPr>
        <w:t xml:space="preserve"> 0.</w:t>
      </w:r>
      <w:r w:rsidR="00965232">
        <w:rPr>
          <w:rFonts w:ascii="Cambria" w:hAnsi="Cambria"/>
        </w:rPr>
        <w:t>0262</w:t>
      </w:r>
    </w:p>
    <w:p w14:paraId="3F2ADF39" w14:textId="77777777" w:rsidR="001A58CE" w:rsidRPr="008025D3" w:rsidRDefault="001A58CE" w:rsidP="001A58CE">
      <w:pPr>
        <w:spacing w:line="300" w:lineRule="auto"/>
        <w:ind w:left="357"/>
        <w:rPr>
          <w:rFonts w:ascii="Cambria" w:hAnsi="Cambria"/>
        </w:rPr>
      </w:pPr>
      <w:r w:rsidRPr="008025D3">
        <w:rPr>
          <w:rFonts w:ascii="Cambria" w:hAnsi="Cambria"/>
          <w:b/>
          <w:bCs/>
        </w:rPr>
        <w:t>Decision:</w:t>
      </w:r>
      <w:r w:rsidRPr="008025D3">
        <w:rPr>
          <w:rFonts w:ascii="Cambria" w:hAnsi="Cambria"/>
        </w:rPr>
        <w:t xml:space="preserve"> </w:t>
      </w:r>
      <w:r>
        <w:rPr>
          <w:rFonts w:ascii="Cambria" w:hAnsi="Cambria"/>
        </w:rPr>
        <w:t>We reject the null hypothesis since the p_value &lt; α (0.05)</w:t>
      </w:r>
      <w:r w:rsidRPr="008025D3">
        <w:rPr>
          <w:rFonts w:ascii="Cambria" w:hAnsi="Cambria"/>
        </w:rPr>
        <w:t>.</w:t>
      </w:r>
    </w:p>
    <w:p w14:paraId="71F8CE2A" w14:textId="6B1DFA00" w:rsidR="00A15CC5" w:rsidRPr="00965232" w:rsidRDefault="001A58CE" w:rsidP="00965232">
      <w:pPr>
        <w:spacing w:line="300" w:lineRule="auto"/>
        <w:ind w:left="357"/>
        <w:rPr>
          <w:rFonts w:ascii="Cambria" w:hAnsi="Cambria"/>
          <w:color w:val="FF0000"/>
        </w:rPr>
      </w:pPr>
      <w:r w:rsidRPr="008025D3">
        <w:rPr>
          <w:rFonts w:ascii="Cambria" w:hAnsi="Cambria"/>
          <w:b/>
          <w:bCs/>
        </w:rPr>
        <w:t>Conclusion:</w:t>
      </w:r>
      <w:r w:rsidRPr="008025D3">
        <w:rPr>
          <w:rFonts w:ascii="Cambria" w:hAnsi="Cambria"/>
        </w:rPr>
        <w:t xml:space="preserve"> </w:t>
      </w:r>
      <w:r>
        <w:rPr>
          <w:rFonts w:ascii="Cambria" w:hAnsi="Cambria"/>
        </w:rPr>
        <w:t>Evidence suggests that the</w:t>
      </w:r>
      <w:r w:rsidR="00965232">
        <w:rPr>
          <w:rFonts w:ascii="Cambria" w:hAnsi="Cambria"/>
        </w:rPr>
        <w:t xml:space="preserve"> blocking factor </w:t>
      </w:r>
      <w:r w:rsidR="00965232" w:rsidRPr="00965232">
        <w:rPr>
          <w:rFonts w:ascii="Cambria" w:hAnsi="Cambria"/>
        </w:rPr>
        <w:t>has an effect on the mean yield of peas</w:t>
      </w:r>
    </w:p>
    <w:p w14:paraId="09A479CA" w14:textId="77777777" w:rsidR="005E2AEC" w:rsidRPr="006E3309" w:rsidRDefault="005E2AEC" w:rsidP="005E2AEC">
      <w:pPr>
        <w:pStyle w:val="ListParagraph"/>
        <w:spacing w:line="300" w:lineRule="auto"/>
        <w:ind w:left="357"/>
        <w:jc w:val="both"/>
        <w:rPr>
          <w:rFonts w:ascii="Cambria" w:hAnsi="Cambria"/>
        </w:rPr>
      </w:pPr>
    </w:p>
    <w:p w14:paraId="3A9C1B3F" w14:textId="77777777" w:rsidR="007A25F8" w:rsidRDefault="007A25F8" w:rsidP="008815C5">
      <w:pPr>
        <w:spacing w:line="300" w:lineRule="auto"/>
        <w:jc w:val="both"/>
        <w:rPr>
          <w:rFonts w:ascii="Cambria" w:hAnsi="Cambria"/>
          <w:b/>
          <w:bCs/>
          <w:color w:val="FF0000"/>
        </w:rPr>
      </w:pPr>
    </w:p>
    <w:p w14:paraId="7BB5FA74" w14:textId="3970045E" w:rsidR="006E3309" w:rsidRDefault="00A523CA" w:rsidP="008815C5">
      <w:pPr>
        <w:pStyle w:val="ListParagraph"/>
        <w:numPr>
          <w:ilvl w:val="0"/>
          <w:numId w:val="16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C145A1">
        <w:rPr>
          <w:rFonts w:ascii="Cambria" w:hAnsi="Cambria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 w:rsidRPr="00C145A1">
        <w:rPr>
          <w:rFonts w:ascii="Cambria" w:hAnsi="Cambria"/>
        </w:rPr>
        <w:t>, p</w:t>
      </w:r>
      <w:r w:rsidR="00B15D1B" w:rsidRPr="00C145A1">
        <w:rPr>
          <w:rFonts w:ascii="Cambria" w:hAnsi="Cambria"/>
        </w:rPr>
        <w:t xml:space="preserve">erform Tukey post-hoc </w:t>
      </w:r>
      <w:r w:rsidRPr="00C145A1">
        <w:rPr>
          <w:rFonts w:ascii="Cambria" w:hAnsi="Cambria"/>
        </w:rPr>
        <w:t xml:space="preserve">analysis </w:t>
      </w:r>
      <w:r w:rsidR="007A25F8">
        <w:rPr>
          <w:rFonts w:ascii="Cambria" w:hAnsi="Cambria"/>
        </w:rPr>
        <w:t xml:space="preserve">to determine </w:t>
      </w:r>
      <w:r w:rsidR="00A67C89">
        <w:rPr>
          <w:rFonts w:ascii="Cambria" w:hAnsi="Cambria"/>
        </w:rPr>
        <w:t xml:space="preserve">which </w:t>
      </w:r>
      <w:r w:rsidR="002C761C">
        <w:rPr>
          <w:rFonts w:ascii="Cambria" w:hAnsi="Cambria"/>
        </w:rPr>
        <w:t>pairs of</w:t>
      </w:r>
      <w:r w:rsidR="000745EA">
        <w:rPr>
          <w:rFonts w:ascii="Cambria" w:hAnsi="Cambria"/>
        </w:rPr>
        <w:t xml:space="preserve"> </w:t>
      </w:r>
      <w:r w:rsidR="00B57EF4">
        <w:rPr>
          <w:rFonts w:ascii="Cambria" w:hAnsi="Cambria"/>
        </w:rPr>
        <w:t>plot groups are associated with different mean yield of peas</w:t>
      </w:r>
      <w:r w:rsidR="00B716EB">
        <w:rPr>
          <w:rFonts w:ascii="Cambria" w:hAnsi="Cambria"/>
        </w:rPr>
        <w:t xml:space="preserve"> </w:t>
      </w:r>
      <w:r w:rsidR="006E3309" w:rsidRPr="00C145A1">
        <w:rPr>
          <w:rFonts w:ascii="Cambria" w:hAnsi="Cambria"/>
          <w:b/>
        </w:rPr>
        <w:t>[</w:t>
      </w:r>
      <w:r w:rsidR="00B57EF4">
        <w:rPr>
          <w:rFonts w:ascii="Cambria" w:hAnsi="Cambria"/>
          <w:b/>
        </w:rPr>
        <w:t>3</w:t>
      </w:r>
      <w:r w:rsidR="006E3309" w:rsidRPr="00C145A1">
        <w:rPr>
          <w:rFonts w:ascii="Cambria" w:hAnsi="Cambria"/>
          <w:b/>
        </w:rPr>
        <w:t xml:space="preserve"> marks]</w:t>
      </w:r>
      <w:r w:rsidR="006E3309" w:rsidRPr="00C145A1">
        <w:rPr>
          <w:rFonts w:ascii="Cambria" w:hAnsi="Cambria"/>
        </w:rPr>
        <w:t>.</w:t>
      </w:r>
    </w:p>
    <w:p w14:paraId="08435C78" w14:textId="77777777" w:rsidR="00C145A1" w:rsidRDefault="00C145A1" w:rsidP="008815C5">
      <w:pPr>
        <w:spacing w:line="300" w:lineRule="auto"/>
        <w:jc w:val="both"/>
        <w:rPr>
          <w:rFonts w:ascii="Cambria" w:hAnsi="Cambria"/>
        </w:rPr>
      </w:pPr>
    </w:p>
    <w:p w14:paraId="1CE2BF0A" w14:textId="30E7996D" w:rsidR="00F24AE7" w:rsidRDefault="00F24AE7" w:rsidP="008815C5">
      <w:pPr>
        <w:spacing w:line="300" w:lineRule="auto"/>
        <w:jc w:val="both"/>
        <w:rPr>
          <w:rFonts w:ascii="Cambria" w:hAnsi="Cambria"/>
        </w:rPr>
      </w:pPr>
      <w:r w:rsidRPr="00F24AE7">
        <w:rPr>
          <w:rFonts w:ascii="Cambria" w:hAnsi="Cambria"/>
          <w:noProof/>
        </w:rPr>
        <w:lastRenderedPageBreak/>
        <w:drawing>
          <wp:inline distT="0" distB="0" distL="0" distR="0" wp14:anchorId="3FF5ABA3" wp14:editId="6E0C46FF">
            <wp:extent cx="5731510" cy="4448810"/>
            <wp:effectExtent l="0" t="0" r="2540" b="8890"/>
            <wp:docPr id="6630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4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3FC" w14:textId="58187DE0" w:rsidR="0081642A" w:rsidRPr="00965232" w:rsidRDefault="00965232" w:rsidP="008815C5">
      <w:pPr>
        <w:spacing w:line="300" w:lineRule="auto"/>
        <w:jc w:val="both"/>
        <w:rPr>
          <w:rFonts w:ascii="Cambria" w:hAnsi="Cambria"/>
        </w:rPr>
      </w:pPr>
      <w:r w:rsidRPr="00965232">
        <w:rPr>
          <w:rFonts w:ascii="Cambria" w:hAnsi="Cambria"/>
        </w:rPr>
        <w:t>There are statistically significant differences in mean yields between block 4 and block 3, and between block 5 and block 3.</w:t>
      </w:r>
    </w:p>
    <w:p w14:paraId="723974B5" w14:textId="77777777" w:rsidR="00F24AE7" w:rsidRPr="00F24AE7" w:rsidRDefault="00F24AE7" w:rsidP="008815C5">
      <w:pPr>
        <w:spacing w:line="300" w:lineRule="auto"/>
        <w:jc w:val="both"/>
        <w:rPr>
          <w:rFonts w:ascii="Cambria" w:hAnsi="Cambria"/>
          <w:color w:val="FF0000"/>
        </w:rPr>
      </w:pPr>
    </w:p>
    <w:p w14:paraId="2EE7D24D" w14:textId="2144E66D" w:rsidR="005A03F8" w:rsidRPr="00965232" w:rsidRDefault="006E3309" w:rsidP="00965232">
      <w:pPr>
        <w:pStyle w:val="ListParagraph"/>
        <w:numPr>
          <w:ilvl w:val="0"/>
          <w:numId w:val="16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6E3309">
        <w:rPr>
          <w:rFonts w:ascii="Cambria" w:hAnsi="Cambria"/>
        </w:rPr>
        <w:t xml:space="preserve">Using </w:t>
      </w:r>
      <w:r w:rsidR="00FC793D">
        <w:rPr>
          <w:rFonts w:ascii="Cambria" w:hAnsi="Cambria"/>
        </w:rPr>
        <w:t>diagnostic plots of the residuals</w:t>
      </w:r>
      <w:r w:rsidRPr="006E3309">
        <w:rPr>
          <w:rFonts w:ascii="Cambria" w:hAnsi="Cambria"/>
        </w:rPr>
        <w:t xml:space="preserve">, assess whether the </w:t>
      </w:r>
      <w:r w:rsidR="004E3403">
        <w:rPr>
          <w:rFonts w:ascii="Cambria" w:hAnsi="Cambria"/>
        </w:rPr>
        <w:t xml:space="preserve">assumptions </w:t>
      </w:r>
      <w:r w:rsidR="007A25F8">
        <w:rPr>
          <w:rFonts w:ascii="Cambria" w:hAnsi="Cambria"/>
        </w:rPr>
        <w:t xml:space="preserve">underpinning the </w:t>
      </w:r>
      <m:oMath>
        <m:r>
          <w:rPr>
            <w:rFonts w:ascii="Cambria Math" w:hAnsi="Cambria Math"/>
          </w:rPr>
          <m:t>F</m:t>
        </m:r>
      </m:oMath>
      <w:r w:rsidR="007A25F8">
        <w:rPr>
          <w:rFonts w:ascii="Cambria" w:hAnsi="Cambria"/>
        </w:rPr>
        <w:t xml:space="preserve">-test conducted above </w:t>
      </w:r>
      <w:r w:rsidR="000569FF">
        <w:rPr>
          <w:rFonts w:ascii="Cambria" w:hAnsi="Cambria"/>
        </w:rPr>
        <w:t>have been met</w:t>
      </w:r>
      <w:r w:rsidR="004E07E9">
        <w:rPr>
          <w:rFonts w:ascii="Cambria" w:hAnsi="Cambria"/>
        </w:rPr>
        <w:t xml:space="preserve"> </w:t>
      </w:r>
      <w:r w:rsidR="004E3403" w:rsidRPr="004E3403">
        <w:rPr>
          <w:rFonts w:ascii="Cambria" w:hAnsi="Cambria"/>
          <w:b/>
        </w:rPr>
        <w:t>[</w:t>
      </w:r>
      <w:r w:rsidR="007A25F8">
        <w:rPr>
          <w:rFonts w:ascii="Cambria" w:hAnsi="Cambria"/>
          <w:b/>
        </w:rPr>
        <w:t>3</w:t>
      </w:r>
      <w:r w:rsidR="004E07E9">
        <w:rPr>
          <w:rFonts w:ascii="Cambria" w:hAnsi="Cambria"/>
          <w:b/>
        </w:rPr>
        <w:t xml:space="preserve"> </w:t>
      </w:r>
      <w:r w:rsidR="004E3403" w:rsidRPr="004E3403">
        <w:rPr>
          <w:rFonts w:ascii="Cambria" w:hAnsi="Cambria"/>
          <w:b/>
        </w:rPr>
        <w:t>marks]</w:t>
      </w:r>
      <w:r w:rsidRPr="006E3309">
        <w:rPr>
          <w:rFonts w:ascii="Cambria" w:hAnsi="Cambria"/>
        </w:rPr>
        <w:t>.</w:t>
      </w:r>
    </w:p>
    <w:p w14:paraId="0E7B9C6F" w14:textId="60D8A460" w:rsidR="005A03F8" w:rsidRPr="00965232" w:rsidRDefault="005A03F8" w:rsidP="005A03F8">
      <w:pPr>
        <w:pStyle w:val="ListParagraph"/>
        <w:numPr>
          <w:ilvl w:val="0"/>
          <w:numId w:val="26"/>
        </w:numPr>
        <w:spacing w:line="300" w:lineRule="auto"/>
        <w:rPr>
          <w:rFonts w:ascii="Cambria" w:hAnsi="Cambria"/>
        </w:rPr>
      </w:pPr>
      <w:r w:rsidRPr="00965232">
        <w:rPr>
          <w:rFonts w:ascii="Cambria" w:hAnsi="Cambria"/>
        </w:rPr>
        <w:t xml:space="preserve">The assumption of equal variances (homoscedasticity) is questionable, as </w:t>
      </w:r>
      <w:r w:rsidR="00965232" w:rsidRPr="00965232">
        <w:rPr>
          <w:rFonts w:ascii="Cambria" w:hAnsi="Cambria"/>
        </w:rPr>
        <w:t>the Scale-Location plot indicates, where the variance increases with the fitted values</w:t>
      </w:r>
      <w:r w:rsidRPr="00965232">
        <w:rPr>
          <w:rFonts w:ascii="Cambria" w:hAnsi="Cambria"/>
        </w:rPr>
        <w:t>.</w:t>
      </w:r>
    </w:p>
    <w:p w14:paraId="5CC332B0" w14:textId="74D5CE87" w:rsidR="008815C5" w:rsidRPr="00965232" w:rsidRDefault="005A03F8" w:rsidP="00965232">
      <w:pPr>
        <w:pStyle w:val="ListParagraph"/>
        <w:numPr>
          <w:ilvl w:val="0"/>
          <w:numId w:val="26"/>
        </w:numPr>
        <w:spacing w:line="300" w:lineRule="auto"/>
        <w:rPr>
          <w:rFonts w:ascii="Cambria" w:hAnsi="Cambria"/>
        </w:rPr>
      </w:pPr>
      <w:r w:rsidRPr="00965232">
        <w:rPr>
          <w:rFonts w:ascii="Cambria" w:hAnsi="Cambria"/>
        </w:rPr>
        <w:t xml:space="preserve">The assumption of normality of residuals </w:t>
      </w:r>
      <w:r w:rsidR="00965232" w:rsidRPr="00965232">
        <w:rPr>
          <w:rFonts w:ascii="Cambria" w:hAnsi="Cambria"/>
        </w:rPr>
        <w:t>needs more analysis</w:t>
      </w:r>
      <w:r w:rsidRPr="00965232">
        <w:rPr>
          <w:rFonts w:ascii="Cambria" w:hAnsi="Cambria"/>
        </w:rPr>
        <w:t xml:space="preserve"> </w:t>
      </w:r>
      <w:r w:rsidR="00965232" w:rsidRPr="00965232">
        <w:rPr>
          <w:rFonts w:ascii="Cambria" w:hAnsi="Cambria"/>
        </w:rPr>
        <w:t xml:space="preserve">because </w:t>
      </w:r>
      <w:r w:rsidR="00965232">
        <w:rPr>
          <w:rFonts w:ascii="Cambria" w:hAnsi="Cambria"/>
        </w:rPr>
        <w:t xml:space="preserve">slight deviations observed in the tails of the Normal Q-Q plot </w:t>
      </w:r>
      <w:r w:rsidRPr="00965232">
        <w:rPr>
          <w:rFonts w:ascii="Cambria" w:hAnsi="Cambria"/>
        </w:rPr>
        <w:t>could be a concern</w:t>
      </w:r>
      <w:r w:rsidR="00965232" w:rsidRPr="00965232">
        <w:rPr>
          <w:rFonts w:ascii="Cambria" w:hAnsi="Cambria"/>
        </w:rPr>
        <w:t>.</w:t>
      </w:r>
    </w:p>
    <w:p w14:paraId="4C019560" w14:textId="73673203" w:rsidR="00F24AE7" w:rsidRDefault="00882C08" w:rsidP="008815C5">
      <w:pPr>
        <w:spacing w:line="300" w:lineRule="auto"/>
        <w:rPr>
          <w:rFonts w:ascii="Cambria" w:hAnsi="Cambria"/>
        </w:rPr>
      </w:pPr>
      <w:r w:rsidRPr="00882C08">
        <w:rPr>
          <w:noProof/>
        </w:rPr>
        <w:lastRenderedPageBreak/>
        <w:drawing>
          <wp:inline distT="0" distB="0" distL="0" distR="0" wp14:anchorId="58F69726" wp14:editId="6A183A94">
            <wp:extent cx="4475917" cy="4317728"/>
            <wp:effectExtent l="0" t="0" r="1270" b="6985"/>
            <wp:docPr id="904653940" name="Picture 1" descr="A graph of different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3940" name="Picture 1" descr="A graph of different valu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300" cy="4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5B09" w14:textId="77777777" w:rsidR="00882C08" w:rsidRDefault="00882C08" w:rsidP="008815C5">
      <w:pPr>
        <w:spacing w:line="300" w:lineRule="auto"/>
        <w:rPr>
          <w:rFonts w:ascii="Cambria" w:hAnsi="Cambria"/>
        </w:rPr>
      </w:pPr>
    </w:p>
    <w:p w14:paraId="0B93DF5D" w14:textId="77777777" w:rsidR="00882C08" w:rsidRPr="008815C5" w:rsidRDefault="00882C08" w:rsidP="008815C5">
      <w:pPr>
        <w:spacing w:line="300" w:lineRule="auto"/>
        <w:rPr>
          <w:rFonts w:ascii="Cambria" w:hAnsi="Cambria"/>
        </w:rPr>
      </w:pPr>
    </w:p>
    <w:p w14:paraId="49B26B17" w14:textId="77777777" w:rsidR="008815C5" w:rsidRPr="008815C5" w:rsidRDefault="008815C5" w:rsidP="008815C5">
      <w:pPr>
        <w:spacing w:line="300" w:lineRule="auto"/>
        <w:jc w:val="both"/>
        <w:rPr>
          <w:rFonts w:ascii="Cambria" w:hAnsi="Cambria"/>
        </w:rPr>
      </w:pPr>
    </w:p>
    <w:p w14:paraId="097A1AEB" w14:textId="77777777" w:rsidR="008815C5" w:rsidRDefault="008815C5">
      <w:pPr>
        <w:spacing w:after="160" w:line="259" w:lineRule="auto"/>
        <w:rPr>
          <w:rFonts w:ascii="Cambria" w:hAnsi="Cambria"/>
          <w:b/>
          <w:color w:val="000000" w:themeColor="text1"/>
          <w:sz w:val="32"/>
          <w:szCs w:val="32"/>
        </w:rPr>
      </w:pPr>
      <w:r>
        <w:rPr>
          <w:rFonts w:ascii="Cambria" w:hAnsi="Cambria"/>
          <w:b/>
          <w:color w:val="000000" w:themeColor="text1"/>
          <w:sz w:val="32"/>
          <w:szCs w:val="32"/>
        </w:rPr>
        <w:br w:type="page"/>
      </w:r>
    </w:p>
    <w:p w14:paraId="6431BC65" w14:textId="39E4616B" w:rsidR="00EC6AEF" w:rsidRPr="006E3309" w:rsidRDefault="00EC6AEF" w:rsidP="008815C5">
      <w:pPr>
        <w:spacing w:line="300" w:lineRule="auto"/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>
        <w:rPr>
          <w:rFonts w:ascii="Cambria" w:hAnsi="Cambria"/>
          <w:b/>
          <w:color w:val="000000" w:themeColor="text1"/>
          <w:sz w:val="32"/>
          <w:szCs w:val="32"/>
        </w:rPr>
        <w:lastRenderedPageBreak/>
        <w:t>Q3 &amp; Q4</w:t>
      </w:r>
      <w:r w:rsidR="00B113AA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r w:rsidR="00B113AA">
        <w:rPr>
          <w:rFonts w:ascii="Cambria" w:hAnsi="Cambria"/>
          <w:b/>
          <w:sz w:val="32"/>
          <w:szCs w:val="32"/>
        </w:rPr>
        <w:t>DATA</w:t>
      </w:r>
    </w:p>
    <w:p w14:paraId="3C97CE99" w14:textId="3F075557" w:rsidR="008D3B3D" w:rsidRDefault="008D3B3D" w:rsidP="008815C5">
      <w:pPr>
        <w:spacing w:line="300" w:lineRule="auto"/>
        <w:rPr>
          <w:rFonts w:ascii="Cambria" w:hAnsi="Cambria"/>
        </w:rPr>
      </w:pPr>
      <w:r w:rsidRPr="00BD4813">
        <w:rPr>
          <w:rFonts w:ascii="Cambria" w:hAnsi="Cambria"/>
        </w:rPr>
        <w:t xml:space="preserve">The data for </w:t>
      </w:r>
      <w:r>
        <w:rPr>
          <w:rFonts w:ascii="Cambria" w:hAnsi="Cambria"/>
        </w:rPr>
        <w:t xml:space="preserve">Q3 and Q4 is contained in the </w:t>
      </w:r>
      <w:r w:rsidRPr="008D3B3D">
        <w:rPr>
          <w:rFonts w:ascii="Courier New" w:hAnsi="Courier New" w:cs="Courier New"/>
        </w:rPr>
        <w:t>mtcars</w:t>
      </w:r>
      <w:r>
        <w:rPr>
          <w:rFonts w:ascii="Cambria" w:hAnsi="Cambria"/>
        </w:rPr>
        <w:t xml:space="preserve"> dataset built into R. The variables we will consider are summarised in the table below.</w:t>
      </w:r>
    </w:p>
    <w:p w14:paraId="42D157F9" w14:textId="77777777" w:rsidR="00EC6AEF" w:rsidRDefault="00EC6AEF" w:rsidP="008815C5">
      <w:pPr>
        <w:spacing w:line="300" w:lineRule="auto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2534"/>
        <w:gridCol w:w="4394"/>
      </w:tblGrid>
      <w:tr w:rsidR="00EC6AEF" w:rsidRPr="006E3309" w14:paraId="575A40AA" w14:textId="77777777" w:rsidTr="0092505B">
        <w:trPr>
          <w:jc w:val="center"/>
        </w:trPr>
        <w:tc>
          <w:tcPr>
            <w:tcW w:w="1152" w:type="dxa"/>
            <w:tcBorders>
              <w:bottom w:val="single" w:sz="4" w:space="0" w:color="auto"/>
            </w:tcBorders>
          </w:tcPr>
          <w:p w14:paraId="7428D507" w14:textId="77777777" w:rsidR="00EC6AEF" w:rsidRPr="006E3309" w:rsidRDefault="00EC6AEF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Name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14:paraId="5D816B1F" w14:textId="77777777" w:rsidR="00EC6AEF" w:rsidRPr="006E3309" w:rsidRDefault="00EC6AEF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Type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48F76E96" w14:textId="77777777" w:rsidR="00EC6AEF" w:rsidRPr="006E3309" w:rsidRDefault="00EC6AEF" w:rsidP="008815C5">
            <w:pPr>
              <w:spacing w:line="300" w:lineRule="auto"/>
              <w:rPr>
                <w:rFonts w:ascii="Cambria" w:hAnsi="Cambria"/>
                <w:b/>
              </w:rPr>
            </w:pPr>
            <w:r w:rsidRPr="006E3309">
              <w:rPr>
                <w:rFonts w:ascii="Cambria" w:hAnsi="Cambria"/>
                <w:b/>
              </w:rPr>
              <w:t>Description</w:t>
            </w:r>
          </w:p>
        </w:tc>
      </w:tr>
      <w:tr w:rsidR="003439D3" w:rsidRPr="006E3309" w14:paraId="5B06AA7E" w14:textId="77777777" w:rsidTr="0092505B">
        <w:trPr>
          <w:trHeight w:val="319"/>
          <w:jc w:val="center"/>
        </w:trPr>
        <w:tc>
          <w:tcPr>
            <w:tcW w:w="1152" w:type="dxa"/>
            <w:tcBorders>
              <w:top w:val="single" w:sz="4" w:space="0" w:color="auto"/>
              <w:bottom w:val="nil"/>
            </w:tcBorders>
          </w:tcPr>
          <w:p w14:paraId="3C6FA13C" w14:textId="6065C2D2" w:rsidR="003439D3" w:rsidRPr="006E3309" w:rsidRDefault="0085115F" w:rsidP="008815C5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qsec</m:t>
                </m:r>
              </m:oMath>
            </m:oMathPara>
          </w:p>
        </w:tc>
        <w:tc>
          <w:tcPr>
            <w:tcW w:w="2534" w:type="dxa"/>
            <w:tcBorders>
              <w:top w:val="single" w:sz="4" w:space="0" w:color="auto"/>
              <w:bottom w:val="nil"/>
            </w:tcBorders>
          </w:tcPr>
          <w:p w14:paraId="21894EB8" w14:textId="75B198F5" w:rsidR="003439D3" w:rsidRPr="006E3309" w:rsidRDefault="00A65C7E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continuous response</w:t>
            </w:r>
          </w:p>
        </w:tc>
        <w:tc>
          <w:tcPr>
            <w:tcW w:w="4394" w:type="dxa"/>
            <w:tcBorders>
              <w:top w:val="single" w:sz="4" w:space="0" w:color="auto"/>
              <w:bottom w:val="nil"/>
            </w:tcBorders>
          </w:tcPr>
          <w:p w14:paraId="2B9DAD1B" w14:textId="55BBC403" w:rsidR="003439D3" w:rsidRPr="006E3309" w:rsidRDefault="00A35077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 w:cs="CMR12"/>
              </w:rPr>
              <w:t xml:space="preserve">standing </w:t>
            </w:r>
            <w:r w:rsidR="0085115F">
              <w:rPr>
                <w:rFonts w:ascii="Cambria" w:hAnsi="Cambria" w:cs="CMR12"/>
              </w:rPr>
              <w:t xml:space="preserve">quarter mile time </w:t>
            </w:r>
            <w:r w:rsidR="00D15028">
              <w:rPr>
                <w:rFonts w:ascii="Cambria" w:hAnsi="Cambria" w:cs="CMR12"/>
              </w:rPr>
              <w:t>(</w:t>
            </w:r>
            <w:r w:rsidR="0085115F">
              <w:rPr>
                <w:rFonts w:ascii="Cambria" w:hAnsi="Cambria" w:cs="CMR12"/>
              </w:rPr>
              <w:t>s</w:t>
            </w:r>
            <w:r w:rsidR="00D15028">
              <w:rPr>
                <w:rFonts w:ascii="Cambria" w:hAnsi="Cambria" w:cs="CMR12"/>
              </w:rPr>
              <w:t>)</w:t>
            </w:r>
          </w:p>
        </w:tc>
      </w:tr>
      <w:tr w:rsidR="008D3B3D" w:rsidRPr="006E3309" w14:paraId="68486FF6" w14:textId="77777777" w:rsidTr="0092505B">
        <w:trPr>
          <w:trHeight w:val="319"/>
          <w:jc w:val="center"/>
        </w:trPr>
        <w:tc>
          <w:tcPr>
            <w:tcW w:w="1152" w:type="dxa"/>
            <w:tcBorders>
              <w:top w:val="nil"/>
              <w:bottom w:val="nil"/>
            </w:tcBorders>
          </w:tcPr>
          <w:p w14:paraId="29C77AC4" w14:textId="3F315E83" w:rsidR="008D3B3D" w:rsidRPr="00DA4AC7" w:rsidRDefault="008D3B3D" w:rsidP="008815C5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mpg</m:t>
                </m:r>
              </m:oMath>
            </m:oMathPara>
          </w:p>
        </w:tc>
        <w:tc>
          <w:tcPr>
            <w:tcW w:w="2534" w:type="dxa"/>
            <w:tcBorders>
              <w:top w:val="nil"/>
              <w:bottom w:val="nil"/>
            </w:tcBorders>
          </w:tcPr>
          <w:p w14:paraId="64BD869F" w14:textId="794696C9" w:rsidR="008D3B3D" w:rsidRDefault="008D3B3D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continuous predictor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55E25E4C" w14:textId="4BCE9232" w:rsidR="008D3B3D" w:rsidRDefault="008D3B3D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 w:cs="CMR12"/>
              </w:rPr>
              <w:t xml:space="preserve">vehicle fuel </w:t>
            </w:r>
            <w:r w:rsidR="00E831E7">
              <w:rPr>
                <w:rFonts w:ascii="Cambria" w:hAnsi="Cambria" w:cs="CMR12"/>
              </w:rPr>
              <w:t>economy</w:t>
            </w:r>
            <w:r>
              <w:rPr>
                <w:rFonts w:ascii="Cambria" w:hAnsi="Cambria" w:cs="CMR12"/>
              </w:rPr>
              <w:t xml:space="preserve"> (mpg)</w:t>
            </w:r>
          </w:p>
        </w:tc>
      </w:tr>
      <w:tr w:rsidR="008D3B3D" w:rsidRPr="006E3309" w14:paraId="75F78884" w14:textId="77777777" w:rsidTr="0092505B">
        <w:trPr>
          <w:trHeight w:val="319"/>
          <w:jc w:val="center"/>
        </w:trPr>
        <w:tc>
          <w:tcPr>
            <w:tcW w:w="1152" w:type="dxa"/>
            <w:tcBorders>
              <w:top w:val="nil"/>
              <w:bottom w:val="nil"/>
            </w:tcBorders>
          </w:tcPr>
          <w:p w14:paraId="7DA7C4E5" w14:textId="7DAED6BD" w:rsidR="008D3B3D" w:rsidRPr="008D3B3D" w:rsidRDefault="008D3B3D" w:rsidP="008815C5">
            <w:pPr>
              <w:spacing w:line="30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hp</m:t>
                </m:r>
              </m:oMath>
            </m:oMathPara>
          </w:p>
        </w:tc>
        <w:tc>
          <w:tcPr>
            <w:tcW w:w="2534" w:type="dxa"/>
            <w:tcBorders>
              <w:top w:val="nil"/>
              <w:bottom w:val="nil"/>
            </w:tcBorders>
          </w:tcPr>
          <w:p w14:paraId="28397489" w14:textId="3771155C" w:rsidR="008D3B3D" w:rsidRDefault="008D3B3D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continuous predictor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3F38829D" w14:textId="1D885F2B" w:rsidR="008D3B3D" w:rsidRDefault="008D3B3D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 w:cs="CMR12"/>
              </w:rPr>
              <w:t xml:space="preserve">engine </w:t>
            </w:r>
            <w:r w:rsidR="00A35077">
              <w:rPr>
                <w:rFonts w:ascii="Cambria" w:hAnsi="Cambria" w:cs="CMR12"/>
              </w:rPr>
              <w:t>horse</w:t>
            </w:r>
            <w:r>
              <w:rPr>
                <w:rFonts w:ascii="Cambria" w:hAnsi="Cambria" w:cs="CMR12"/>
              </w:rPr>
              <w:t>power (hp)</w:t>
            </w:r>
          </w:p>
        </w:tc>
      </w:tr>
      <w:tr w:rsidR="003439D3" w:rsidRPr="006E3309" w14:paraId="328ACBB5" w14:textId="77777777" w:rsidTr="0092505B">
        <w:trPr>
          <w:trHeight w:val="319"/>
          <w:jc w:val="center"/>
        </w:trPr>
        <w:tc>
          <w:tcPr>
            <w:tcW w:w="1152" w:type="dxa"/>
            <w:tcBorders>
              <w:top w:val="nil"/>
              <w:bottom w:val="nil"/>
            </w:tcBorders>
          </w:tcPr>
          <w:p w14:paraId="3F9C1BFB" w14:textId="689CC3C5" w:rsidR="003439D3" w:rsidRPr="00A65C7E" w:rsidRDefault="001C546A" w:rsidP="008815C5">
            <w:pPr>
              <w:spacing w:line="30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vs</m:t>
                </m:r>
              </m:oMath>
            </m:oMathPara>
          </w:p>
        </w:tc>
        <w:tc>
          <w:tcPr>
            <w:tcW w:w="2534" w:type="dxa"/>
            <w:tcBorders>
              <w:top w:val="nil"/>
              <w:bottom w:val="nil"/>
            </w:tcBorders>
          </w:tcPr>
          <w:p w14:paraId="62EA41D3" w14:textId="3B95CFA6" w:rsidR="003439D3" w:rsidRDefault="00CF0B15" w:rsidP="008815C5">
            <w:pPr>
              <w:spacing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categorical predictor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4FEC2D18" w14:textId="653A6F56" w:rsidR="003439D3" w:rsidRDefault="001C546A" w:rsidP="008815C5">
            <w:pPr>
              <w:spacing w:line="300" w:lineRule="auto"/>
              <w:rPr>
                <w:rFonts w:ascii="Cambria" w:hAnsi="Cambria" w:cs="CMR12"/>
              </w:rPr>
            </w:pPr>
            <w:r>
              <w:rPr>
                <w:rFonts w:ascii="Cambria" w:hAnsi="Cambria"/>
              </w:rPr>
              <w:t>engine configuration</w:t>
            </w:r>
            <w:r w:rsidR="00894B30">
              <w:rPr>
                <w:rFonts w:ascii="Cambria" w:hAnsi="Cambria"/>
              </w:rPr>
              <w:t xml:space="preserve">: </w:t>
            </w:r>
            <w:r w:rsidR="0092505B">
              <w:rPr>
                <w:rFonts w:ascii="Cambria" w:hAnsi="Cambria"/>
              </w:rPr>
              <w:t>“0” (</w:t>
            </w:r>
            <w:r>
              <w:rPr>
                <w:rFonts w:ascii="Cambria" w:hAnsi="Cambria"/>
              </w:rPr>
              <w:t>V or boxer</w:t>
            </w:r>
            <w:r w:rsidR="00894B30">
              <w:rPr>
                <w:rFonts w:ascii="Cambria" w:hAnsi="Cambria"/>
              </w:rPr>
              <w:t xml:space="preserve">), </w:t>
            </w:r>
            <w:r w:rsidR="0092505B">
              <w:rPr>
                <w:rFonts w:ascii="Cambria" w:hAnsi="Cambria"/>
              </w:rPr>
              <w:t>“1” (</w:t>
            </w:r>
            <w:r>
              <w:rPr>
                <w:rFonts w:ascii="Cambria" w:hAnsi="Cambria"/>
              </w:rPr>
              <w:t>other</w:t>
            </w:r>
            <w:r w:rsidR="00894B30">
              <w:rPr>
                <w:rFonts w:ascii="Cambria" w:hAnsi="Cambria"/>
              </w:rPr>
              <w:t>)</w:t>
            </w:r>
          </w:p>
        </w:tc>
      </w:tr>
    </w:tbl>
    <w:p w14:paraId="3412B981" w14:textId="77777777" w:rsidR="00EC6AEF" w:rsidRDefault="00EC6AEF" w:rsidP="008815C5">
      <w:pPr>
        <w:spacing w:line="300" w:lineRule="auto"/>
        <w:rPr>
          <w:rFonts w:ascii="Cambria" w:hAnsi="Cambria"/>
          <w:b/>
          <w:bCs/>
        </w:rPr>
      </w:pPr>
    </w:p>
    <w:p w14:paraId="01A97E6F" w14:textId="64943A86" w:rsidR="00FF429F" w:rsidRDefault="00FF429F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The data records </w:t>
      </w:r>
      <w:r w:rsidR="00A65C7E">
        <w:rPr>
          <w:rFonts w:ascii="Cambria" w:hAnsi="Cambria"/>
        </w:rPr>
        <w:t>attributes of 32 motor vehicles</w:t>
      </w:r>
      <w:r w:rsidR="006B7141">
        <w:rPr>
          <w:rFonts w:ascii="Cambria" w:hAnsi="Cambria"/>
        </w:rPr>
        <w:t>.</w:t>
      </w:r>
    </w:p>
    <w:p w14:paraId="5E640CBD" w14:textId="332B6EBB" w:rsidR="00FF429F" w:rsidRDefault="00FF429F" w:rsidP="008815C5">
      <w:pPr>
        <w:spacing w:line="300" w:lineRule="auto"/>
        <w:rPr>
          <w:rFonts w:ascii="Cambria" w:hAnsi="Cambria"/>
        </w:rPr>
      </w:pPr>
    </w:p>
    <w:p w14:paraId="3AA530E1" w14:textId="56C21816" w:rsidR="00B70021" w:rsidRDefault="00B70021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The code below will create </w:t>
      </w:r>
      <w:r w:rsidR="00EB14BE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data frame </w:t>
      </w:r>
      <w:r>
        <w:rPr>
          <w:rFonts w:ascii="Courier New" w:hAnsi="Courier New" w:cs="Courier New"/>
        </w:rPr>
        <w:t>mtcars</w:t>
      </w:r>
      <w:r>
        <w:rPr>
          <w:rFonts w:ascii="Cambria" w:hAnsi="Cambria"/>
        </w:rPr>
        <w:t xml:space="preserve"> with the sample data necessary for Q3 and Q4.</w:t>
      </w:r>
    </w:p>
    <w:p w14:paraId="7132A096" w14:textId="4C64FA2E" w:rsidR="0085115F" w:rsidRDefault="0085115F" w:rsidP="008815C5">
      <w:pPr>
        <w:spacing w:line="300" w:lineRule="auto"/>
        <w:ind w:left="720"/>
        <w:rPr>
          <w:rFonts w:ascii="Courier New" w:hAnsi="Courier New" w:cs="Courier New"/>
        </w:rPr>
      </w:pPr>
      <w:r w:rsidRPr="00E423E4">
        <w:rPr>
          <w:rFonts w:ascii="Courier New" w:hAnsi="Courier New" w:cs="Courier New"/>
        </w:rPr>
        <w:t>data(</w:t>
      </w:r>
      <w:r>
        <w:rPr>
          <w:rFonts w:ascii="Courier New" w:hAnsi="Courier New" w:cs="Courier New"/>
        </w:rPr>
        <w:t>mtcars</w:t>
      </w:r>
      <w:r w:rsidRPr="00E423E4">
        <w:rPr>
          <w:rFonts w:ascii="Courier New" w:hAnsi="Courier New" w:cs="Courier New"/>
        </w:rPr>
        <w:t>)</w:t>
      </w:r>
    </w:p>
    <w:p w14:paraId="299A6D82" w14:textId="421BBD16" w:rsidR="00EC6AEF" w:rsidRPr="00E01099" w:rsidRDefault="00B70021" w:rsidP="008815C5">
      <w:pPr>
        <w:spacing w:line="30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mtcars</w:t>
      </w:r>
      <w:r w:rsidR="00E01099" w:rsidRPr="00E01099">
        <w:rPr>
          <w:rFonts w:ascii="Courier New" w:hAnsi="Courier New" w:cs="Courier New"/>
        </w:rPr>
        <w:t>$vs &lt;- factor(x=</w:t>
      </w:r>
      <w:r>
        <w:rPr>
          <w:rFonts w:ascii="Courier New" w:hAnsi="Courier New" w:cs="Courier New"/>
        </w:rPr>
        <w:t>mtcars</w:t>
      </w:r>
      <w:r w:rsidR="00E01099" w:rsidRPr="00E01099">
        <w:rPr>
          <w:rFonts w:ascii="Courier New" w:hAnsi="Courier New" w:cs="Courier New"/>
        </w:rPr>
        <w:t>$vs, levels=c("0","1"))</w:t>
      </w:r>
    </w:p>
    <w:p w14:paraId="7CD83E7B" w14:textId="0EE1F723" w:rsidR="008815C5" w:rsidRDefault="008815C5" w:rsidP="008815C5">
      <w:pPr>
        <w:spacing w:line="300" w:lineRule="auto"/>
        <w:rPr>
          <w:rFonts w:ascii="Cambria" w:hAnsi="Cambria"/>
        </w:rPr>
      </w:pPr>
    </w:p>
    <w:p w14:paraId="0DD2B656" w14:textId="77777777" w:rsidR="008815C5" w:rsidRDefault="008815C5" w:rsidP="008815C5">
      <w:pPr>
        <w:spacing w:line="300" w:lineRule="auto"/>
        <w:rPr>
          <w:rFonts w:ascii="Cambria" w:hAnsi="Cambria"/>
        </w:rPr>
      </w:pPr>
    </w:p>
    <w:p w14:paraId="6541268C" w14:textId="02DA617E" w:rsidR="006E3309" w:rsidRPr="006E3309" w:rsidRDefault="006E3309" w:rsidP="008815C5">
      <w:pPr>
        <w:spacing w:line="300" w:lineRule="auto"/>
        <w:rPr>
          <w:rFonts w:ascii="Cambria" w:hAnsi="Cambria"/>
          <w:b/>
          <w:color w:val="000000" w:themeColor="text1"/>
          <w:sz w:val="32"/>
          <w:szCs w:val="32"/>
        </w:rPr>
      </w:pPr>
      <w:r w:rsidRPr="006E3309">
        <w:rPr>
          <w:rFonts w:ascii="Cambria" w:hAnsi="Cambria"/>
          <w:b/>
          <w:sz w:val="32"/>
          <w:szCs w:val="32"/>
        </w:rPr>
        <w:t xml:space="preserve">QUESTION 3. </w:t>
      </w:r>
      <w:r w:rsidR="00690CAF">
        <w:rPr>
          <w:rFonts w:ascii="Cambria" w:hAnsi="Cambria"/>
          <w:b/>
          <w:sz w:val="32"/>
          <w:szCs w:val="32"/>
        </w:rPr>
        <w:t>Simple</w:t>
      </w:r>
      <w:r w:rsidRPr="006E3309">
        <w:rPr>
          <w:rFonts w:ascii="Cambria" w:hAnsi="Cambria"/>
          <w:b/>
          <w:sz w:val="32"/>
          <w:szCs w:val="32"/>
        </w:rPr>
        <w:t xml:space="preserve"> linear regression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[</w:t>
      </w:r>
      <w:r w:rsidR="007B1988">
        <w:rPr>
          <w:rFonts w:ascii="Cambria" w:hAnsi="Cambria"/>
          <w:b/>
          <w:color w:val="000000" w:themeColor="text1"/>
          <w:sz w:val="32"/>
          <w:szCs w:val="32"/>
        </w:rPr>
        <w:t>1</w:t>
      </w:r>
      <w:r w:rsidR="00370B1C">
        <w:rPr>
          <w:rFonts w:ascii="Cambria" w:hAnsi="Cambria"/>
          <w:b/>
          <w:color w:val="000000" w:themeColor="text1"/>
          <w:sz w:val="32"/>
          <w:szCs w:val="32"/>
        </w:rPr>
        <w:t>2</w:t>
      </w:r>
      <w:r w:rsidR="00690CAF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marks]</w:t>
      </w:r>
    </w:p>
    <w:p w14:paraId="58605B33" w14:textId="1A6DDD19" w:rsidR="006E3309" w:rsidRDefault="006E3309" w:rsidP="008815C5">
      <w:pPr>
        <w:spacing w:line="300" w:lineRule="auto"/>
        <w:jc w:val="both"/>
        <w:rPr>
          <w:rFonts w:ascii="Cambria" w:hAnsi="Cambria"/>
        </w:rPr>
      </w:pPr>
      <w:r w:rsidRPr="006E3309">
        <w:rPr>
          <w:rFonts w:ascii="Cambria" w:hAnsi="Cambria"/>
        </w:rPr>
        <w:t xml:space="preserve">In this question we build a </w:t>
      </w:r>
      <w:r w:rsidR="000859D1">
        <w:rPr>
          <w:rFonts w:ascii="Cambria" w:hAnsi="Cambria"/>
        </w:rPr>
        <w:t xml:space="preserve">simple </w:t>
      </w:r>
      <w:r w:rsidRPr="006E3309">
        <w:rPr>
          <w:rFonts w:ascii="Cambria" w:hAnsi="Cambria"/>
        </w:rPr>
        <w:t xml:space="preserve">linear regression to model </w:t>
      </w:r>
      <w:r w:rsidR="000859D1">
        <w:rPr>
          <w:rFonts w:ascii="Cambria" w:hAnsi="Cambria"/>
        </w:rPr>
        <w:t xml:space="preserve">the relationship between </w:t>
      </w:r>
      <w:r w:rsidR="006F729E">
        <w:rPr>
          <w:rFonts w:ascii="Cambria" w:hAnsi="Cambria"/>
        </w:rPr>
        <w:t xml:space="preserve">standing </w:t>
      </w:r>
      <w:r w:rsidR="008D3B3D">
        <w:rPr>
          <w:rFonts w:ascii="Cambria" w:hAnsi="Cambria"/>
        </w:rPr>
        <w:t xml:space="preserve">quarter mile </w:t>
      </w:r>
      <w:r w:rsidR="006F729E">
        <w:rPr>
          <w:rFonts w:ascii="Cambria" w:hAnsi="Cambria"/>
        </w:rPr>
        <w:t>time</w:t>
      </w:r>
      <w:r w:rsidR="008D3B3D">
        <w:rPr>
          <w:rFonts w:ascii="Cambria" w:hAnsi="Cambria"/>
        </w:rPr>
        <w:t xml:space="preserve"> </w:t>
      </w:r>
      <w:r w:rsidR="00A65C7E">
        <w:rPr>
          <w:rFonts w:ascii="Cambria" w:hAnsi="Cambria"/>
        </w:rPr>
        <w:t>(</w:t>
      </w:r>
      <m:oMath>
        <m:r>
          <w:rPr>
            <w:rFonts w:ascii="Cambria Math" w:hAnsi="Cambria Math"/>
          </w:rPr>
          <m:t>qsec)</m:t>
        </m:r>
      </m:oMath>
      <w:r w:rsidR="000859D1">
        <w:rPr>
          <w:rFonts w:ascii="Cambria" w:hAnsi="Cambria"/>
        </w:rPr>
        <w:t xml:space="preserve"> and</w:t>
      </w:r>
      <w:r w:rsidR="00A65C7E">
        <w:rPr>
          <w:rFonts w:ascii="Cambria" w:hAnsi="Cambria"/>
        </w:rPr>
        <w:t xml:space="preserve"> </w:t>
      </w:r>
      <w:r w:rsidR="008D3B3D">
        <w:rPr>
          <w:rFonts w:ascii="Cambria" w:hAnsi="Cambria"/>
        </w:rPr>
        <w:t xml:space="preserve">vehicle fuel </w:t>
      </w:r>
      <w:r w:rsidR="00E831E7">
        <w:rPr>
          <w:rFonts w:ascii="Cambria" w:hAnsi="Cambria"/>
        </w:rPr>
        <w:t>economy</w:t>
      </w:r>
      <w:r w:rsidR="00A65C7E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(mpg)</m:t>
        </m:r>
      </m:oMath>
      <w:r w:rsidRPr="006E3309">
        <w:rPr>
          <w:rFonts w:ascii="Cambria" w:hAnsi="Cambria"/>
        </w:rPr>
        <w:t>.</w:t>
      </w:r>
      <w:r w:rsidR="000859D1">
        <w:rPr>
          <w:rFonts w:ascii="Cambria" w:hAnsi="Cambria"/>
        </w:rPr>
        <w:t xml:space="preserve"> We consider the population model</w:t>
      </w:r>
    </w:p>
    <w:p w14:paraId="7A4E70FC" w14:textId="23C3CE46" w:rsidR="000859D1" w:rsidRPr="00DF3B39" w:rsidRDefault="008D3B3D" w:rsidP="008815C5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qsec=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*mpg+ϵ</m:t>
          </m:r>
        </m:oMath>
      </m:oMathPara>
    </w:p>
    <w:p w14:paraId="1F854713" w14:textId="463D892E" w:rsidR="00DF3B39" w:rsidRPr="006E3309" w:rsidRDefault="00DF3B39" w:rsidP="008815C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" w:hAnsi="Cambria"/>
        </w:rPr>
        <w:t>.</w:t>
      </w:r>
    </w:p>
    <w:p w14:paraId="2040E0C2" w14:textId="09A06A8F" w:rsidR="004039D6" w:rsidRDefault="004039D6" w:rsidP="008815C5">
      <w:pPr>
        <w:spacing w:line="300" w:lineRule="auto"/>
        <w:rPr>
          <w:rFonts w:ascii="Cambria" w:hAnsi="Cambria" w:cs="Arial"/>
        </w:rPr>
      </w:pPr>
    </w:p>
    <w:p w14:paraId="0D81877D" w14:textId="1DBA723A" w:rsidR="00635E11" w:rsidRDefault="00E2722A" w:rsidP="008815C5">
      <w:pPr>
        <w:pStyle w:val="ListParagraph"/>
        <w:numPr>
          <w:ilvl w:val="0"/>
          <w:numId w:val="10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>Fit the model described above, w</w:t>
      </w:r>
      <w:r w:rsidR="00AE391A" w:rsidRPr="006E3309">
        <w:rPr>
          <w:rFonts w:ascii="Cambria" w:hAnsi="Cambria"/>
        </w:rPr>
        <w:t xml:space="preserve">rite down the </w:t>
      </w:r>
      <w:r w:rsidR="00AE391A">
        <w:rPr>
          <w:rFonts w:ascii="Cambria" w:hAnsi="Cambria"/>
        </w:rPr>
        <w:t>regression equation</w:t>
      </w:r>
      <w:r w:rsidR="00AE391A" w:rsidRPr="006E3309">
        <w:rPr>
          <w:rFonts w:ascii="Cambria" w:hAnsi="Cambria"/>
        </w:rPr>
        <w:t xml:space="preserve"> </w:t>
      </w:r>
      <w:r w:rsidR="00AE391A" w:rsidRPr="006E3309">
        <w:rPr>
          <w:rFonts w:ascii="Cambria" w:hAnsi="Cambria"/>
          <w:b/>
        </w:rPr>
        <w:t>[1 mark]</w:t>
      </w:r>
      <w:r w:rsidR="002024F5">
        <w:rPr>
          <w:rFonts w:ascii="Cambria" w:hAnsi="Cambria"/>
        </w:rPr>
        <w:t xml:space="preserve"> and </w:t>
      </w:r>
      <w:r w:rsidR="00635E11">
        <w:rPr>
          <w:rFonts w:ascii="Cambria" w:hAnsi="Cambria"/>
        </w:rPr>
        <w:t xml:space="preserve">use the model to calculate the </w:t>
      </w:r>
      <w:r w:rsidR="008D3B3D">
        <w:rPr>
          <w:rFonts w:ascii="Cambria" w:hAnsi="Cambria"/>
        </w:rPr>
        <w:t xml:space="preserve">vehicle fuel </w:t>
      </w:r>
      <w:r w:rsidR="00E831E7">
        <w:rPr>
          <w:rFonts w:ascii="Cambria" w:hAnsi="Cambria"/>
        </w:rPr>
        <w:t>economy</w:t>
      </w:r>
      <w:r w:rsidR="008D3B3D">
        <w:rPr>
          <w:rFonts w:ascii="Cambria" w:hAnsi="Cambria"/>
        </w:rPr>
        <w:t xml:space="preserve"> associated with a predicted </w:t>
      </w:r>
      <w:r w:rsidR="00A94158">
        <w:rPr>
          <w:rFonts w:ascii="Cambria" w:hAnsi="Cambria"/>
        </w:rPr>
        <w:t xml:space="preserve">average </w:t>
      </w:r>
      <w:r w:rsidR="008D3B3D">
        <w:rPr>
          <w:rFonts w:ascii="Cambria" w:hAnsi="Cambria"/>
        </w:rPr>
        <w:t>quarter mile time of 17.5s</w:t>
      </w:r>
      <w:r w:rsidR="00635E11">
        <w:rPr>
          <w:rFonts w:ascii="Cambria" w:hAnsi="Cambria"/>
        </w:rPr>
        <w:t xml:space="preserve"> </w:t>
      </w:r>
      <w:r w:rsidR="00635E11" w:rsidRPr="00635E11">
        <w:rPr>
          <w:rFonts w:ascii="Cambria" w:hAnsi="Cambria"/>
          <w:b/>
          <w:bCs/>
        </w:rPr>
        <w:t>[2 marks]</w:t>
      </w:r>
      <w:r w:rsidR="00635E11">
        <w:rPr>
          <w:rFonts w:ascii="Cambria" w:hAnsi="Cambria"/>
        </w:rPr>
        <w:t>.</w:t>
      </w:r>
    </w:p>
    <w:p w14:paraId="6A249A95" w14:textId="2931E3C5" w:rsidR="00AE391A" w:rsidRDefault="00AE391A" w:rsidP="008815C5">
      <w:pPr>
        <w:spacing w:line="300" w:lineRule="auto"/>
        <w:rPr>
          <w:rFonts w:ascii="Cambria" w:hAnsi="Cambria" w:cs="Arial"/>
        </w:rPr>
      </w:pPr>
    </w:p>
    <w:p w14:paraId="7831C66F" w14:textId="77777777" w:rsidR="00E141AD" w:rsidRDefault="00E141AD" w:rsidP="008815C5">
      <w:pPr>
        <w:spacing w:line="300" w:lineRule="auto"/>
        <w:rPr>
          <w:rFonts w:ascii="Cambria" w:hAnsi="Cambria" w:cs="Arial"/>
        </w:rPr>
      </w:pPr>
    </w:p>
    <w:p w14:paraId="0F8E0394" w14:textId="42315AA6" w:rsidR="00E141AD" w:rsidRDefault="00E141AD" w:rsidP="008815C5">
      <w:pPr>
        <w:spacing w:line="300" w:lineRule="auto"/>
        <w:rPr>
          <w:rFonts w:ascii="Cambria" w:hAnsi="Cambria" w:cs="Arial"/>
        </w:rPr>
      </w:pPr>
      <w:r w:rsidRPr="00E141AD">
        <w:rPr>
          <w:rFonts w:ascii="Cambria" w:hAnsi="Cambria" w:cs="Arial"/>
          <w:noProof/>
        </w:rPr>
        <w:drawing>
          <wp:inline distT="0" distB="0" distL="0" distR="0" wp14:anchorId="7A6F6E3D" wp14:editId="0F12DE05">
            <wp:extent cx="5731510" cy="1452245"/>
            <wp:effectExtent l="0" t="0" r="2540" b="0"/>
            <wp:docPr id="1695002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0216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14F" w14:textId="3059C0BD" w:rsidR="00E141AD" w:rsidRPr="00E141AD" w:rsidRDefault="00E141AD" w:rsidP="00E141A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8F8F8"/>
          <w:sz w:val="20"/>
          <w:szCs w:val="20"/>
        </w:rPr>
      </w:pPr>
      <w:r w:rsidRPr="00E141AD">
        <w:rPr>
          <w:rFonts w:ascii="Lucida Console" w:hAnsi="Lucida Console" w:cs="Courier New"/>
          <w:color w:val="F8F8F8"/>
          <w:sz w:val="20"/>
          <w:szCs w:val="20"/>
          <w:bdr w:val="none" w:sz="0" w:space="0" w:color="auto" w:frame="1"/>
        </w:rPr>
        <w:t>Predicted vehicle fuel economy (mpg) for an average quarter mile time of 17.5s:  17.28122</w:t>
      </w:r>
    </w:p>
    <w:p w14:paraId="28B2CDC7" w14:textId="4755FBCA" w:rsidR="00A4240B" w:rsidRDefault="006F729E" w:rsidP="008815C5">
      <w:pPr>
        <w:pStyle w:val="ListParagraph"/>
        <w:numPr>
          <w:ilvl w:val="0"/>
          <w:numId w:val="10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 w:rsidR="00A4240B" w:rsidRPr="00F05BC9">
        <w:rPr>
          <w:rFonts w:ascii="Cambria" w:hAnsi="Cambria"/>
        </w:rPr>
        <w:t xml:space="preserve">, test whether </w:t>
      </w:r>
      <w:r w:rsidR="00314256">
        <w:rPr>
          <w:rFonts w:ascii="Cambria" w:hAnsi="Cambria"/>
        </w:rPr>
        <w:t xml:space="preserve">average </w:t>
      </w:r>
      <w:r w:rsidR="00A94158">
        <w:rPr>
          <w:rFonts w:ascii="Cambria" w:hAnsi="Cambria"/>
        </w:rPr>
        <w:t xml:space="preserve">quarter mile time </w:t>
      </w:r>
      <w:r w:rsidR="00EB14BE">
        <w:rPr>
          <w:rFonts w:ascii="Cambria" w:hAnsi="Cambria"/>
        </w:rPr>
        <w:t>changes</w:t>
      </w:r>
      <w:r w:rsidR="00E8728A">
        <w:rPr>
          <w:rFonts w:ascii="Cambria" w:hAnsi="Cambria"/>
        </w:rPr>
        <w:t xml:space="preserve"> by </w:t>
      </w:r>
      <w:r w:rsidR="00A94158">
        <w:rPr>
          <w:rFonts w:ascii="Cambria" w:hAnsi="Cambria"/>
        </w:rPr>
        <w:t>an amount different to 0.</w:t>
      </w:r>
      <w:r>
        <w:rPr>
          <w:rFonts w:ascii="Cambria" w:hAnsi="Cambria"/>
        </w:rPr>
        <w:t>0</w:t>
      </w:r>
      <w:r w:rsidR="00A94158">
        <w:rPr>
          <w:rFonts w:ascii="Cambria" w:hAnsi="Cambria"/>
        </w:rPr>
        <w:t>5s</w:t>
      </w:r>
      <w:r w:rsidR="00D15028">
        <w:rPr>
          <w:rFonts w:ascii="Cambria" w:hAnsi="Cambria"/>
        </w:rPr>
        <w:t xml:space="preserve"> </w:t>
      </w:r>
      <w:r w:rsidR="00E8728A">
        <w:rPr>
          <w:rFonts w:ascii="Cambria" w:hAnsi="Cambria"/>
        </w:rPr>
        <w:t xml:space="preserve">for each additional </w:t>
      </w:r>
      <w:r w:rsidR="00A94158">
        <w:rPr>
          <w:rFonts w:ascii="Cambria" w:hAnsi="Cambria"/>
        </w:rPr>
        <w:t xml:space="preserve">mile per gallon in vehicle fuel </w:t>
      </w:r>
      <w:r w:rsidR="00E831E7">
        <w:rPr>
          <w:rFonts w:ascii="Cambria" w:hAnsi="Cambria"/>
        </w:rPr>
        <w:t>economy</w:t>
      </w:r>
      <w:r w:rsidR="00F05BC9" w:rsidRPr="00F05BC9">
        <w:rPr>
          <w:rFonts w:ascii="Cambria" w:hAnsi="Cambria"/>
        </w:rPr>
        <w:t xml:space="preserve">. </w:t>
      </w:r>
      <w:r w:rsidR="00E831E7" w:rsidRPr="00E831E7">
        <w:rPr>
          <w:rFonts w:ascii="Cambria" w:hAnsi="Cambria"/>
        </w:rPr>
        <w:t xml:space="preserve">Write down the null and alternative hypotheses, the test statistic and p-value, the test decision with reason and a conclusion using a minimum of mathematical language </w:t>
      </w:r>
      <w:r w:rsidR="00E831E7" w:rsidRPr="00E831E7">
        <w:rPr>
          <w:rFonts w:ascii="Cambria" w:hAnsi="Cambria"/>
          <w:b/>
        </w:rPr>
        <w:t>[3 marks]</w:t>
      </w:r>
      <w:r w:rsidR="00E831E7" w:rsidRPr="00E831E7">
        <w:rPr>
          <w:rFonts w:ascii="Cambria" w:hAnsi="Cambria"/>
        </w:rPr>
        <w:t>.</w:t>
      </w:r>
    </w:p>
    <w:p w14:paraId="7C92AA4C" w14:textId="77777777" w:rsidR="00E141AD" w:rsidRDefault="00E141AD" w:rsidP="00E141AD">
      <w:pPr>
        <w:spacing w:line="300" w:lineRule="auto"/>
        <w:jc w:val="both"/>
        <w:rPr>
          <w:rFonts w:ascii="Cambria" w:hAnsi="Cambria"/>
        </w:rPr>
      </w:pPr>
    </w:p>
    <w:p w14:paraId="2CCC9B46" w14:textId="77777777" w:rsidR="00E141AD" w:rsidRDefault="00E141AD" w:rsidP="00E141AD">
      <w:pPr>
        <w:spacing w:line="300" w:lineRule="auto"/>
        <w:jc w:val="both"/>
        <w:rPr>
          <w:rFonts w:ascii="Cambria" w:hAnsi="Cambria"/>
        </w:rPr>
      </w:pPr>
    </w:p>
    <w:p w14:paraId="4917BC2B" w14:textId="18A9C7C6" w:rsidR="00E141AD" w:rsidRDefault="00E141AD" w:rsidP="00E141AD">
      <w:pPr>
        <w:spacing w:line="300" w:lineRule="auto"/>
        <w:jc w:val="both"/>
        <w:rPr>
          <w:rFonts w:ascii="Cambria" w:hAnsi="Cambria"/>
        </w:rPr>
      </w:pPr>
      <w:r w:rsidRPr="00E141AD">
        <w:rPr>
          <w:rFonts w:ascii="Cambria" w:hAnsi="Cambria"/>
          <w:noProof/>
        </w:rPr>
        <w:drawing>
          <wp:inline distT="0" distB="0" distL="0" distR="0" wp14:anchorId="4461A4C9" wp14:editId="3677323D">
            <wp:extent cx="5731510" cy="447869"/>
            <wp:effectExtent l="0" t="0" r="2540" b="9525"/>
            <wp:docPr id="1079428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8085" name="Picture 1" descr="A screenshot of a computer program&#10;&#10;Description automatically generated"/>
                    <pic:cNvPicPr/>
                  </pic:nvPicPr>
                  <pic:blipFill rotWithShape="1">
                    <a:blip r:embed="rId21"/>
                    <a:srcRect b="86649"/>
                    <a:stretch/>
                  </pic:blipFill>
                  <pic:spPr bwMode="auto">
                    <a:xfrm>
                      <a:off x="0" y="0"/>
                      <a:ext cx="5731510" cy="44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1C67" w14:textId="74B1AE66" w:rsidR="00F169C9" w:rsidRPr="006A03E5" w:rsidRDefault="004A4CFC" w:rsidP="00F169C9">
      <w:pPr>
        <w:spacing w:line="300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Ho:</w:t>
      </w:r>
      <w:r>
        <w:rPr>
          <w:rFonts w:ascii="Cambria" w:hAnsi="Cambria"/>
        </w:rPr>
        <w:t xml:space="preserve"> </w:t>
      </w:r>
      <w:r w:rsidR="00F169C9" w:rsidRPr="00E7167D">
        <w:rPr>
          <w:rFonts w:ascii="Cambria" w:hAnsi="Cambria"/>
        </w:rPr>
        <w:t>T</w:t>
      </w:r>
      <w:r w:rsidR="00F169C9" w:rsidRPr="00E7167D">
        <w:rPr>
          <w:rFonts w:ascii="Cambria" w:hAnsi="Cambria"/>
        </w:rPr>
        <w:t xml:space="preserve">here is no change in </w:t>
      </w:r>
      <w:r w:rsidR="00F169C9" w:rsidRPr="00E7167D">
        <w:rPr>
          <w:rFonts w:ascii="Cambria" w:hAnsi="Cambria"/>
        </w:rPr>
        <w:t>quarter-mile</w:t>
      </w:r>
      <w:r w:rsidR="00F169C9" w:rsidRPr="00E7167D">
        <w:rPr>
          <w:rFonts w:ascii="Cambria" w:hAnsi="Cambria"/>
        </w:rPr>
        <w:t xml:space="preserve"> time other than by 0.05 seconds for each additional mile per gallon</w:t>
      </w:r>
      <w:r w:rsidR="00F169C9" w:rsidRPr="00E7167D">
        <w:rPr>
          <w:rFonts w:ascii="Cambria" w:hAnsi="Cambria"/>
        </w:rPr>
        <w:t>.</w:t>
      </w:r>
    </w:p>
    <w:p w14:paraId="4E1477FC" w14:textId="1DC06396" w:rsidR="004A4CFC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Ha:</w:t>
      </w:r>
      <w:r>
        <w:rPr>
          <w:rFonts w:ascii="Cambria" w:hAnsi="Cambria"/>
        </w:rPr>
        <w:t xml:space="preserve"> </w:t>
      </w:r>
      <w:r w:rsidR="00F169C9" w:rsidRPr="00E7167D">
        <w:rPr>
          <w:rFonts w:ascii="Cambria" w:hAnsi="Cambria"/>
        </w:rPr>
        <w:t xml:space="preserve">There is </w:t>
      </w:r>
      <w:r w:rsidR="00F169C9" w:rsidRPr="00E7167D">
        <w:rPr>
          <w:rFonts w:ascii="Cambria" w:hAnsi="Cambria"/>
        </w:rPr>
        <w:t>a</w:t>
      </w:r>
      <w:r w:rsidR="00F169C9" w:rsidRPr="00E7167D">
        <w:rPr>
          <w:rFonts w:ascii="Cambria" w:hAnsi="Cambria"/>
        </w:rPr>
        <w:t xml:space="preserve"> change in </w:t>
      </w:r>
      <w:r w:rsidR="00F169C9" w:rsidRPr="00E7167D">
        <w:rPr>
          <w:rFonts w:ascii="Cambria" w:hAnsi="Cambria"/>
        </w:rPr>
        <w:t>quarter-mile</w:t>
      </w:r>
      <w:r w:rsidR="00F169C9" w:rsidRPr="00E7167D">
        <w:rPr>
          <w:rFonts w:ascii="Cambria" w:hAnsi="Cambria"/>
        </w:rPr>
        <w:t xml:space="preserve"> time other than by 0.05 seconds for each additional mile per gallon.</w:t>
      </w:r>
    </w:p>
    <w:p w14:paraId="024BD697" w14:textId="49EA1F24" w:rsidR="004A4CFC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Statistic:</w:t>
      </w:r>
      <w:r>
        <w:rPr>
          <w:rFonts w:ascii="Cambria" w:hAnsi="Cambria"/>
        </w:rPr>
        <w:t xml:space="preserve"> t = </w:t>
      </w:r>
      <w:r w:rsidR="00F169C9" w:rsidRPr="00E7167D">
        <w:rPr>
          <w:rFonts w:ascii="Cambria" w:hAnsi="Cambria"/>
        </w:rPr>
        <w:t>2.525</w:t>
      </w:r>
    </w:p>
    <w:p w14:paraId="327422BE" w14:textId="2EB9952F" w:rsidR="004A4CFC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P_value</w:t>
      </w:r>
      <w:r w:rsidR="00E7167D">
        <w:rPr>
          <w:rFonts w:ascii="Cambria" w:hAnsi="Cambria"/>
          <w:b/>
          <w:bCs/>
        </w:rPr>
        <w:t xml:space="preserve"> =</w:t>
      </w:r>
      <w:r>
        <w:rPr>
          <w:rFonts w:ascii="Cambria" w:hAnsi="Cambria"/>
        </w:rPr>
        <w:t xml:space="preserve"> </w:t>
      </w:r>
      <w:r w:rsidR="00F169C9" w:rsidRPr="00E7167D">
        <w:rPr>
          <w:rFonts w:ascii="Cambria" w:hAnsi="Cambria"/>
        </w:rPr>
        <w:t>0.0171</w:t>
      </w:r>
    </w:p>
    <w:p w14:paraId="1AE608AF" w14:textId="77777777" w:rsidR="00F169C9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Decision:</w:t>
      </w:r>
      <w:r>
        <w:rPr>
          <w:rFonts w:ascii="Cambria" w:hAnsi="Cambria"/>
        </w:rPr>
        <w:t xml:space="preserve"> </w:t>
      </w:r>
      <w:r w:rsidR="00F169C9">
        <w:rPr>
          <w:rFonts w:ascii="Cambria" w:hAnsi="Cambria"/>
        </w:rPr>
        <w:t>We reject the null hypothesis since the p_value &lt; α (0.05)</w:t>
      </w:r>
      <w:r w:rsidR="00F169C9" w:rsidRPr="008025D3">
        <w:rPr>
          <w:rFonts w:ascii="Cambria" w:hAnsi="Cambria"/>
        </w:rPr>
        <w:t>.</w:t>
      </w:r>
    </w:p>
    <w:p w14:paraId="5C72C1B8" w14:textId="7A06E8C5" w:rsidR="006A03E5" w:rsidRPr="00E7167D" w:rsidRDefault="004A4CFC" w:rsidP="00E7167D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Conclusion:</w:t>
      </w:r>
      <w:r>
        <w:rPr>
          <w:rFonts w:ascii="Cambria" w:hAnsi="Cambria"/>
        </w:rPr>
        <w:t xml:space="preserve"> </w:t>
      </w:r>
      <w:r w:rsidR="00E7167D" w:rsidRPr="00E7167D">
        <w:rPr>
          <w:rFonts w:ascii="Cambria" w:hAnsi="Cambria"/>
        </w:rPr>
        <w:t>Evidence suggests that the change in average quarter mile time per additional mile per gallon in vehicle fuel economy is significantly different from 0.05 seconds.</w:t>
      </w:r>
    </w:p>
    <w:p w14:paraId="2C6D2B63" w14:textId="521B18AF" w:rsidR="001A168A" w:rsidRDefault="001A168A" w:rsidP="008815C5">
      <w:pPr>
        <w:spacing w:line="300" w:lineRule="auto"/>
        <w:rPr>
          <w:rFonts w:ascii="Cambria" w:hAnsi="Cambria" w:cs="Arial"/>
        </w:rPr>
      </w:pPr>
    </w:p>
    <w:p w14:paraId="3287314A" w14:textId="7A78708B" w:rsidR="003C7B21" w:rsidRDefault="003C7B21" w:rsidP="008815C5">
      <w:pPr>
        <w:pStyle w:val="ListParagraph"/>
        <w:numPr>
          <w:ilvl w:val="0"/>
          <w:numId w:val="10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Is there any statistical evidence against the assumption of independent errors </w:t>
      </w:r>
      <w:r w:rsidRPr="00FD0949">
        <w:rPr>
          <w:rFonts w:ascii="Cambria" w:hAnsi="Cambria"/>
          <w:b/>
          <w:bCs/>
        </w:rPr>
        <w:t>[</w:t>
      </w:r>
      <w:r w:rsidR="004336A9">
        <w:rPr>
          <w:rFonts w:ascii="Cambria" w:hAnsi="Cambria"/>
          <w:b/>
          <w:bCs/>
        </w:rPr>
        <w:t>3</w:t>
      </w:r>
      <w:r w:rsidRPr="00FD0949">
        <w:rPr>
          <w:rFonts w:ascii="Cambria" w:hAnsi="Cambria"/>
          <w:b/>
          <w:bCs/>
        </w:rPr>
        <w:t xml:space="preserve"> marks]</w:t>
      </w:r>
      <w:r w:rsidRPr="00865E8D">
        <w:rPr>
          <w:rFonts w:ascii="Cambria" w:hAnsi="Cambria"/>
        </w:rPr>
        <w:t>?</w:t>
      </w:r>
    </w:p>
    <w:p w14:paraId="5B82ED0E" w14:textId="6955C707" w:rsidR="006A03E5" w:rsidRDefault="006A03E5" w:rsidP="006A03E5">
      <w:pPr>
        <w:spacing w:line="300" w:lineRule="auto"/>
        <w:jc w:val="both"/>
        <w:rPr>
          <w:rFonts w:ascii="Cambria" w:hAnsi="Cambria"/>
        </w:rPr>
      </w:pPr>
      <w:r w:rsidRPr="006A03E5">
        <w:rPr>
          <w:rFonts w:ascii="Cambria" w:hAnsi="Cambria"/>
          <w:noProof/>
        </w:rPr>
        <w:drawing>
          <wp:inline distT="0" distB="0" distL="0" distR="0" wp14:anchorId="1AC13B0D" wp14:editId="1738AB50">
            <wp:extent cx="5731510" cy="963930"/>
            <wp:effectExtent l="0" t="0" r="2540" b="7620"/>
            <wp:docPr id="19155415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1556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BB5B" w14:textId="3C3F1991" w:rsidR="004A4CFC" w:rsidRPr="00DD3BD0" w:rsidRDefault="004A4CFC" w:rsidP="00E7167D">
      <w:pPr>
        <w:spacing w:line="30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Ho:</w:t>
      </w:r>
      <w:r>
        <w:rPr>
          <w:rFonts w:ascii="Cambria" w:hAnsi="Cambria"/>
        </w:rPr>
        <w:t xml:space="preserve"> </w:t>
      </w:r>
      <w:r w:rsidR="00E7167D" w:rsidRPr="00DD3BD0">
        <w:rPr>
          <w:rFonts w:ascii="Cambria" w:hAnsi="Cambria"/>
        </w:rPr>
        <w:t>There is no autocorrelation in the residuals.</w:t>
      </w:r>
    </w:p>
    <w:p w14:paraId="71E6ED60" w14:textId="432D5F88" w:rsidR="00E7167D" w:rsidRPr="00DD3BD0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Ha:</w:t>
      </w:r>
      <w:r>
        <w:rPr>
          <w:rFonts w:ascii="Cambria" w:hAnsi="Cambria"/>
        </w:rPr>
        <w:t xml:space="preserve"> </w:t>
      </w:r>
      <w:r w:rsidR="00E7167D" w:rsidRPr="00DD3BD0">
        <w:rPr>
          <w:rFonts w:ascii="Cambria" w:hAnsi="Cambria"/>
        </w:rPr>
        <w:t>There is autocorrelation in the residuals.</w:t>
      </w:r>
    </w:p>
    <w:p w14:paraId="33B6B2FA" w14:textId="79D00F42" w:rsidR="004A4CFC" w:rsidRPr="00E7167D" w:rsidRDefault="004A4CFC" w:rsidP="004A4CFC">
      <w:pPr>
        <w:spacing w:line="300" w:lineRule="auto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Statistic:</w:t>
      </w:r>
      <w:r>
        <w:rPr>
          <w:rFonts w:ascii="Cambria" w:hAnsi="Cambria"/>
        </w:rPr>
        <w:t xml:space="preserve"> t = </w:t>
      </w:r>
      <w:r w:rsidR="00DD3BD0">
        <w:rPr>
          <w:rFonts w:ascii="Cambria" w:hAnsi="Cambria"/>
        </w:rPr>
        <w:t>1.2553</w:t>
      </w:r>
    </w:p>
    <w:p w14:paraId="02FCFDA9" w14:textId="79D40A1A" w:rsidR="004A4CFC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P_value:</w:t>
      </w:r>
      <w:r>
        <w:rPr>
          <w:rFonts w:ascii="Cambria" w:hAnsi="Cambria"/>
        </w:rPr>
        <w:t xml:space="preserve"> </w:t>
      </w:r>
      <w:r w:rsidR="00DD3BD0">
        <w:rPr>
          <w:rFonts w:ascii="Cambria" w:hAnsi="Cambria"/>
        </w:rPr>
        <w:t>0.01122</w:t>
      </w:r>
    </w:p>
    <w:p w14:paraId="3E9BF1E5" w14:textId="77777777" w:rsidR="004A4CFC" w:rsidRDefault="004A4CFC" w:rsidP="004A4CFC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Decision:</w:t>
      </w:r>
      <w:r>
        <w:rPr>
          <w:rFonts w:ascii="Cambria" w:hAnsi="Cambria"/>
        </w:rPr>
        <w:t xml:space="preserve"> We reject the null hypothesis since the p_value &lt; α (0.05).</w:t>
      </w:r>
    </w:p>
    <w:p w14:paraId="7CD0AA1F" w14:textId="7FF6B0B6" w:rsidR="006A03E5" w:rsidRDefault="004A4CFC" w:rsidP="00DD3BD0">
      <w:pPr>
        <w:spacing w:line="30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Conclusion:</w:t>
      </w:r>
      <w:r>
        <w:rPr>
          <w:rFonts w:ascii="Cambria" w:hAnsi="Cambria"/>
        </w:rPr>
        <w:t xml:space="preserve"> </w:t>
      </w:r>
      <w:r w:rsidR="00DD3BD0" w:rsidRPr="00DD3BD0">
        <w:rPr>
          <w:rFonts w:ascii="Cambria" w:hAnsi="Cambria"/>
        </w:rPr>
        <w:t>There is statistical evidence to suggest that there is autocorrelation in the residuals of the model</w:t>
      </w:r>
      <w:r w:rsidR="00DD3BD0" w:rsidRPr="00DD3BD0">
        <w:rPr>
          <w:rFonts w:ascii="Cambria" w:hAnsi="Cambria"/>
        </w:rPr>
        <w:t>, i</w:t>
      </w:r>
      <w:r w:rsidR="00DD3BD0" w:rsidRPr="00DD3BD0">
        <w:rPr>
          <w:rFonts w:ascii="Cambria" w:hAnsi="Cambria"/>
        </w:rPr>
        <w:t>ndicating a violation of the assumption of independent errors.</w:t>
      </w:r>
    </w:p>
    <w:p w14:paraId="077AA5AC" w14:textId="77777777" w:rsidR="003C7B21" w:rsidRDefault="003C7B21" w:rsidP="008815C5">
      <w:pPr>
        <w:spacing w:line="300" w:lineRule="auto"/>
        <w:rPr>
          <w:rFonts w:ascii="Cambria" w:hAnsi="Cambria" w:cs="Arial"/>
        </w:rPr>
      </w:pPr>
    </w:p>
    <w:p w14:paraId="43831421" w14:textId="02BF171A" w:rsidR="002342D0" w:rsidRPr="006E3309" w:rsidRDefault="00B70E1F" w:rsidP="008815C5">
      <w:pPr>
        <w:pStyle w:val="ListParagraph"/>
        <w:numPr>
          <w:ilvl w:val="0"/>
          <w:numId w:val="10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Provide an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" w:hAnsi="Cambria"/>
        </w:rPr>
        <w:t xml:space="preserve"> </w:t>
      </w:r>
      <w:r w:rsidR="002342D0" w:rsidRPr="00102B82">
        <w:rPr>
          <w:rFonts w:ascii="Cambria" w:hAnsi="Cambria"/>
          <w:b/>
          <w:bCs/>
        </w:rPr>
        <w:t>[</w:t>
      </w:r>
      <w:r w:rsidR="00A35077">
        <w:rPr>
          <w:rFonts w:ascii="Cambria" w:hAnsi="Cambria"/>
          <w:b/>
          <w:bCs/>
        </w:rPr>
        <w:t>3</w:t>
      </w:r>
      <w:r w:rsidR="002342D0">
        <w:rPr>
          <w:rFonts w:ascii="Cambria" w:hAnsi="Cambria"/>
          <w:b/>
          <w:bCs/>
        </w:rPr>
        <w:t xml:space="preserve"> </w:t>
      </w:r>
      <w:r w:rsidR="002342D0" w:rsidRPr="00102B82">
        <w:rPr>
          <w:rFonts w:ascii="Cambria" w:hAnsi="Cambria"/>
          <w:b/>
          <w:bCs/>
        </w:rPr>
        <w:t>marks]</w:t>
      </w:r>
      <w:r w:rsidR="002F7A9A">
        <w:rPr>
          <w:rFonts w:ascii="Cambria" w:hAnsi="Cambria"/>
        </w:rPr>
        <w:t>.</w:t>
      </w:r>
    </w:p>
    <w:p w14:paraId="16A815F9" w14:textId="77777777" w:rsidR="002342D0" w:rsidRPr="0080753B" w:rsidRDefault="002342D0" w:rsidP="008815C5">
      <w:pPr>
        <w:spacing w:line="300" w:lineRule="auto"/>
        <w:jc w:val="both"/>
        <w:rPr>
          <w:rFonts w:ascii="Cambria" w:hAnsi="Cambria"/>
          <w:color w:val="FF0000"/>
        </w:rPr>
      </w:pPr>
    </w:p>
    <w:p w14:paraId="1790A2F1" w14:textId="77777777" w:rsidR="00A35077" w:rsidRDefault="00A35077" w:rsidP="008815C5">
      <w:pPr>
        <w:spacing w:line="300" w:lineRule="auto"/>
        <w:rPr>
          <w:rFonts w:ascii="Cambria" w:hAnsi="Cambria" w:cs="Arial"/>
        </w:rPr>
      </w:pPr>
    </w:p>
    <w:p w14:paraId="49A177EF" w14:textId="0EFC1AEF" w:rsidR="00DD3BD0" w:rsidRDefault="0089583C" w:rsidP="008815C5">
      <w:pPr>
        <w:spacing w:line="300" w:lineRule="auto"/>
        <w:rPr>
          <w:rFonts w:ascii="Cambria" w:hAnsi="Cambria" w:cs="Arial"/>
        </w:rPr>
      </w:pPr>
      <w:r w:rsidRPr="0089583C">
        <w:rPr>
          <w:rFonts w:ascii="Cambria" w:hAnsi="Cambria" w:cs="Arial"/>
        </w:rPr>
        <w:lastRenderedPageBreak/>
        <w:drawing>
          <wp:inline distT="0" distB="0" distL="0" distR="0" wp14:anchorId="78A1F399" wp14:editId="5CB8C8EE">
            <wp:extent cx="5731510" cy="711200"/>
            <wp:effectExtent l="0" t="0" r="2540" b="0"/>
            <wp:docPr id="18120238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3867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6BE" w14:textId="77777777" w:rsidR="0026593D" w:rsidRDefault="0026593D" w:rsidP="008815C5">
      <w:pPr>
        <w:spacing w:line="300" w:lineRule="auto"/>
        <w:rPr>
          <w:rFonts w:ascii="Cambria" w:hAnsi="Cambria" w:cs="Arial"/>
        </w:rPr>
      </w:pPr>
    </w:p>
    <w:p w14:paraId="3390AD5F" w14:textId="77777777" w:rsidR="0026593D" w:rsidRDefault="0026593D" w:rsidP="008815C5">
      <w:pPr>
        <w:spacing w:line="300" w:lineRule="auto"/>
        <w:rPr>
          <w:rFonts w:ascii="Cambria" w:hAnsi="Cambria" w:cs="Arial"/>
        </w:rPr>
      </w:pPr>
    </w:p>
    <w:p w14:paraId="57A02BB6" w14:textId="77777777" w:rsidR="0026593D" w:rsidRDefault="0026593D" w:rsidP="008815C5">
      <w:pPr>
        <w:spacing w:line="300" w:lineRule="auto"/>
        <w:rPr>
          <w:rFonts w:ascii="Cambria" w:hAnsi="Cambria" w:cs="Arial"/>
        </w:rPr>
      </w:pPr>
    </w:p>
    <w:p w14:paraId="005FCADB" w14:textId="6CB479D8" w:rsidR="00690CAF" w:rsidRPr="006E3309" w:rsidRDefault="00690CAF" w:rsidP="008815C5">
      <w:pPr>
        <w:spacing w:line="300" w:lineRule="auto"/>
        <w:rPr>
          <w:rFonts w:ascii="Cambria" w:hAnsi="Cambria"/>
          <w:b/>
          <w:color w:val="000000" w:themeColor="text1"/>
          <w:sz w:val="32"/>
          <w:szCs w:val="32"/>
        </w:rPr>
      </w:pPr>
      <w:r w:rsidRPr="006E3309">
        <w:rPr>
          <w:rFonts w:ascii="Cambria" w:hAnsi="Cambria"/>
          <w:b/>
          <w:sz w:val="32"/>
          <w:szCs w:val="32"/>
        </w:rPr>
        <w:t xml:space="preserve">QUESTION </w:t>
      </w:r>
      <w:r>
        <w:rPr>
          <w:rFonts w:ascii="Cambria" w:hAnsi="Cambria"/>
          <w:b/>
          <w:sz w:val="32"/>
          <w:szCs w:val="32"/>
        </w:rPr>
        <w:t>4</w:t>
      </w:r>
      <w:r w:rsidRPr="006E3309">
        <w:rPr>
          <w:rFonts w:ascii="Cambria" w:hAnsi="Cambria"/>
          <w:b/>
          <w:sz w:val="32"/>
          <w:szCs w:val="32"/>
        </w:rPr>
        <w:t xml:space="preserve">. </w:t>
      </w:r>
      <w:r>
        <w:rPr>
          <w:rFonts w:ascii="Cambria" w:hAnsi="Cambria"/>
          <w:b/>
          <w:sz w:val="32"/>
          <w:szCs w:val="32"/>
        </w:rPr>
        <w:t xml:space="preserve">Multiple </w:t>
      </w:r>
      <w:r w:rsidRPr="006E3309">
        <w:rPr>
          <w:rFonts w:ascii="Cambria" w:hAnsi="Cambria"/>
          <w:b/>
          <w:sz w:val="32"/>
          <w:szCs w:val="32"/>
        </w:rPr>
        <w:t xml:space="preserve">linear regression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[</w:t>
      </w:r>
      <w:r w:rsidR="007B1988">
        <w:rPr>
          <w:rFonts w:ascii="Cambria" w:hAnsi="Cambria"/>
          <w:b/>
          <w:color w:val="000000" w:themeColor="text1"/>
          <w:sz w:val="32"/>
          <w:szCs w:val="32"/>
        </w:rPr>
        <w:t>1</w:t>
      </w:r>
      <w:r w:rsidR="000D36BB">
        <w:rPr>
          <w:rFonts w:ascii="Cambria" w:hAnsi="Cambria"/>
          <w:b/>
          <w:color w:val="000000" w:themeColor="text1"/>
          <w:sz w:val="32"/>
          <w:szCs w:val="32"/>
        </w:rPr>
        <w:t>8</w:t>
      </w:r>
      <w:r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r w:rsidRPr="006E3309">
        <w:rPr>
          <w:rFonts w:ascii="Cambria" w:hAnsi="Cambria"/>
          <w:b/>
          <w:color w:val="000000" w:themeColor="text1"/>
          <w:sz w:val="32"/>
          <w:szCs w:val="32"/>
        </w:rPr>
        <w:t>marks]</w:t>
      </w:r>
    </w:p>
    <w:p w14:paraId="5C22969A" w14:textId="49A48A4D" w:rsidR="004D7F04" w:rsidRPr="006E3309" w:rsidRDefault="004D7F04" w:rsidP="008815C5">
      <w:pPr>
        <w:spacing w:line="300" w:lineRule="auto"/>
        <w:jc w:val="both"/>
        <w:rPr>
          <w:rFonts w:ascii="Cambria" w:hAnsi="Cambria"/>
        </w:rPr>
      </w:pPr>
      <w:r w:rsidRPr="006E3309">
        <w:rPr>
          <w:rFonts w:ascii="Cambria" w:hAnsi="Cambria"/>
        </w:rPr>
        <w:t xml:space="preserve">In this question we </w:t>
      </w:r>
      <w:r>
        <w:rPr>
          <w:rFonts w:ascii="Cambria" w:hAnsi="Cambria"/>
        </w:rPr>
        <w:t xml:space="preserve">extend the model from Q3 into a multiple linear </w:t>
      </w:r>
      <w:r w:rsidRPr="006E3309">
        <w:rPr>
          <w:rFonts w:ascii="Cambria" w:hAnsi="Cambria"/>
        </w:rPr>
        <w:t>regression.</w:t>
      </w:r>
    </w:p>
    <w:p w14:paraId="639FEE76" w14:textId="77777777" w:rsidR="00ED482C" w:rsidRDefault="00ED482C" w:rsidP="008815C5">
      <w:pPr>
        <w:spacing w:line="300" w:lineRule="auto"/>
        <w:jc w:val="both"/>
        <w:rPr>
          <w:rFonts w:ascii="Cambria" w:hAnsi="Cambria"/>
        </w:rPr>
      </w:pPr>
    </w:p>
    <w:p w14:paraId="5866DBBB" w14:textId="73CB8A80" w:rsidR="00A35077" w:rsidRDefault="00A35077" w:rsidP="008815C5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>Construct a scatter plot of standing quarter mile time (vertical axis) against engine horsepower (horizontal axis), colouring the data points blue for V or boxer engine configuration and red otherwise</w:t>
      </w:r>
      <w:r w:rsidRPr="000D3BA2">
        <w:rPr>
          <w:rFonts w:ascii="Cambria" w:hAnsi="Cambria"/>
        </w:rPr>
        <w:t xml:space="preserve"> </w:t>
      </w:r>
      <w:r w:rsidRPr="00267C5C">
        <w:rPr>
          <w:rFonts w:ascii="Cambria" w:hAnsi="Cambria"/>
          <w:b/>
          <w:bCs/>
        </w:rPr>
        <w:t>[</w:t>
      </w:r>
      <w:r>
        <w:rPr>
          <w:rFonts w:ascii="Cambria" w:hAnsi="Cambria"/>
          <w:b/>
        </w:rPr>
        <w:t>3</w:t>
      </w:r>
      <w:r w:rsidRPr="000D3BA2">
        <w:rPr>
          <w:rFonts w:ascii="Cambria" w:hAnsi="Cambria"/>
          <w:b/>
        </w:rPr>
        <w:t xml:space="preserve"> marks]</w:t>
      </w:r>
      <w:r w:rsidRPr="000D3BA2">
        <w:rPr>
          <w:rFonts w:ascii="Cambria" w:hAnsi="Cambria"/>
        </w:rPr>
        <w:t>.</w:t>
      </w:r>
    </w:p>
    <w:p w14:paraId="3E28CA50" w14:textId="474D2E9E" w:rsidR="00D375BF" w:rsidRPr="00D375BF" w:rsidRDefault="00D375BF" w:rsidP="00D375BF">
      <w:pPr>
        <w:spacing w:line="300" w:lineRule="auto"/>
        <w:jc w:val="center"/>
        <w:rPr>
          <w:rFonts w:ascii="Cambria" w:hAnsi="Cambria"/>
        </w:rPr>
      </w:pPr>
      <w:r w:rsidRPr="00D375BF">
        <w:rPr>
          <w:noProof/>
        </w:rPr>
        <w:drawing>
          <wp:inline distT="0" distB="0" distL="0" distR="0" wp14:anchorId="7702427B" wp14:editId="66E46BE0">
            <wp:extent cx="2854196" cy="2753322"/>
            <wp:effectExtent l="0" t="0" r="3810" b="9525"/>
            <wp:docPr id="14089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1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443" cy="27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6475" w14:textId="77777777" w:rsidR="00A35077" w:rsidRDefault="00A35077" w:rsidP="008815C5">
      <w:pPr>
        <w:spacing w:line="300" w:lineRule="auto"/>
        <w:jc w:val="both"/>
        <w:rPr>
          <w:rFonts w:ascii="Cambria" w:hAnsi="Cambria"/>
        </w:rPr>
      </w:pPr>
    </w:p>
    <w:p w14:paraId="5B97F0A1" w14:textId="22CE6543" w:rsidR="004D7F04" w:rsidRPr="000D3BA2" w:rsidRDefault="004D7F04" w:rsidP="008815C5">
      <w:pPr>
        <w:spacing w:line="300" w:lineRule="auto"/>
        <w:jc w:val="both"/>
        <w:rPr>
          <w:rFonts w:ascii="Cambria" w:hAnsi="Cambria"/>
        </w:rPr>
      </w:pPr>
      <w:r w:rsidRPr="000D3BA2">
        <w:rPr>
          <w:rFonts w:ascii="Cambria" w:hAnsi="Cambria"/>
        </w:rPr>
        <w:t>We now consider the population model</w:t>
      </w:r>
    </w:p>
    <w:p w14:paraId="06FBEB15" w14:textId="180D2BEB" w:rsidR="00E73691" w:rsidRPr="000D3BA2" w:rsidRDefault="00A35077" w:rsidP="008815C5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qsec=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*mpg+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*hp+γ*vs1+δ*vs1*</m:t>
          </m:r>
          <m:r>
            <w:rPr>
              <w:rFonts w:ascii="Cambria Math" w:hAnsi="Cambria Math"/>
            </w:rPr>
            <m:t>hp+ϵ</m:t>
          </m:r>
        </m:oMath>
      </m:oMathPara>
    </w:p>
    <w:p w14:paraId="7B321551" w14:textId="77777777" w:rsidR="00CF0B15" w:rsidRPr="000D3BA2" w:rsidRDefault="00CF0B15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  <w:r w:rsidRPr="000D3BA2">
        <w:rPr>
          <w:rFonts w:ascii="Cambria" w:hAnsi="Cambria" w:cs="Times New Roman"/>
          <w:sz w:val="24"/>
          <w:szCs w:val="24"/>
        </w:rPr>
        <w:t>where</w:t>
      </w:r>
    </w:p>
    <w:p w14:paraId="4B68C514" w14:textId="1DE796F4" w:rsidR="00CF0B15" w:rsidRPr="000D3BA2" w:rsidRDefault="00CF0B15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vs1=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vs="0" 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 or boxer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vs="1"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</m:d>
        </m:oMath>
      </m:oMathPara>
    </w:p>
    <w:p w14:paraId="0D5D6576" w14:textId="77777777" w:rsidR="00CF0B15" w:rsidRDefault="00CF0B15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</w:p>
    <w:p w14:paraId="530A277F" w14:textId="287F2829" w:rsidR="00CF0B15" w:rsidRPr="000D3BA2" w:rsidRDefault="00CF0B15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  <w:r w:rsidRPr="000D3BA2">
        <w:rPr>
          <w:rFonts w:ascii="Cambria" w:hAnsi="Cambria" w:cs="Times New Roman"/>
          <w:sz w:val="24"/>
          <w:szCs w:val="24"/>
        </w:rPr>
        <w:t xml:space="preserve">Note that R will create the dummy variable </w:t>
      </w:r>
      <m:oMath>
        <m:r>
          <w:rPr>
            <w:rFonts w:ascii="Cambria Math" w:hAnsi="Cambria Math" w:cs="Times New Roman"/>
            <w:sz w:val="24"/>
            <w:szCs w:val="24"/>
          </w:rPr>
          <m:t>vs1</m:t>
        </m:r>
      </m:oMath>
      <w:r w:rsidRPr="000D3BA2">
        <w:rPr>
          <w:rFonts w:ascii="Cambria" w:hAnsi="Cambria" w:cs="Times New Roman"/>
          <w:sz w:val="24"/>
          <w:szCs w:val="24"/>
        </w:rPr>
        <w:t xml:space="preserve"> automatically</w:t>
      </w:r>
      <w:r w:rsidR="00E831E7">
        <w:rPr>
          <w:rFonts w:ascii="Cambria" w:hAnsi="Cambria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vs</m:t>
        </m:r>
      </m:oMath>
      <w:r w:rsidR="00E831E7">
        <w:rPr>
          <w:rFonts w:ascii="Cambria" w:hAnsi="Cambria" w:cs="Times New Roman"/>
          <w:sz w:val="24"/>
          <w:szCs w:val="24"/>
        </w:rPr>
        <w:t xml:space="preserve"> won’t be used directly as it is a factor)</w:t>
      </w:r>
      <w:r w:rsidRPr="000D3BA2">
        <w:rPr>
          <w:rFonts w:ascii="Cambria" w:hAnsi="Cambria" w:cs="Times New Roman"/>
          <w:sz w:val="24"/>
          <w:szCs w:val="24"/>
        </w:rPr>
        <w:t>.</w:t>
      </w:r>
    </w:p>
    <w:p w14:paraId="7690DCC5" w14:textId="6665709D" w:rsidR="00E73691" w:rsidRDefault="00E73691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</w:p>
    <w:p w14:paraId="2611707D" w14:textId="1D9B7267" w:rsidR="00B40DA1" w:rsidRDefault="004D7F04" w:rsidP="008815C5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0D3BA2">
        <w:rPr>
          <w:rFonts w:ascii="Cambria" w:hAnsi="Cambria"/>
        </w:rPr>
        <w:t xml:space="preserve">Fit the model described above, write down </w:t>
      </w:r>
      <w:r w:rsidR="0098431A" w:rsidRPr="0098431A">
        <w:rPr>
          <w:rFonts w:ascii="Cambria" w:hAnsi="Cambria"/>
        </w:rPr>
        <w:t xml:space="preserve">the </w:t>
      </w:r>
      <w:r w:rsidR="0098431A">
        <w:rPr>
          <w:rFonts w:ascii="Cambria" w:hAnsi="Cambria"/>
        </w:rPr>
        <w:t xml:space="preserve">regression </w:t>
      </w:r>
      <w:r w:rsidR="0000748B">
        <w:rPr>
          <w:rFonts w:ascii="Cambria" w:hAnsi="Cambria"/>
        </w:rPr>
        <w:t xml:space="preserve">equation </w:t>
      </w:r>
      <w:r w:rsidR="008A58E2">
        <w:rPr>
          <w:rFonts w:ascii="Cambria" w:hAnsi="Cambria"/>
        </w:rPr>
        <w:t xml:space="preserve">that applies </w:t>
      </w:r>
      <w:r w:rsidR="00916E5A">
        <w:rPr>
          <w:rFonts w:ascii="Cambria" w:hAnsi="Cambria"/>
        </w:rPr>
        <w:t xml:space="preserve">for vehicles </w:t>
      </w:r>
      <w:r w:rsidR="006D090B">
        <w:rPr>
          <w:rFonts w:ascii="Cambria" w:hAnsi="Cambria"/>
        </w:rPr>
        <w:t>with engine configuration</w:t>
      </w:r>
      <w:r w:rsidR="0098431A">
        <w:rPr>
          <w:rFonts w:ascii="Cambria" w:hAnsi="Cambria"/>
        </w:rPr>
        <w:t xml:space="preserve"> </w:t>
      </w:r>
      <w:r w:rsidR="006D090B">
        <w:rPr>
          <w:rFonts w:ascii="Cambria" w:hAnsi="Cambria"/>
        </w:rPr>
        <w:t xml:space="preserve">that is not a V or boxer </w:t>
      </w:r>
      <w:r w:rsidR="00346C32" w:rsidRPr="00346C32">
        <w:rPr>
          <w:rFonts w:ascii="Cambria" w:hAnsi="Cambria"/>
          <w:b/>
        </w:rPr>
        <w:t>[1 mark]</w:t>
      </w:r>
      <w:r w:rsidR="00346C32">
        <w:rPr>
          <w:rFonts w:ascii="Cambria" w:hAnsi="Cambria"/>
        </w:rPr>
        <w:t xml:space="preserve"> </w:t>
      </w:r>
      <w:r w:rsidR="0098431A">
        <w:rPr>
          <w:rFonts w:ascii="Cambria" w:hAnsi="Cambria"/>
        </w:rPr>
        <w:t xml:space="preserve">and </w:t>
      </w:r>
      <w:r w:rsidRPr="000D3BA2">
        <w:rPr>
          <w:rFonts w:ascii="Cambria" w:hAnsi="Cambria"/>
        </w:rPr>
        <w:t xml:space="preserve">provide interpretations of the estimated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3F21" w:rsidRPr="000D3BA2">
        <w:rPr>
          <w:rFonts w:ascii="Cambria" w:hAnsi="Cambria"/>
        </w:rPr>
        <w:t xml:space="preserve"> </w:t>
      </w:r>
      <w:r w:rsidRPr="000D3BA2">
        <w:rPr>
          <w:rFonts w:ascii="Cambria" w:hAnsi="Cambria"/>
        </w:rPr>
        <w:t xml:space="preserve">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 w:rsidRPr="000D3BA2">
        <w:rPr>
          <w:rFonts w:ascii="Cambria" w:hAnsi="Cambria"/>
        </w:rPr>
        <w:t xml:space="preserve"> </w:t>
      </w:r>
      <w:r w:rsidR="00A9275E" w:rsidRPr="00267C5C">
        <w:rPr>
          <w:rFonts w:ascii="Cambria" w:hAnsi="Cambria"/>
          <w:b/>
          <w:bCs/>
        </w:rPr>
        <w:t>[</w:t>
      </w:r>
      <w:r w:rsidR="00307C3A">
        <w:rPr>
          <w:rFonts w:ascii="Cambria" w:hAnsi="Cambria"/>
          <w:b/>
        </w:rPr>
        <w:t>2</w:t>
      </w:r>
      <w:r w:rsidRPr="000D3BA2">
        <w:rPr>
          <w:rFonts w:ascii="Cambria" w:hAnsi="Cambria"/>
          <w:b/>
        </w:rPr>
        <w:t xml:space="preserve"> marks]</w:t>
      </w:r>
      <w:r w:rsidRPr="000D3BA2">
        <w:rPr>
          <w:rFonts w:ascii="Cambria" w:hAnsi="Cambria"/>
        </w:rPr>
        <w:t>.</w:t>
      </w:r>
    </w:p>
    <w:p w14:paraId="73960322" w14:textId="77777777" w:rsidR="00D375BF" w:rsidRDefault="00D375BF" w:rsidP="00D375BF">
      <w:pPr>
        <w:spacing w:line="300" w:lineRule="auto"/>
        <w:jc w:val="both"/>
        <w:rPr>
          <w:rFonts w:ascii="Cambria" w:hAnsi="Cambria"/>
        </w:rPr>
      </w:pPr>
    </w:p>
    <w:p w14:paraId="6028A88B" w14:textId="51C7BEBF" w:rsidR="00D375BF" w:rsidRDefault="00771AA9" w:rsidP="00D375BF">
      <w:pPr>
        <w:spacing w:line="300" w:lineRule="auto"/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9B168C4" wp14:editId="5033B9EB">
            <wp:extent cx="4138585" cy="2397133"/>
            <wp:effectExtent l="0" t="0" r="0" b="3175"/>
            <wp:docPr id="990850025" name="Picture 5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64" cy="239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B803" w14:textId="3728B8D7" w:rsidR="00D375BF" w:rsidRDefault="00F116E3" w:rsidP="00D375BF">
      <w:pPr>
        <w:spacing w:line="300" w:lineRule="auto"/>
        <w:jc w:val="both"/>
        <w:rPr>
          <w:rFonts w:ascii="Cambria" w:hAnsi="Cambria"/>
        </w:rPr>
      </w:pPr>
      <w:r>
        <w:rPr>
          <w:rFonts w:ascii="Cambria" w:hAnsi="Cambria"/>
        </w:rPr>
        <w:t>Equation:</w:t>
      </w:r>
    </w:p>
    <w:p w14:paraId="770607E2" w14:textId="77777777" w:rsidR="00F116E3" w:rsidRPr="00F116E3" w:rsidRDefault="00F116E3" w:rsidP="00F116E3">
      <w:pPr>
        <w:spacing w:line="300" w:lineRule="auto"/>
        <w:jc w:val="both"/>
        <w:rPr>
          <w:rFonts w:ascii="Cambria" w:hAnsi="Cambria"/>
        </w:rPr>
      </w:pPr>
      <w:r w:rsidRPr="00F116E3">
        <w:rPr>
          <w:rFonts w:ascii="Cambria" w:hAnsi="Cambria"/>
        </w:rPr>
        <w:t>qsec=(22.984029+4.497939)+(−0.185589)⋅mpg+(−0.016900−0.022406)⋅hp</w:t>
      </w:r>
    </w:p>
    <w:p w14:paraId="1E935742" w14:textId="54F6D80D" w:rsidR="00F116E3" w:rsidRPr="00F116E3" w:rsidRDefault="00F116E3" w:rsidP="00F116E3">
      <w:pPr>
        <w:spacing w:line="300" w:lineRule="auto"/>
        <w:jc w:val="both"/>
        <w:rPr>
          <w:rFonts w:ascii="Cambria" w:hAnsi="Cambria"/>
        </w:rPr>
      </w:pPr>
      <w:r w:rsidRPr="00F116E3">
        <w:rPr>
          <w:rFonts w:ascii="Cambria" w:hAnsi="Cambria"/>
        </w:rPr>
        <w:t>qsec=27.481968</w:t>
      </w:r>
      <w:r>
        <w:rPr>
          <w:rFonts w:ascii="Cambria" w:hAnsi="Cambria"/>
        </w:rPr>
        <w:t xml:space="preserve"> </w:t>
      </w:r>
      <w:r w:rsidRPr="00F116E3">
        <w:rPr>
          <w:rFonts w:ascii="Cambria" w:hAnsi="Cambria"/>
        </w:rPr>
        <w:t>−0.185589⋅mpg−0.039306⋅hp</w:t>
      </w:r>
    </w:p>
    <w:p w14:paraId="2E0026C5" w14:textId="3FDDD9C8" w:rsidR="00771AA9" w:rsidRDefault="00F116E3" w:rsidP="00D375BF">
      <w:pPr>
        <w:spacing w:line="300" w:lineRule="auto"/>
        <w:jc w:val="both"/>
        <w:rPr>
          <w:rFonts w:ascii="Cambria" w:hAnsi="Cambria"/>
        </w:rPr>
      </w:pPr>
      <w:r w:rsidRPr="00F116E3">
        <w:rPr>
          <w:rFonts w:ascii="Cambria" w:hAnsi="Cambria"/>
        </w:rPr>
        <w:t>qsec=27.481968−0.185589⋅mpg−0.039306⋅hp</w:t>
      </w:r>
    </w:p>
    <w:p w14:paraId="2BA014E7" w14:textId="77777777" w:rsidR="00F116E3" w:rsidRDefault="00F116E3" w:rsidP="00D375BF">
      <w:pPr>
        <w:spacing w:line="300" w:lineRule="auto"/>
        <w:jc w:val="both"/>
        <w:rPr>
          <w:rFonts w:ascii="Cambria" w:hAnsi="Cambria"/>
        </w:rPr>
      </w:pPr>
    </w:p>
    <w:p w14:paraId="613B4205" w14:textId="0F3BF0C7" w:rsidR="00F116E3" w:rsidRDefault="00F116E3" w:rsidP="00D375BF">
      <w:pPr>
        <w:spacing w:line="300" w:lineRule="auto"/>
        <w:jc w:val="both"/>
        <w:rPr>
          <w:rFonts w:ascii="Cambria" w:hAnsi="Cambria"/>
        </w:rPr>
      </w:pPr>
      <w:r>
        <w:rPr>
          <w:rFonts w:ascii="Cambria" w:hAnsi="Cambria"/>
        </w:rPr>
        <w:t>Interpretation</w:t>
      </w:r>
      <w:r>
        <w:rPr>
          <w:rFonts w:ascii="Cambria" w:hAnsi="Cambr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Segoe UI"/>
            <w:color w:val="0D0D0D"/>
            <w:shd w:val="clear" w:color="auto" w:fill="FFFFFF"/>
          </w:rPr>
          <m:t>27.481968</m:t>
        </m:r>
        <m:r>
          <m:rPr>
            <m:sty m:val="p"/>
          </m:rPr>
          <w:rPr>
            <w:rFonts w:ascii="Cambria Math" w:hAnsi="Segoe UI" w:cs="Segoe UI"/>
            <w:color w:val="0D0D0D"/>
            <w:shd w:val="clear" w:color="auto" w:fill="FFFFFF"/>
          </w:rPr>
          <m:t xml:space="preserve"> </m:t>
        </m:r>
      </m:oMath>
      <w:r>
        <w:rPr>
          <w:rFonts w:ascii="Cambria" w:hAnsi="Cambria"/>
        </w:rPr>
        <w:t>: R</w:t>
      </w:r>
      <w:r w:rsidRPr="00F116E3">
        <w:rPr>
          <w:rFonts w:ascii="Cambria" w:hAnsi="Cambria"/>
        </w:rPr>
        <w:t>epresents the estimated quarter mile time for a hypothetical vehicle with 0 mpg and 0 hp</w:t>
      </w:r>
      <w:r>
        <w:rPr>
          <w:rFonts w:ascii="Cambria" w:hAnsi="Cambria"/>
        </w:rPr>
        <w:t>; this is the baseline o the model.</w:t>
      </w:r>
    </w:p>
    <w:p w14:paraId="4B69A7DE" w14:textId="3E270E76" w:rsidR="00F116E3" w:rsidRPr="00F116E3" w:rsidRDefault="00F116E3" w:rsidP="00D375BF">
      <w:pPr>
        <w:spacing w:line="300" w:lineRule="auto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-0.022406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" w:hAnsi="Cambria"/>
        </w:rPr>
        <w:t>:  I</w:t>
      </w:r>
      <w:r w:rsidRPr="00F116E3">
        <w:rPr>
          <w:rFonts w:ascii="Cambria" w:hAnsi="Cambria"/>
        </w:rPr>
        <w:t xml:space="preserve">ndicates that the effect of horsepower on quarter mile time for non-V/boxer engines is different compared to V/boxer engines by </w:t>
      </w:r>
      <w:r>
        <w:rPr>
          <w:rFonts w:ascii="Cambria" w:hAnsi="Cambria"/>
        </w:rPr>
        <w:t>this value</w:t>
      </w:r>
      <w:r w:rsidRPr="00F116E3">
        <w:rPr>
          <w:rFonts w:ascii="Cambria" w:hAnsi="Cambria"/>
        </w:rPr>
        <w:t xml:space="preserve"> seconds per hp</w:t>
      </w:r>
    </w:p>
    <w:p w14:paraId="088E3D28" w14:textId="77777777" w:rsidR="00F116E3" w:rsidRPr="00F116E3" w:rsidRDefault="00F116E3" w:rsidP="00D375BF">
      <w:pPr>
        <w:spacing w:line="300" w:lineRule="auto"/>
        <w:jc w:val="both"/>
        <w:rPr>
          <w:rFonts w:ascii="Cambria" w:hAnsi="Cambria"/>
        </w:rPr>
      </w:pPr>
    </w:p>
    <w:p w14:paraId="677045AD" w14:textId="2F838382" w:rsidR="00790C7B" w:rsidRDefault="00790C7B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</w:p>
    <w:p w14:paraId="01DD93E2" w14:textId="51260028" w:rsidR="00FD0949" w:rsidRDefault="00E831E7" w:rsidP="008815C5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 w:rsidR="00FD0949" w:rsidRPr="006E3309">
        <w:rPr>
          <w:rFonts w:ascii="Cambria" w:hAnsi="Cambria"/>
        </w:rPr>
        <w:t xml:space="preserve">, </w:t>
      </w:r>
      <w:r w:rsidR="00FD0949">
        <w:rPr>
          <w:rFonts w:ascii="Cambria" w:hAnsi="Cambria"/>
        </w:rPr>
        <w:t xml:space="preserve">determine if the </w:t>
      </w:r>
      <w:r w:rsidR="00B63AB2">
        <w:rPr>
          <w:rFonts w:ascii="Cambria" w:hAnsi="Cambria"/>
        </w:rPr>
        <w:t xml:space="preserve">regression is </w:t>
      </w:r>
      <w:r w:rsidR="00A6005B">
        <w:rPr>
          <w:rFonts w:ascii="Cambria" w:hAnsi="Cambria"/>
        </w:rPr>
        <w:t>significant.</w:t>
      </w:r>
      <w:r w:rsidR="00FD0949" w:rsidRPr="006E3309">
        <w:rPr>
          <w:rFonts w:ascii="Cambria" w:hAnsi="Cambria"/>
        </w:rPr>
        <w:t xml:space="preserve"> </w:t>
      </w:r>
      <w:r w:rsidRPr="00E831E7">
        <w:rPr>
          <w:rFonts w:ascii="Cambria" w:hAnsi="Cambria"/>
        </w:rPr>
        <w:t xml:space="preserve">Write down the null and alternative hypotheses, the test statistic and p-value, the test decision with reason and a conclusion using a minimum of mathematical language </w:t>
      </w:r>
      <w:r w:rsidRPr="00E831E7">
        <w:rPr>
          <w:rFonts w:ascii="Cambria" w:hAnsi="Cambria"/>
          <w:b/>
        </w:rPr>
        <w:t>[3 marks]</w:t>
      </w:r>
      <w:r w:rsidRPr="00E831E7">
        <w:rPr>
          <w:rFonts w:ascii="Cambria" w:hAnsi="Cambria"/>
        </w:rPr>
        <w:t>.</w:t>
      </w:r>
    </w:p>
    <w:p w14:paraId="77B2DFB3" w14:textId="482D6190" w:rsidR="00771AA9" w:rsidRDefault="00B617EE" w:rsidP="00771AA9">
      <w:pPr>
        <w:spacing w:line="300" w:lineRule="auto"/>
        <w:jc w:val="both"/>
        <w:rPr>
          <w:rFonts w:ascii="Cambria" w:hAnsi="Cambria"/>
        </w:rPr>
      </w:pPr>
      <w:r w:rsidRPr="00B617EE">
        <w:rPr>
          <w:rFonts w:ascii="Cambria" w:hAnsi="Cambria"/>
        </w:rPr>
        <w:drawing>
          <wp:inline distT="0" distB="0" distL="0" distR="0" wp14:anchorId="1004B113" wp14:editId="410330B0">
            <wp:extent cx="5731510" cy="1755140"/>
            <wp:effectExtent l="0" t="0" r="2540" b="0"/>
            <wp:docPr id="7782568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6800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41F" w14:textId="77777777" w:rsidR="00897C53" w:rsidRDefault="00897C53" w:rsidP="00771AA9">
      <w:pPr>
        <w:spacing w:line="300" w:lineRule="auto"/>
        <w:jc w:val="both"/>
        <w:rPr>
          <w:rFonts w:ascii="Cambria" w:hAnsi="Cambria"/>
        </w:rPr>
      </w:pPr>
    </w:p>
    <w:p w14:paraId="0F3DE2B0" w14:textId="3D17B570" w:rsidR="0097736E" w:rsidRPr="00771AA9" w:rsidRDefault="0097736E" w:rsidP="0097736E">
      <w:pPr>
        <w:spacing w:line="300" w:lineRule="auto"/>
        <w:ind w:left="357"/>
        <w:jc w:val="both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Ho:</w:t>
      </w:r>
      <w:r>
        <w:rPr>
          <w:rFonts w:ascii="Cambria" w:hAnsi="Cambria"/>
        </w:rPr>
        <w:t xml:space="preserve"> </w:t>
      </w:r>
      <w:r w:rsidRPr="0097736E">
        <w:rPr>
          <w:rFonts w:ascii="Cambria" w:hAnsi="Cambria"/>
        </w:rPr>
        <w:t>N</w:t>
      </w:r>
      <w:r w:rsidRPr="0097736E">
        <w:rPr>
          <w:rFonts w:ascii="Cambria" w:hAnsi="Cambria"/>
        </w:rPr>
        <w:t>one of the predictor variables (mpg, hp, vs, and hp:vs) significantly predict the response variable.</w:t>
      </w:r>
    </w:p>
    <w:p w14:paraId="487A2774" w14:textId="22E28E81" w:rsidR="0097736E" w:rsidRDefault="0097736E" w:rsidP="0097736E">
      <w:pPr>
        <w:spacing w:line="300" w:lineRule="auto"/>
        <w:ind w:left="357"/>
        <w:jc w:val="both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lastRenderedPageBreak/>
        <w:t>Ha:</w:t>
      </w:r>
      <w:r>
        <w:rPr>
          <w:rFonts w:ascii="Cambria" w:hAnsi="Cambria"/>
        </w:rPr>
        <w:t xml:space="preserve"> </w:t>
      </w:r>
      <w:r w:rsidRPr="0097736E">
        <w:rPr>
          <w:rFonts w:ascii="Cambria" w:hAnsi="Cambria"/>
        </w:rPr>
        <w:t>T</w:t>
      </w:r>
      <w:r w:rsidRPr="0097736E">
        <w:rPr>
          <w:rFonts w:ascii="Cambria" w:hAnsi="Cambria"/>
        </w:rPr>
        <w:t xml:space="preserve">he predictor variables (mpg, hp, vs, and hp:vs) </w:t>
      </w:r>
      <w:r w:rsidRPr="0097736E">
        <w:rPr>
          <w:rFonts w:ascii="Cambria" w:hAnsi="Cambria"/>
        </w:rPr>
        <w:t xml:space="preserve">are </w:t>
      </w:r>
      <w:r w:rsidRPr="0097736E">
        <w:rPr>
          <w:rFonts w:ascii="Cambria" w:hAnsi="Cambria"/>
        </w:rPr>
        <w:t>significant</w:t>
      </w:r>
      <w:r w:rsidRPr="0097736E">
        <w:rPr>
          <w:rFonts w:ascii="Cambria" w:hAnsi="Cambria"/>
        </w:rPr>
        <w:t xml:space="preserve"> in predicting</w:t>
      </w:r>
      <w:r w:rsidRPr="0097736E">
        <w:rPr>
          <w:rFonts w:ascii="Cambria" w:hAnsi="Cambria"/>
        </w:rPr>
        <w:t xml:space="preserve"> the response variable.</w:t>
      </w:r>
    </w:p>
    <w:p w14:paraId="4DF27552" w14:textId="26F4A1FE" w:rsidR="0097736E" w:rsidRPr="00E7167D" w:rsidRDefault="0097736E" w:rsidP="0097736E">
      <w:pPr>
        <w:spacing w:line="300" w:lineRule="auto"/>
        <w:ind w:left="357"/>
        <w:jc w:val="both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Statistic:</w:t>
      </w:r>
      <w:r>
        <w:rPr>
          <w:rFonts w:ascii="Cambria" w:hAnsi="Cambria"/>
        </w:rPr>
        <w:t xml:space="preserve"> t = </w:t>
      </w:r>
      <w:r w:rsidRPr="0097736E">
        <w:rPr>
          <w:rFonts w:ascii="Cambria" w:hAnsi="Cambria"/>
        </w:rPr>
        <w:t>18.19</w:t>
      </w:r>
    </w:p>
    <w:p w14:paraId="698BA5D3" w14:textId="2F066B97" w:rsidR="0097736E" w:rsidRPr="0097736E" w:rsidRDefault="0097736E" w:rsidP="0097736E">
      <w:pPr>
        <w:spacing w:line="300" w:lineRule="auto"/>
        <w:ind w:firstLine="357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P_value</w:t>
      </w:r>
      <w:r>
        <w:rPr>
          <w:rFonts w:ascii="Cambria" w:hAnsi="Cambria"/>
          <w:b/>
          <w:bCs/>
        </w:rPr>
        <w:t xml:space="preserve">= </w:t>
      </w:r>
      <w:r w:rsidRPr="0097736E">
        <w:rPr>
          <w:rFonts w:ascii="Cambria" w:hAnsi="Cambria"/>
        </w:rPr>
        <w:t>2.359e-07</w:t>
      </w:r>
    </w:p>
    <w:p w14:paraId="2D658418" w14:textId="77777777" w:rsidR="0097736E" w:rsidRDefault="0097736E" w:rsidP="0097736E">
      <w:pPr>
        <w:spacing w:line="300" w:lineRule="auto"/>
        <w:ind w:left="357"/>
        <w:rPr>
          <w:rFonts w:ascii="Cambria" w:hAnsi="Cambria"/>
        </w:rPr>
      </w:pPr>
      <w:r>
        <w:rPr>
          <w:rFonts w:ascii="Cambria" w:hAnsi="Cambria"/>
          <w:b/>
          <w:bCs/>
        </w:rPr>
        <w:t>Decision:</w:t>
      </w:r>
      <w:r>
        <w:rPr>
          <w:rFonts w:ascii="Cambria" w:hAnsi="Cambria"/>
        </w:rPr>
        <w:t xml:space="preserve"> We reject the null hypothesis since the p_value &lt; α (0.05).</w:t>
      </w:r>
    </w:p>
    <w:p w14:paraId="27C71896" w14:textId="36F70217" w:rsidR="0097736E" w:rsidRDefault="0097736E" w:rsidP="0097736E">
      <w:pPr>
        <w:spacing w:line="300" w:lineRule="auto"/>
        <w:ind w:left="357"/>
        <w:jc w:val="both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Conclusion:</w:t>
      </w:r>
      <w:r>
        <w:rPr>
          <w:rFonts w:ascii="Cambria" w:hAnsi="Cambria"/>
        </w:rPr>
        <w:t xml:space="preserve"> </w:t>
      </w:r>
      <w:r w:rsidRPr="0097736E">
        <w:rPr>
          <w:rFonts w:ascii="Cambria Math" w:hAnsi="Cambria Math"/>
        </w:rPr>
        <w:t>Strong evidence suggests</w:t>
      </w:r>
      <w:r w:rsidRPr="0097736E">
        <w:rPr>
          <w:rFonts w:ascii="Cambria Math" w:hAnsi="Cambria Math"/>
        </w:rPr>
        <w:t xml:space="preserve"> that </w:t>
      </w:r>
      <w:r w:rsidRPr="0097736E">
        <w:rPr>
          <w:rFonts w:ascii="Cambria Math" w:hAnsi="Cambria Math"/>
        </w:rPr>
        <w:t>a</w:t>
      </w:r>
      <w:r w:rsidRPr="0097736E">
        <w:rPr>
          <w:rFonts w:ascii="Cambria Math" w:hAnsi="Cambria Math"/>
        </w:rPr>
        <w:t xml:space="preserve">t least one of the predictors (mpg, hp, vs, and hp:vs) provides significant information in predicting the </w:t>
      </w:r>
      <w:r w:rsidRPr="0097736E">
        <w:rPr>
          <w:rFonts w:ascii="Cambria Math" w:hAnsi="Cambria Math"/>
        </w:rPr>
        <w:t>response variable</w:t>
      </w:r>
      <w:r>
        <w:rPr>
          <w:rFonts w:ascii="Cambria Math" w:hAnsi="Cambria Math"/>
        </w:rPr>
        <w:t xml:space="preserve">. </w:t>
      </w:r>
    </w:p>
    <w:p w14:paraId="05F239B5" w14:textId="0C8732A0" w:rsidR="00894246" w:rsidRDefault="00894246" w:rsidP="00771AA9">
      <w:pPr>
        <w:spacing w:line="300" w:lineRule="auto"/>
        <w:jc w:val="both"/>
        <w:rPr>
          <w:rFonts w:ascii="Cambria" w:hAnsi="Cambria"/>
          <w:color w:val="FF0000"/>
        </w:rPr>
      </w:pPr>
    </w:p>
    <w:p w14:paraId="649A08F7" w14:textId="77777777" w:rsidR="0097736E" w:rsidRPr="00771AA9" w:rsidRDefault="0097736E" w:rsidP="00771AA9">
      <w:pPr>
        <w:spacing w:line="300" w:lineRule="auto"/>
        <w:jc w:val="both"/>
        <w:rPr>
          <w:rFonts w:ascii="Cambria" w:hAnsi="Cambria"/>
          <w:color w:val="FF0000"/>
        </w:rPr>
      </w:pPr>
    </w:p>
    <w:p w14:paraId="68F53D21" w14:textId="7413C10E" w:rsidR="00FD7219" w:rsidRPr="00FD7219" w:rsidRDefault="00A24B13" w:rsidP="008815C5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 Math" w:hAnsi="Cambria Math"/>
        </w:rPr>
        <w:t>Compute</w:t>
      </w:r>
      <w:r w:rsidR="00FD7219" w:rsidRPr="00FD7219">
        <w:rPr>
          <w:rFonts w:ascii="Cambria Math" w:hAnsi="Cambria Math"/>
        </w:rPr>
        <w:t xml:space="preserve"> </w:t>
      </w:r>
      <w:r w:rsidR="009576F3">
        <w:rPr>
          <w:rFonts w:ascii="Cambria Math" w:hAnsi="Cambria Math"/>
        </w:rPr>
        <w:t>the</w:t>
      </w:r>
      <w:r w:rsidR="00FD7219" w:rsidRPr="00FD7219">
        <w:rPr>
          <w:rFonts w:ascii="Cambria Math" w:hAnsi="Cambria Math"/>
        </w:rPr>
        <w:t xml:space="preserve"> 95% </w:t>
      </w:r>
      <w:r w:rsidR="001A09F8">
        <w:rPr>
          <w:rFonts w:ascii="Cambria Math" w:hAnsi="Cambria Math"/>
        </w:rPr>
        <w:t xml:space="preserve">individual prediction </w:t>
      </w:r>
      <w:r w:rsidR="00FD7219" w:rsidRPr="00FD7219">
        <w:rPr>
          <w:rFonts w:ascii="Cambria Math" w:hAnsi="Cambria Math"/>
        </w:rPr>
        <w:t xml:space="preserve">interval for </w:t>
      </w:r>
      <w:r w:rsidR="001A09F8">
        <w:rPr>
          <w:rFonts w:ascii="Cambria Math" w:hAnsi="Cambria Math"/>
        </w:rPr>
        <w:t xml:space="preserve">quarter mile time </w:t>
      </w:r>
      <w:r w:rsidR="00FD7219" w:rsidRPr="00FD7219">
        <w:rPr>
          <w:rFonts w:ascii="Cambria Math" w:hAnsi="Cambria Math"/>
        </w:rPr>
        <w:t xml:space="preserve">of a vehicle with a </w:t>
      </w:r>
      <w:r w:rsidR="001A09F8">
        <w:rPr>
          <w:rFonts w:ascii="Cambria Math" w:hAnsi="Cambria Math"/>
        </w:rPr>
        <w:t>V or boxer engine</w:t>
      </w:r>
      <w:r w:rsidR="009576F3">
        <w:rPr>
          <w:rFonts w:ascii="Cambria Math" w:hAnsi="Cambria Math"/>
        </w:rPr>
        <w:t>,</w:t>
      </w:r>
      <w:r w:rsidR="00FD7219" w:rsidRPr="00FD7219">
        <w:rPr>
          <w:rFonts w:ascii="Cambria Math" w:hAnsi="Cambria Math"/>
        </w:rPr>
        <w:t xml:space="preserve"> </w:t>
      </w:r>
      <w:r w:rsidR="001A09F8">
        <w:rPr>
          <w:rFonts w:ascii="Cambria Math" w:hAnsi="Cambria Math"/>
        </w:rPr>
        <w:t xml:space="preserve">26.5mpg fuel </w:t>
      </w:r>
      <w:r w:rsidR="005E11A7">
        <w:rPr>
          <w:rFonts w:ascii="Cambria Math" w:hAnsi="Cambria Math"/>
        </w:rPr>
        <w:t>economy</w:t>
      </w:r>
      <w:r w:rsidR="00FD7219" w:rsidRPr="00FD7219">
        <w:rPr>
          <w:rFonts w:ascii="Cambria Math" w:hAnsi="Cambria Math"/>
        </w:rPr>
        <w:t xml:space="preserve"> and </w:t>
      </w:r>
      <w:r w:rsidR="001A09F8">
        <w:rPr>
          <w:rFonts w:ascii="Cambria Math" w:hAnsi="Cambria Math"/>
        </w:rPr>
        <w:t xml:space="preserve">300hp engine </w:t>
      </w:r>
      <w:r w:rsidR="00FD7219" w:rsidRPr="00FD7219">
        <w:rPr>
          <w:rFonts w:ascii="Cambria" w:hAnsi="Cambria"/>
          <w:b/>
        </w:rPr>
        <w:t>[</w:t>
      </w:r>
      <w:r w:rsidR="001A09F8">
        <w:rPr>
          <w:rFonts w:ascii="Cambria" w:hAnsi="Cambria"/>
          <w:b/>
        </w:rPr>
        <w:t>3</w:t>
      </w:r>
      <w:r w:rsidR="00FD7219" w:rsidRPr="00FD7219">
        <w:rPr>
          <w:rFonts w:ascii="Cambria" w:hAnsi="Cambria"/>
          <w:b/>
        </w:rPr>
        <w:t xml:space="preserve"> marks].</w:t>
      </w:r>
    </w:p>
    <w:p w14:paraId="277153E3" w14:textId="0A553230" w:rsidR="00F31655" w:rsidRDefault="00F31655" w:rsidP="008815C5">
      <w:pPr>
        <w:spacing w:line="300" w:lineRule="auto"/>
        <w:rPr>
          <w:rFonts w:ascii="Cambria" w:hAnsi="Cambria" w:cs="Arial"/>
        </w:rPr>
      </w:pPr>
    </w:p>
    <w:p w14:paraId="57B8F50F" w14:textId="77777777" w:rsidR="00771AA9" w:rsidRDefault="00771AA9" w:rsidP="008815C5">
      <w:pPr>
        <w:spacing w:line="300" w:lineRule="auto"/>
        <w:rPr>
          <w:rFonts w:ascii="Cambria" w:hAnsi="Cambria" w:cs="Arial"/>
        </w:rPr>
      </w:pPr>
    </w:p>
    <w:p w14:paraId="68C493A0" w14:textId="4BF67B7E" w:rsidR="00771AA9" w:rsidRDefault="00771AA9" w:rsidP="008815C5">
      <w:pPr>
        <w:spacing w:line="300" w:lineRule="auto"/>
        <w:rPr>
          <w:rFonts w:ascii="Cambria" w:hAnsi="Cambria" w:cs="Arial"/>
        </w:rPr>
      </w:pPr>
      <w:r w:rsidRPr="00771AA9">
        <w:rPr>
          <w:rFonts w:ascii="Cambria" w:hAnsi="Cambria" w:cs="Arial"/>
          <w:noProof/>
        </w:rPr>
        <w:drawing>
          <wp:inline distT="0" distB="0" distL="0" distR="0" wp14:anchorId="49EC6BF6" wp14:editId="0DF69862">
            <wp:extent cx="4086795" cy="647790"/>
            <wp:effectExtent l="0" t="0" r="9525" b="0"/>
            <wp:docPr id="1850861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111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CD52" w14:textId="4EB5C06C" w:rsidR="001A2010" w:rsidRPr="00897C53" w:rsidRDefault="00027F71" w:rsidP="001A2010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eastAsiaTheme="minorEastAsia" w:hAnsi="Cambria"/>
        </w:rPr>
        <w:t xml:space="preserve">Without using </w:t>
      </w:r>
      <w:r w:rsidRPr="00027F71">
        <w:rPr>
          <w:rFonts w:ascii="Courier New" w:eastAsiaTheme="minorEastAsia" w:hAnsi="Courier New" w:cs="Courier New"/>
        </w:rPr>
        <w:t>vif</w:t>
      </w:r>
      <w:r>
        <w:rPr>
          <w:rFonts w:ascii="Cambria" w:eastAsiaTheme="minorEastAsia" w:hAnsi="Cambria"/>
        </w:rPr>
        <w:t xml:space="preserve"> (or similar) function in R and u</w:t>
      </w:r>
      <w:r w:rsidR="00CF0B15">
        <w:rPr>
          <w:rFonts w:ascii="Cambria" w:eastAsiaTheme="minorEastAsia" w:hAnsi="Cambria"/>
        </w:rPr>
        <w:t xml:space="preserve">sing only a regression model involving </w:t>
      </w:r>
      <m:oMath>
        <m:r>
          <w:rPr>
            <w:rFonts w:ascii="Cambria Math" w:eastAsiaTheme="minorEastAsia" w:hAnsi="Cambria Math"/>
          </w:rPr>
          <m:t>mpg</m:t>
        </m:r>
      </m:oMath>
      <w:r w:rsidR="00CF0B15"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hp</m:t>
        </m:r>
      </m:oMath>
      <w:r w:rsidR="000C338A">
        <w:rPr>
          <w:rFonts w:ascii="Cambria" w:eastAsiaTheme="minorEastAsia" w:hAnsi="Cambria"/>
        </w:rPr>
        <w:t>,</w:t>
      </w:r>
      <w:r w:rsidR="00CF0B15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vs</m:t>
        </m:r>
      </m:oMath>
      <w:r w:rsidR="000C338A">
        <w:rPr>
          <w:rFonts w:ascii="Cambria" w:eastAsiaTheme="minorEastAsia" w:hAnsi="Cambria"/>
        </w:rPr>
        <w:t xml:space="preserve"> and </w:t>
      </w:r>
      <m:oMath>
        <m:r>
          <w:rPr>
            <w:rFonts w:ascii="Cambria Math" w:eastAsiaTheme="minorEastAsia" w:hAnsi="Cambria Math"/>
          </w:rPr>
          <m:t>vs*hp</m:t>
        </m:r>
      </m:oMath>
      <w:r w:rsidR="00CF0B15">
        <w:rPr>
          <w:rFonts w:ascii="Cambria" w:eastAsiaTheme="minorEastAsia" w:hAnsi="Cambria"/>
        </w:rPr>
        <w:t xml:space="preserve">, calculate </w:t>
      </w:r>
      <w:r w:rsidR="000C338A">
        <w:rPr>
          <w:rFonts w:ascii="Cambria" w:eastAsiaTheme="minorEastAsia" w:hAnsi="Cambria"/>
        </w:rPr>
        <w:t xml:space="preserve">the variance inflation figure (VIF) for the predictor </w:t>
      </w:r>
      <m:oMath>
        <m:r>
          <w:rPr>
            <w:rFonts w:ascii="Cambria Math" w:eastAsiaTheme="minorEastAsia" w:hAnsi="Cambria Math"/>
          </w:rPr>
          <m:t>mpg</m:t>
        </m:r>
      </m:oMath>
      <w:r w:rsidR="000C338A">
        <w:rPr>
          <w:rFonts w:ascii="Cambria" w:eastAsiaTheme="minorEastAsia" w:hAnsi="Cambria"/>
        </w:rPr>
        <w:t xml:space="preserve"> in the regression model fitted in part (b) </w:t>
      </w:r>
      <w:r w:rsidR="000C338A" w:rsidRPr="000C338A">
        <w:rPr>
          <w:rFonts w:ascii="Cambria" w:eastAsiaTheme="minorEastAsia" w:hAnsi="Cambria"/>
          <w:b/>
          <w:bCs/>
        </w:rPr>
        <w:t>[3 marks]</w:t>
      </w:r>
      <w:r w:rsidR="000C338A">
        <w:rPr>
          <w:rFonts w:ascii="Cambria" w:eastAsiaTheme="minorEastAsia" w:hAnsi="Cambria"/>
        </w:rPr>
        <w:t>.</w:t>
      </w:r>
    </w:p>
    <w:p w14:paraId="58127DC0" w14:textId="5F415AB3" w:rsidR="0020479D" w:rsidRDefault="0089583C" w:rsidP="008815C5">
      <w:pPr>
        <w:pStyle w:val="NoSpacing"/>
        <w:spacing w:line="300" w:lineRule="auto"/>
        <w:rPr>
          <w:rFonts w:ascii="Cambria" w:hAnsi="Cambria" w:cs="Times New Roman"/>
          <w:sz w:val="24"/>
          <w:szCs w:val="24"/>
        </w:rPr>
      </w:pPr>
      <w:r w:rsidRPr="0089583C">
        <w:rPr>
          <w:rFonts w:ascii="Cambria" w:hAnsi="Cambria" w:cs="Times New Roman"/>
          <w:sz w:val="24"/>
          <w:szCs w:val="24"/>
        </w:rPr>
        <w:drawing>
          <wp:inline distT="0" distB="0" distL="0" distR="0" wp14:anchorId="6941630F" wp14:editId="69CD309A">
            <wp:extent cx="5731510" cy="1060450"/>
            <wp:effectExtent l="0" t="0" r="2540" b="6350"/>
            <wp:docPr id="12916277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7720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FD62F5" w14:textId="16311FDE" w:rsidR="002E038D" w:rsidRPr="00027F71" w:rsidRDefault="00030D2E" w:rsidP="008815C5">
      <w:pPr>
        <w:pStyle w:val="ListParagraph"/>
        <w:numPr>
          <w:ilvl w:val="0"/>
          <w:numId w:val="2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eastAsiaTheme="minorEastAsia" w:hAnsi="Cambria"/>
        </w:rPr>
        <w:t xml:space="preserve">Provide the Cook’s D of the most influential point </w:t>
      </w:r>
      <w:r w:rsidRPr="00147503">
        <w:rPr>
          <w:rFonts w:ascii="Cambria" w:eastAsiaTheme="minorEastAsia" w:hAnsi="Cambria"/>
          <w:b/>
          <w:bCs/>
        </w:rPr>
        <w:t>[</w:t>
      </w:r>
      <w:r>
        <w:rPr>
          <w:rFonts w:ascii="Cambria" w:eastAsiaTheme="minorEastAsia" w:hAnsi="Cambria"/>
          <w:b/>
          <w:bCs/>
        </w:rPr>
        <w:t>1</w:t>
      </w:r>
      <w:r w:rsidRPr="00147503">
        <w:rPr>
          <w:rFonts w:ascii="Cambria" w:eastAsiaTheme="minorEastAsia" w:hAnsi="Cambria"/>
          <w:b/>
          <w:bCs/>
        </w:rPr>
        <w:t xml:space="preserve"> mark]</w:t>
      </w:r>
      <w:r w:rsidRPr="00030D2E">
        <w:rPr>
          <w:rFonts w:ascii="Cambria" w:eastAsiaTheme="minorEastAsia" w:hAnsi="Cambria"/>
        </w:rPr>
        <w:t xml:space="preserve">, refit the </w:t>
      </w:r>
      <w:r>
        <w:rPr>
          <w:rFonts w:ascii="Cambria" w:eastAsiaTheme="minorEastAsia" w:hAnsi="Cambria"/>
        </w:rPr>
        <w:t xml:space="preserve">regression model on sample data excluding this </w:t>
      </w:r>
      <w:r w:rsidR="009576F3">
        <w:rPr>
          <w:rFonts w:ascii="Cambria" w:eastAsiaTheme="minorEastAsia" w:hAnsi="Cambria"/>
        </w:rPr>
        <w:t>point</w:t>
      </w:r>
      <w:r>
        <w:rPr>
          <w:rFonts w:ascii="Cambria" w:eastAsiaTheme="minorEastAsia" w:hAnsi="Cambria"/>
        </w:rPr>
        <w:t xml:space="preserve"> and write down the fitted equation </w:t>
      </w:r>
      <w:r w:rsidRPr="00030D2E">
        <w:rPr>
          <w:rFonts w:ascii="Cambria" w:eastAsiaTheme="minorEastAsia" w:hAnsi="Cambria"/>
          <w:b/>
          <w:bCs/>
        </w:rPr>
        <w:t>[2 marks]</w:t>
      </w:r>
      <w:r>
        <w:rPr>
          <w:rFonts w:ascii="Cambria" w:eastAsiaTheme="minorEastAsia" w:hAnsi="Cambria"/>
        </w:rPr>
        <w:t>.</w:t>
      </w:r>
    </w:p>
    <w:p w14:paraId="759D2BB2" w14:textId="77777777" w:rsidR="002E038D" w:rsidRDefault="002E038D" w:rsidP="008815C5">
      <w:pPr>
        <w:spacing w:line="300" w:lineRule="auto"/>
        <w:jc w:val="both"/>
        <w:rPr>
          <w:rFonts w:ascii="Cambria" w:hAnsi="Cambria"/>
        </w:rPr>
      </w:pPr>
    </w:p>
    <w:p w14:paraId="45A4083F" w14:textId="7F4B1177" w:rsidR="00F50D9E" w:rsidRDefault="00F50D9E" w:rsidP="00F50D9E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Most influential point:</w:t>
      </w:r>
    </w:p>
    <w:p w14:paraId="209CC1B9" w14:textId="5B9C3C46" w:rsidR="00F50D9E" w:rsidRDefault="00F50D9E" w:rsidP="00F50D9E">
      <w:pPr>
        <w:spacing w:line="300" w:lineRule="auto"/>
        <w:ind w:left="357"/>
        <w:jc w:val="both"/>
        <w:rPr>
          <w:rFonts w:ascii="Cambria" w:hAnsi="Cambria"/>
        </w:rPr>
      </w:pPr>
      <w:r w:rsidRPr="00F50D9E">
        <w:rPr>
          <w:rFonts w:ascii="Cambria" w:hAnsi="Cambria"/>
        </w:rPr>
        <w:drawing>
          <wp:inline distT="0" distB="0" distL="0" distR="0" wp14:anchorId="13C1363B" wp14:editId="064D7522">
            <wp:extent cx="5731510" cy="586740"/>
            <wp:effectExtent l="0" t="0" r="2540" b="3810"/>
            <wp:docPr id="16634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084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B8F" w14:textId="77777777" w:rsidR="00F50D9E" w:rsidRDefault="00F50D9E" w:rsidP="00F50D9E">
      <w:pPr>
        <w:spacing w:line="300" w:lineRule="auto"/>
        <w:ind w:left="357"/>
        <w:jc w:val="both"/>
        <w:rPr>
          <w:rFonts w:ascii="Cambria" w:hAnsi="Cambria"/>
        </w:rPr>
      </w:pPr>
    </w:p>
    <w:p w14:paraId="5174DB4C" w14:textId="202E54AA" w:rsidR="00F50D9E" w:rsidRDefault="00F50D9E" w:rsidP="00F50D9E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>Model excluding that point:</w:t>
      </w:r>
    </w:p>
    <w:p w14:paraId="4808D0D4" w14:textId="5D974680" w:rsidR="00F50D9E" w:rsidRDefault="00F50D9E" w:rsidP="00F50D9E">
      <w:pPr>
        <w:spacing w:line="300" w:lineRule="auto"/>
        <w:ind w:left="357"/>
        <w:jc w:val="both"/>
        <w:rPr>
          <w:rFonts w:ascii="Cambria" w:hAnsi="Cambria"/>
        </w:rPr>
      </w:pPr>
      <w:r w:rsidRPr="00F50D9E">
        <w:rPr>
          <w:rFonts w:ascii="Cambria" w:hAnsi="Cambria"/>
        </w:rPr>
        <w:lastRenderedPageBreak/>
        <w:drawing>
          <wp:inline distT="0" distB="0" distL="0" distR="0" wp14:anchorId="0F7877D7" wp14:editId="5C3AC01B">
            <wp:extent cx="5731510" cy="3216910"/>
            <wp:effectExtent l="0" t="0" r="2540" b="2540"/>
            <wp:docPr id="531658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58751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D9E" w:rsidSect="00D919A4">
      <w:footerReference w:type="default" r:id="rId3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D5070" w14:textId="77777777" w:rsidR="00D919A4" w:rsidRDefault="00D919A4">
      <w:r>
        <w:separator/>
      </w:r>
    </w:p>
  </w:endnote>
  <w:endnote w:type="continuationSeparator" w:id="0">
    <w:p w14:paraId="5A88D18F" w14:textId="77777777" w:rsidR="00D919A4" w:rsidRDefault="00D9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A0120" w14:textId="43D713B1" w:rsidR="001E1129" w:rsidRPr="00163773" w:rsidRDefault="001E1129" w:rsidP="009B417C">
    <w:pPr>
      <w:pStyle w:val="Footer"/>
      <w:pBdr>
        <w:top w:val="single" w:sz="4" w:space="1" w:color="auto"/>
      </w:pBdr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60117, Data Analysis Assignment, </w:t>
    </w:r>
    <w:r w:rsidR="00920B6C">
      <w:rPr>
        <w:rFonts w:asciiTheme="minorHAnsi" w:hAnsiTheme="minorHAnsi"/>
        <w:sz w:val="22"/>
        <w:szCs w:val="22"/>
      </w:rPr>
      <w:t>Autumn 2024</w:t>
    </w:r>
    <w:r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Pr="00163773">
      <w:rPr>
        <w:rFonts w:asciiTheme="minorHAnsi" w:hAnsiTheme="minorHAnsi"/>
        <w:sz w:val="22"/>
        <w:szCs w:val="22"/>
      </w:rPr>
      <w:t xml:space="preserve">Page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PAGE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15</w:t>
    </w:r>
    <w:r w:rsidRPr="00163773">
      <w:rPr>
        <w:rFonts w:asciiTheme="minorHAnsi" w:hAnsiTheme="minorHAnsi"/>
        <w:b/>
        <w:sz w:val="22"/>
        <w:szCs w:val="22"/>
      </w:rPr>
      <w:fldChar w:fldCharType="end"/>
    </w:r>
    <w:r w:rsidRPr="00163773">
      <w:rPr>
        <w:rFonts w:asciiTheme="minorHAnsi" w:hAnsiTheme="minorHAnsi"/>
        <w:sz w:val="22"/>
        <w:szCs w:val="22"/>
      </w:rPr>
      <w:t xml:space="preserve"> of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NUMPAGES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17</w:t>
    </w:r>
    <w:r w:rsidRPr="00163773">
      <w:rPr>
        <w:rFonts w:asciiTheme="minorHAnsi" w:hAnsiTheme="minorHAns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4625C" w14:textId="77777777" w:rsidR="00D919A4" w:rsidRDefault="00D919A4">
      <w:r>
        <w:separator/>
      </w:r>
    </w:p>
  </w:footnote>
  <w:footnote w:type="continuationSeparator" w:id="0">
    <w:p w14:paraId="50436881" w14:textId="77777777" w:rsidR="00D919A4" w:rsidRDefault="00D91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1411"/>
    <w:multiLevelType w:val="hybridMultilevel"/>
    <w:tmpl w:val="FD3A4932"/>
    <w:lvl w:ilvl="0" w:tplc="772A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531"/>
    <w:multiLevelType w:val="hybridMultilevel"/>
    <w:tmpl w:val="0DA8363E"/>
    <w:lvl w:ilvl="0" w:tplc="DC8A57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ABF"/>
    <w:multiLevelType w:val="hybridMultilevel"/>
    <w:tmpl w:val="ACDAB014"/>
    <w:lvl w:ilvl="0" w:tplc="F62EF0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4A92"/>
    <w:multiLevelType w:val="hybridMultilevel"/>
    <w:tmpl w:val="2C620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73BD"/>
    <w:multiLevelType w:val="hybridMultilevel"/>
    <w:tmpl w:val="C4E636A8"/>
    <w:lvl w:ilvl="0" w:tplc="C694943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F1033"/>
    <w:multiLevelType w:val="hybridMultilevel"/>
    <w:tmpl w:val="3FD2A836"/>
    <w:lvl w:ilvl="0" w:tplc="1D2698A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-1679" w:hanging="360"/>
      </w:pPr>
    </w:lvl>
    <w:lvl w:ilvl="2" w:tplc="0C09001B" w:tentative="1">
      <w:start w:val="1"/>
      <w:numFmt w:val="lowerRoman"/>
      <w:lvlText w:val="%3."/>
      <w:lvlJc w:val="right"/>
      <w:pPr>
        <w:ind w:left="-959" w:hanging="180"/>
      </w:pPr>
    </w:lvl>
    <w:lvl w:ilvl="3" w:tplc="0C09000F" w:tentative="1">
      <w:start w:val="1"/>
      <w:numFmt w:val="decimal"/>
      <w:lvlText w:val="%4."/>
      <w:lvlJc w:val="left"/>
      <w:pPr>
        <w:ind w:left="-239" w:hanging="360"/>
      </w:pPr>
    </w:lvl>
    <w:lvl w:ilvl="4" w:tplc="0C090019" w:tentative="1">
      <w:start w:val="1"/>
      <w:numFmt w:val="lowerLetter"/>
      <w:lvlText w:val="%5."/>
      <w:lvlJc w:val="left"/>
      <w:pPr>
        <w:ind w:left="481" w:hanging="360"/>
      </w:pPr>
    </w:lvl>
    <w:lvl w:ilvl="5" w:tplc="0C09001B" w:tentative="1">
      <w:start w:val="1"/>
      <w:numFmt w:val="lowerRoman"/>
      <w:lvlText w:val="%6."/>
      <w:lvlJc w:val="right"/>
      <w:pPr>
        <w:ind w:left="1201" w:hanging="180"/>
      </w:pPr>
    </w:lvl>
    <w:lvl w:ilvl="6" w:tplc="0C09000F" w:tentative="1">
      <w:start w:val="1"/>
      <w:numFmt w:val="decimal"/>
      <w:lvlText w:val="%7."/>
      <w:lvlJc w:val="left"/>
      <w:pPr>
        <w:ind w:left="1921" w:hanging="360"/>
      </w:pPr>
    </w:lvl>
    <w:lvl w:ilvl="7" w:tplc="0C090019" w:tentative="1">
      <w:start w:val="1"/>
      <w:numFmt w:val="lowerLetter"/>
      <w:lvlText w:val="%8."/>
      <w:lvlJc w:val="left"/>
      <w:pPr>
        <w:ind w:left="2641" w:hanging="360"/>
      </w:pPr>
    </w:lvl>
    <w:lvl w:ilvl="8" w:tplc="0C09001B" w:tentative="1">
      <w:start w:val="1"/>
      <w:numFmt w:val="lowerRoman"/>
      <w:lvlText w:val="%9."/>
      <w:lvlJc w:val="right"/>
      <w:pPr>
        <w:ind w:left="3361" w:hanging="180"/>
      </w:pPr>
    </w:lvl>
  </w:abstractNum>
  <w:abstractNum w:abstractNumId="6" w15:restartNumberingAfterBreak="0">
    <w:nsid w:val="25A901BA"/>
    <w:multiLevelType w:val="hybridMultilevel"/>
    <w:tmpl w:val="79460B6C"/>
    <w:lvl w:ilvl="0" w:tplc="B600CE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B13DA"/>
    <w:multiLevelType w:val="hybridMultilevel"/>
    <w:tmpl w:val="8FA2D710"/>
    <w:lvl w:ilvl="0" w:tplc="FEACB5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1498B"/>
    <w:multiLevelType w:val="hybridMultilevel"/>
    <w:tmpl w:val="1ABA9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242D8"/>
    <w:multiLevelType w:val="hybridMultilevel"/>
    <w:tmpl w:val="157CB99C"/>
    <w:lvl w:ilvl="0" w:tplc="739220B6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E2D1C"/>
    <w:multiLevelType w:val="hybridMultilevel"/>
    <w:tmpl w:val="A76C4BA0"/>
    <w:lvl w:ilvl="0" w:tplc="BE9293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3657781"/>
    <w:multiLevelType w:val="hybridMultilevel"/>
    <w:tmpl w:val="C88AC928"/>
    <w:lvl w:ilvl="0" w:tplc="E4F41CC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B2149"/>
    <w:multiLevelType w:val="hybridMultilevel"/>
    <w:tmpl w:val="4A0E9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302A3"/>
    <w:multiLevelType w:val="hybridMultilevel"/>
    <w:tmpl w:val="C8C6DB5A"/>
    <w:lvl w:ilvl="0" w:tplc="5F0CB5F8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B5E08"/>
    <w:multiLevelType w:val="hybridMultilevel"/>
    <w:tmpl w:val="A76C4BA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92495D"/>
    <w:multiLevelType w:val="hybridMultilevel"/>
    <w:tmpl w:val="959C0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870EA"/>
    <w:multiLevelType w:val="hybridMultilevel"/>
    <w:tmpl w:val="399C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F0465"/>
    <w:multiLevelType w:val="hybridMultilevel"/>
    <w:tmpl w:val="72C0C256"/>
    <w:lvl w:ilvl="0" w:tplc="0C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8" w15:restartNumberingAfterBreak="0">
    <w:nsid w:val="54244398"/>
    <w:multiLevelType w:val="hybridMultilevel"/>
    <w:tmpl w:val="C3F07B6E"/>
    <w:lvl w:ilvl="0" w:tplc="3B5A7C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D2CD0"/>
    <w:multiLevelType w:val="hybridMultilevel"/>
    <w:tmpl w:val="CED2C94A"/>
    <w:lvl w:ilvl="0" w:tplc="0A5608AA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21DBB"/>
    <w:multiLevelType w:val="hybridMultilevel"/>
    <w:tmpl w:val="5072B818"/>
    <w:lvl w:ilvl="0" w:tplc="08EE0A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40DE7"/>
    <w:multiLevelType w:val="hybridMultilevel"/>
    <w:tmpl w:val="12FCD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01869"/>
    <w:multiLevelType w:val="hybridMultilevel"/>
    <w:tmpl w:val="79460B6C"/>
    <w:lvl w:ilvl="0" w:tplc="B600CE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070E2"/>
    <w:multiLevelType w:val="hybridMultilevel"/>
    <w:tmpl w:val="C952F43E"/>
    <w:lvl w:ilvl="0" w:tplc="11007AA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651A3"/>
    <w:multiLevelType w:val="hybridMultilevel"/>
    <w:tmpl w:val="823839A2"/>
    <w:lvl w:ilvl="0" w:tplc="5CEC4F2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15564"/>
    <w:multiLevelType w:val="hybridMultilevel"/>
    <w:tmpl w:val="668EC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56122">
    <w:abstractNumId w:val="10"/>
  </w:num>
  <w:num w:numId="2" w16cid:durableId="1720548163">
    <w:abstractNumId w:val="24"/>
  </w:num>
  <w:num w:numId="3" w16cid:durableId="2165551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8958928">
    <w:abstractNumId w:val="25"/>
  </w:num>
  <w:num w:numId="5" w16cid:durableId="1201044306">
    <w:abstractNumId w:val="8"/>
  </w:num>
  <w:num w:numId="6" w16cid:durableId="1926845087">
    <w:abstractNumId w:val="3"/>
  </w:num>
  <w:num w:numId="7" w16cid:durableId="15930946">
    <w:abstractNumId w:val="9"/>
  </w:num>
  <w:num w:numId="8" w16cid:durableId="1081677871">
    <w:abstractNumId w:val="2"/>
  </w:num>
  <w:num w:numId="9" w16cid:durableId="27536057">
    <w:abstractNumId w:val="1"/>
  </w:num>
  <w:num w:numId="10" w16cid:durableId="425611185">
    <w:abstractNumId w:val="20"/>
  </w:num>
  <w:num w:numId="11" w16cid:durableId="96218399">
    <w:abstractNumId w:val="22"/>
  </w:num>
  <w:num w:numId="12" w16cid:durableId="1625036825">
    <w:abstractNumId w:val="13"/>
  </w:num>
  <w:num w:numId="13" w16cid:durableId="408504589">
    <w:abstractNumId w:val="4"/>
  </w:num>
  <w:num w:numId="14" w16cid:durableId="802383976">
    <w:abstractNumId w:val="6"/>
  </w:num>
  <w:num w:numId="15" w16cid:durableId="928001098">
    <w:abstractNumId w:val="19"/>
  </w:num>
  <w:num w:numId="16" w16cid:durableId="2124840792">
    <w:abstractNumId w:val="5"/>
  </w:num>
  <w:num w:numId="17" w16cid:durableId="1772780907">
    <w:abstractNumId w:val="11"/>
  </w:num>
  <w:num w:numId="18" w16cid:durableId="1253978112">
    <w:abstractNumId w:val="16"/>
  </w:num>
  <w:num w:numId="19" w16cid:durableId="360130887">
    <w:abstractNumId w:val="7"/>
  </w:num>
  <w:num w:numId="20" w16cid:durableId="1714304707">
    <w:abstractNumId w:val="18"/>
  </w:num>
  <w:num w:numId="21" w16cid:durableId="826047271">
    <w:abstractNumId w:val="23"/>
  </w:num>
  <w:num w:numId="22" w16cid:durableId="352654332">
    <w:abstractNumId w:val="21"/>
  </w:num>
  <w:num w:numId="23" w16cid:durableId="877545078">
    <w:abstractNumId w:val="14"/>
  </w:num>
  <w:num w:numId="24" w16cid:durableId="2029527998">
    <w:abstractNumId w:val="0"/>
  </w:num>
  <w:num w:numId="25" w16cid:durableId="1592468216">
    <w:abstractNumId w:val="15"/>
  </w:num>
  <w:num w:numId="26" w16cid:durableId="802314190">
    <w:abstractNumId w:val="12"/>
  </w:num>
  <w:num w:numId="27" w16cid:durableId="90152161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309"/>
    <w:rsid w:val="000028C9"/>
    <w:rsid w:val="00005888"/>
    <w:rsid w:val="0000748B"/>
    <w:rsid w:val="00011950"/>
    <w:rsid w:val="00013342"/>
    <w:rsid w:val="00015140"/>
    <w:rsid w:val="0001604D"/>
    <w:rsid w:val="00020F10"/>
    <w:rsid w:val="000272C1"/>
    <w:rsid w:val="00027F71"/>
    <w:rsid w:val="00030D2E"/>
    <w:rsid w:val="00040AA6"/>
    <w:rsid w:val="00041103"/>
    <w:rsid w:val="00042AC0"/>
    <w:rsid w:val="00047AED"/>
    <w:rsid w:val="000513BF"/>
    <w:rsid w:val="00051F3C"/>
    <w:rsid w:val="000569FF"/>
    <w:rsid w:val="0006295F"/>
    <w:rsid w:val="00063A74"/>
    <w:rsid w:val="0006557B"/>
    <w:rsid w:val="00067831"/>
    <w:rsid w:val="00070476"/>
    <w:rsid w:val="00071988"/>
    <w:rsid w:val="00071A5D"/>
    <w:rsid w:val="000745EA"/>
    <w:rsid w:val="00081609"/>
    <w:rsid w:val="00082A2C"/>
    <w:rsid w:val="00084F70"/>
    <w:rsid w:val="000859D1"/>
    <w:rsid w:val="000976CB"/>
    <w:rsid w:val="000A1258"/>
    <w:rsid w:val="000A63D1"/>
    <w:rsid w:val="000B169D"/>
    <w:rsid w:val="000B54B2"/>
    <w:rsid w:val="000C1C50"/>
    <w:rsid w:val="000C338A"/>
    <w:rsid w:val="000C74FE"/>
    <w:rsid w:val="000D36BB"/>
    <w:rsid w:val="000D3BA2"/>
    <w:rsid w:val="000D43C1"/>
    <w:rsid w:val="000D5469"/>
    <w:rsid w:val="000E3F21"/>
    <w:rsid w:val="000E487C"/>
    <w:rsid w:val="000E541F"/>
    <w:rsid w:val="000E5AB0"/>
    <w:rsid w:val="000F2737"/>
    <w:rsid w:val="000F598F"/>
    <w:rsid w:val="000F646E"/>
    <w:rsid w:val="000F7F42"/>
    <w:rsid w:val="00102B82"/>
    <w:rsid w:val="001030BE"/>
    <w:rsid w:val="00104D00"/>
    <w:rsid w:val="0011419B"/>
    <w:rsid w:val="00116190"/>
    <w:rsid w:val="00121383"/>
    <w:rsid w:val="001338DC"/>
    <w:rsid w:val="00136258"/>
    <w:rsid w:val="0013740E"/>
    <w:rsid w:val="00137FC2"/>
    <w:rsid w:val="001420ED"/>
    <w:rsid w:val="00147503"/>
    <w:rsid w:val="0015044E"/>
    <w:rsid w:val="00150BB3"/>
    <w:rsid w:val="0016328C"/>
    <w:rsid w:val="001638F5"/>
    <w:rsid w:val="00163919"/>
    <w:rsid w:val="0016580E"/>
    <w:rsid w:val="0016612D"/>
    <w:rsid w:val="00166270"/>
    <w:rsid w:val="001674EF"/>
    <w:rsid w:val="0017366F"/>
    <w:rsid w:val="001864F9"/>
    <w:rsid w:val="00194BF4"/>
    <w:rsid w:val="00197699"/>
    <w:rsid w:val="001A09F8"/>
    <w:rsid w:val="001A1112"/>
    <w:rsid w:val="001A168A"/>
    <w:rsid w:val="001A2010"/>
    <w:rsid w:val="001A58CE"/>
    <w:rsid w:val="001B2C31"/>
    <w:rsid w:val="001C546A"/>
    <w:rsid w:val="001C7B3C"/>
    <w:rsid w:val="001D7D63"/>
    <w:rsid w:val="001E1129"/>
    <w:rsid w:val="001E77C5"/>
    <w:rsid w:val="001F0281"/>
    <w:rsid w:val="001F1CBE"/>
    <w:rsid w:val="001F34ED"/>
    <w:rsid w:val="001F59C7"/>
    <w:rsid w:val="001F60EE"/>
    <w:rsid w:val="001F7F1E"/>
    <w:rsid w:val="002014B4"/>
    <w:rsid w:val="002024F5"/>
    <w:rsid w:val="00202E70"/>
    <w:rsid w:val="002032CB"/>
    <w:rsid w:val="0020469D"/>
    <w:rsid w:val="0020479D"/>
    <w:rsid w:val="0022014F"/>
    <w:rsid w:val="00226B38"/>
    <w:rsid w:val="002310C2"/>
    <w:rsid w:val="0023154C"/>
    <w:rsid w:val="002342D0"/>
    <w:rsid w:val="00241A6D"/>
    <w:rsid w:val="002473E3"/>
    <w:rsid w:val="00251031"/>
    <w:rsid w:val="00253803"/>
    <w:rsid w:val="00253C66"/>
    <w:rsid w:val="002558AF"/>
    <w:rsid w:val="00256FD7"/>
    <w:rsid w:val="00260CD5"/>
    <w:rsid w:val="0026307A"/>
    <w:rsid w:val="0026593D"/>
    <w:rsid w:val="00267C5C"/>
    <w:rsid w:val="00274863"/>
    <w:rsid w:val="0027496A"/>
    <w:rsid w:val="00274CBA"/>
    <w:rsid w:val="002763EB"/>
    <w:rsid w:val="002773EA"/>
    <w:rsid w:val="00280ABB"/>
    <w:rsid w:val="00280D65"/>
    <w:rsid w:val="002875E8"/>
    <w:rsid w:val="002943E4"/>
    <w:rsid w:val="00297F7D"/>
    <w:rsid w:val="002A0E66"/>
    <w:rsid w:val="002A5133"/>
    <w:rsid w:val="002A6D52"/>
    <w:rsid w:val="002B1866"/>
    <w:rsid w:val="002C32DD"/>
    <w:rsid w:val="002C439F"/>
    <w:rsid w:val="002C761C"/>
    <w:rsid w:val="002D4F3F"/>
    <w:rsid w:val="002E00E5"/>
    <w:rsid w:val="002E015E"/>
    <w:rsid w:val="002E038D"/>
    <w:rsid w:val="002E1D50"/>
    <w:rsid w:val="002E4B39"/>
    <w:rsid w:val="002F13BF"/>
    <w:rsid w:val="002F6D98"/>
    <w:rsid w:val="002F7A9A"/>
    <w:rsid w:val="00304A65"/>
    <w:rsid w:val="00305ED6"/>
    <w:rsid w:val="00307C3A"/>
    <w:rsid w:val="003106A8"/>
    <w:rsid w:val="00312126"/>
    <w:rsid w:val="00314256"/>
    <w:rsid w:val="003217CC"/>
    <w:rsid w:val="00321A0C"/>
    <w:rsid w:val="003220AE"/>
    <w:rsid w:val="00325ACE"/>
    <w:rsid w:val="003308BF"/>
    <w:rsid w:val="003363CD"/>
    <w:rsid w:val="003439D3"/>
    <w:rsid w:val="00344360"/>
    <w:rsid w:val="00346C32"/>
    <w:rsid w:val="003502AE"/>
    <w:rsid w:val="00350D73"/>
    <w:rsid w:val="0035168C"/>
    <w:rsid w:val="0035431D"/>
    <w:rsid w:val="00356821"/>
    <w:rsid w:val="00357ED3"/>
    <w:rsid w:val="00360293"/>
    <w:rsid w:val="00362378"/>
    <w:rsid w:val="00363459"/>
    <w:rsid w:val="0036393B"/>
    <w:rsid w:val="00370B1C"/>
    <w:rsid w:val="003729C4"/>
    <w:rsid w:val="003738ED"/>
    <w:rsid w:val="00375353"/>
    <w:rsid w:val="0038085A"/>
    <w:rsid w:val="00381554"/>
    <w:rsid w:val="00383E38"/>
    <w:rsid w:val="0039397D"/>
    <w:rsid w:val="0039661E"/>
    <w:rsid w:val="003A0664"/>
    <w:rsid w:val="003A1FE2"/>
    <w:rsid w:val="003A268D"/>
    <w:rsid w:val="003A583B"/>
    <w:rsid w:val="003B2C89"/>
    <w:rsid w:val="003C7B21"/>
    <w:rsid w:val="003D2F90"/>
    <w:rsid w:val="003E36C0"/>
    <w:rsid w:val="003E72BB"/>
    <w:rsid w:val="003E75BC"/>
    <w:rsid w:val="003F1711"/>
    <w:rsid w:val="003F5BE8"/>
    <w:rsid w:val="003F6406"/>
    <w:rsid w:val="004039D6"/>
    <w:rsid w:val="00404C6D"/>
    <w:rsid w:val="004118E1"/>
    <w:rsid w:val="00414839"/>
    <w:rsid w:val="00424B18"/>
    <w:rsid w:val="004336A9"/>
    <w:rsid w:val="00434E7F"/>
    <w:rsid w:val="00435191"/>
    <w:rsid w:val="0044045B"/>
    <w:rsid w:val="00441550"/>
    <w:rsid w:val="004443B8"/>
    <w:rsid w:val="004458E3"/>
    <w:rsid w:val="004528E0"/>
    <w:rsid w:val="00452BD5"/>
    <w:rsid w:val="00454995"/>
    <w:rsid w:val="00462DD9"/>
    <w:rsid w:val="00466FAD"/>
    <w:rsid w:val="004809A5"/>
    <w:rsid w:val="00483320"/>
    <w:rsid w:val="00486BA8"/>
    <w:rsid w:val="00491FFF"/>
    <w:rsid w:val="004952B8"/>
    <w:rsid w:val="004A2BC8"/>
    <w:rsid w:val="004A4CFC"/>
    <w:rsid w:val="004A4DD6"/>
    <w:rsid w:val="004B022C"/>
    <w:rsid w:val="004B10D1"/>
    <w:rsid w:val="004B64B7"/>
    <w:rsid w:val="004C387A"/>
    <w:rsid w:val="004C5FF6"/>
    <w:rsid w:val="004D1E27"/>
    <w:rsid w:val="004D68E6"/>
    <w:rsid w:val="004D7F04"/>
    <w:rsid w:val="004E07E9"/>
    <w:rsid w:val="004E271C"/>
    <w:rsid w:val="004E3403"/>
    <w:rsid w:val="004E5FA9"/>
    <w:rsid w:val="004F6199"/>
    <w:rsid w:val="00514324"/>
    <w:rsid w:val="00525188"/>
    <w:rsid w:val="005273B1"/>
    <w:rsid w:val="00535515"/>
    <w:rsid w:val="005362F7"/>
    <w:rsid w:val="005423D7"/>
    <w:rsid w:val="00547249"/>
    <w:rsid w:val="0055175A"/>
    <w:rsid w:val="005523B7"/>
    <w:rsid w:val="00553BCD"/>
    <w:rsid w:val="005573B3"/>
    <w:rsid w:val="00557634"/>
    <w:rsid w:val="00562F4A"/>
    <w:rsid w:val="00571554"/>
    <w:rsid w:val="00573967"/>
    <w:rsid w:val="00582659"/>
    <w:rsid w:val="00585A31"/>
    <w:rsid w:val="0059033F"/>
    <w:rsid w:val="00593E50"/>
    <w:rsid w:val="005A036F"/>
    <w:rsid w:val="005A03F8"/>
    <w:rsid w:val="005A4B99"/>
    <w:rsid w:val="005B7907"/>
    <w:rsid w:val="005C1EDD"/>
    <w:rsid w:val="005C411D"/>
    <w:rsid w:val="005C748E"/>
    <w:rsid w:val="005D3C66"/>
    <w:rsid w:val="005D5A16"/>
    <w:rsid w:val="005E11A7"/>
    <w:rsid w:val="005E2AEC"/>
    <w:rsid w:val="005F154D"/>
    <w:rsid w:val="00600E45"/>
    <w:rsid w:val="00601FC4"/>
    <w:rsid w:val="00606BC2"/>
    <w:rsid w:val="00612426"/>
    <w:rsid w:val="00624C9F"/>
    <w:rsid w:val="00635E11"/>
    <w:rsid w:val="00636611"/>
    <w:rsid w:val="00636CAF"/>
    <w:rsid w:val="0063777A"/>
    <w:rsid w:val="006430D7"/>
    <w:rsid w:val="006463DC"/>
    <w:rsid w:val="00647DA9"/>
    <w:rsid w:val="006573DB"/>
    <w:rsid w:val="0066443E"/>
    <w:rsid w:val="00670B4C"/>
    <w:rsid w:val="0067117F"/>
    <w:rsid w:val="00671E3E"/>
    <w:rsid w:val="006726AB"/>
    <w:rsid w:val="00672776"/>
    <w:rsid w:val="00672A9F"/>
    <w:rsid w:val="00681989"/>
    <w:rsid w:val="00690CAF"/>
    <w:rsid w:val="00691B02"/>
    <w:rsid w:val="00694B2A"/>
    <w:rsid w:val="006A03E5"/>
    <w:rsid w:val="006A6330"/>
    <w:rsid w:val="006B0151"/>
    <w:rsid w:val="006B7141"/>
    <w:rsid w:val="006C10E2"/>
    <w:rsid w:val="006C1DDB"/>
    <w:rsid w:val="006C39BB"/>
    <w:rsid w:val="006C7570"/>
    <w:rsid w:val="006C7EBB"/>
    <w:rsid w:val="006D0831"/>
    <w:rsid w:val="006D090B"/>
    <w:rsid w:val="006D4912"/>
    <w:rsid w:val="006D561A"/>
    <w:rsid w:val="006E3309"/>
    <w:rsid w:val="006E5DE1"/>
    <w:rsid w:val="006E7772"/>
    <w:rsid w:val="006E7943"/>
    <w:rsid w:val="006F49F8"/>
    <w:rsid w:val="006F4B57"/>
    <w:rsid w:val="006F4FD9"/>
    <w:rsid w:val="006F729E"/>
    <w:rsid w:val="0070171A"/>
    <w:rsid w:val="007024F9"/>
    <w:rsid w:val="00704C90"/>
    <w:rsid w:val="0070594B"/>
    <w:rsid w:val="00706B4D"/>
    <w:rsid w:val="00722A79"/>
    <w:rsid w:val="00723361"/>
    <w:rsid w:val="00725E28"/>
    <w:rsid w:val="00737A64"/>
    <w:rsid w:val="007401B4"/>
    <w:rsid w:val="00740685"/>
    <w:rsid w:val="00750066"/>
    <w:rsid w:val="00750F26"/>
    <w:rsid w:val="00752E9F"/>
    <w:rsid w:val="00762D87"/>
    <w:rsid w:val="00764BF7"/>
    <w:rsid w:val="0076682D"/>
    <w:rsid w:val="00766962"/>
    <w:rsid w:val="007712AF"/>
    <w:rsid w:val="00771AA9"/>
    <w:rsid w:val="00772687"/>
    <w:rsid w:val="00781D6C"/>
    <w:rsid w:val="00785896"/>
    <w:rsid w:val="00785F68"/>
    <w:rsid w:val="00786255"/>
    <w:rsid w:val="007862B5"/>
    <w:rsid w:val="00786DAB"/>
    <w:rsid w:val="00787F15"/>
    <w:rsid w:val="00790C7B"/>
    <w:rsid w:val="00797A97"/>
    <w:rsid w:val="007A25F8"/>
    <w:rsid w:val="007A3F3D"/>
    <w:rsid w:val="007B1988"/>
    <w:rsid w:val="007B283F"/>
    <w:rsid w:val="007B6126"/>
    <w:rsid w:val="007C31AE"/>
    <w:rsid w:val="007D38AA"/>
    <w:rsid w:val="007D4860"/>
    <w:rsid w:val="007E029A"/>
    <w:rsid w:val="007E509F"/>
    <w:rsid w:val="007E5DB7"/>
    <w:rsid w:val="007F00E3"/>
    <w:rsid w:val="007F2ABA"/>
    <w:rsid w:val="007F3010"/>
    <w:rsid w:val="007F5484"/>
    <w:rsid w:val="008025D3"/>
    <w:rsid w:val="008034C8"/>
    <w:rsid w:val="0080753B"/>
    <w:rsid w:val="00810D6C"/>
    <w:rsid w:val="008112AF"/>
    <w:rsid w:val="0081224F"/>
    <w:rsid w:val="0081642A"/>
    <w:rsid w:val="00824B27"/>
    <w:rsid w:val="00833360"/>
    <w:rsid w:val="00833384"/>
    <w:rsid w:val="0084357B"/>
    <w:rsid w:val="00847045"/>
    <w:rsid w:val="0084724A"/>
    <w:rsid w:val="0085115F"/>
    <w:rsid w:val="00865576"/>
    <w:rsid w:val="00865E8D"/>
    <w:rsid w:val="008704A3"/>
    <w:rsid w:val="008802D3"/>
    <w:rsid w:val="008815C5"/>
    <w:rsid w:val="00882C08"/>
    <w:rsid w:val="00883BC7"/>
    <w:rsid w:val="00885AB5"/>
    <w:rsid w:val="00892A67"/>
    <w:rsid w:val="00894246"/>
    <w:rsid w:val="00894B30"/>
    <w:rsid w:val="00895839"/>
    <w:rsid w:val="0089583C"/>
    <w:rsid w:val="00895A02"/>
    <w:rsid w:val="00897C53"/>
    <w:rsid w:val="008A1C95"/>
    <w:rsid w:val="008A5724"/>
    <w:rsid w:val="008A58E2"/>
    <w:rsid w:val="008B2555"/>
    <w:rsid w:val="008B2B08"/>
    <w:rsid w:val="008B4D41"/>
    <w:rsid w:val="008C16D5"/>
    <w:rsid w:val="008C3C18"/>
    <w:rsid w:val="008C5699"/>
    <w:rsid w:val="008C5CC8"/>
    <w:rsid w:val="008C7B7B"/>
    <w:rsid w:val="008D301A"/>
    <w:rsid w:val="008D3B3D"/>
    <w:rsid w:val="008D5395"/>
    <w:rsid w:val="008E0B9B"/>
    <w:rsid w:val="008E2249"/>
    <w:rsid w:val="008E2403"/>
    <w:rsid w:val="008E338E"/>
    <w:rsid w:val="008E4CE3"/>
    <w:rsid w:val="008F1109"/>
    <w:rsid w:val="0090238D"/>
    <w:rsid w:val="00905621"/>
    <w:rsid w:val="00916E5A"/>
    <w:rsid w:val="00920B6C"/>
    <w:rsid w:val="00923668"/>
    <w:rsid w:val="0092505B"/>
    <w:rsid w:val="00933BCB"/>
    <w:rsid w:val="0093505B"/>
    <w:rsid w:val="00947823"/>
    <w:rsid w:val="009501B6"/>
    <w:rsid w:val="00954192"/>
    <w:rsid w:val="009554BB"/>
    <w:rsid w:val="00957580"/>
    <w:rsid w:val="00957648"/>
    <w:rsid w:val="009576F3"/>
    <w:rsid w:val="00962290"/>
    <w:rsid w:val="00965232"/>
    <w:rsid w:val="009672CD"/>
    <w:rsid w:val="00974E66"/>
    <w:rsid w:val="0097736E"/>
    <w:rsid w:val="00977834"/>
    <w:rsid w:val="00983EF9"/>
    <w:rsid w:val="0098431A"/>
    <w:rsid w:val="00990ED7"/>
    <w:rsid w:val="00991682"/>
    <w:rsid w:val="00991BC0"/>
    <w:rsid w:val="0099342B"/>
    <w:rsid w:val="009A6733"/>
    <w:rsid w:val="009B417C"/>
    <w:rsid w:val="009B69A9"/>
    <w:rsid w:val="009C49B7"/>
    <w:rsid w:val="009C6B45"/>
    <w:rsid w:val="009D2C12"/>
    <w:rsid w:val="009E197D"/>
    <w:rsid w:val="009E1DCF"/>
    <w:rsid w:val="009E38A1"/>
    <w:rsid w:val="009F1520"/>
    <w:rsid w:val="009F5BB2"/>
    <w:rsid w:val="009F6116"/>
    <w:rsid w:val="00A00039"/>
    <w:rsid w:val="00A15CC5"/>
    <w:rsid w:val="00A15FCE"/>
    <w:rsid w:val="00A172D5"/>
    <w:rsid w:val="00A2207A"/>
    <w:rsid w:val="00A23FF8"/>
    <w:rsid w:val="00A24B13"/>
    <w:rsid w:val="00A27E26"/>
    <w:rsid w:val="00A33774"/>
    <w:rsid w:val="00A35077"/>
    <w:rsid w:val="00A4240B"/>
    <w:rsid w:val="00A4688B"/>
    <w:rsid w:val="00A513BE"/>
    <w:rsid w:val="00A51DAD"/>
    <w:rsid w:val="00A523CA"/>
    <w:rsid w:val="00A6005B"/>
    <w:rsid w:val="00A60683"/>
    <w:rsid w:val="00A61C1D"/>
    <w:rsid w:val="00A64157"/>
    <w:rsid w:val="00A64899"/>
    <w:rsid w:val="00A6533B"/>
    <w:rsid w:val="00A65641"/>
    <w:rsid w:val="00A65C7E"/>
    <w:rsid w:val="00A67C89"/>
    <w:rsid w:val="00A7449A"/>
    <w:rsid w:val="00A812FC"/>
    <w:rsid w:val="00A913D7"/>
    <w:rsid w:val="00A9275E"/>
    <w:rsid w:val="00A94158"/>
    <w:rsid w:val="00AB7503"/>
    <w:rsid w:val="00AC2050"/>
    <w:rsid w:val="00AD05FD"/>
    <w:rsid w:val="00AD0BF5"/>
    <w:rsid w:val="00AD16D3"/>
    <w:rsid w:val="00AD1BA1"/>
    <w:rsid w:val="00AD2EBB"/>
    <w:rsid w:val="00AD3C1B"/>
    <w:rsid w:val="00AE2D19"/>
    <w:rsid w:val="00AE391A"/>
    <w:rsid w:val="00AE4ECD"/>
    <w:rsid w:val="00AF157C"/>
    <w:rsid w:val="00B01E72"/>
    <w:rsid w:val="00B06C84"/>
    <w:rsid w:val="00B07E18"/>
    <w:rsid w:val="00B10579"/>
    <w:rsid w:val="00B113AA"/>
    <w:rsid w:val="00B15D1B"/>
    <w:rsid w:val="00B2303B"/>
    <w:rsid w:val="00B40DA1"/>
    <w:rsid w:val="00B441D8"/>
    <w:rsid w:val="00B45681"/>
    <w:rsid w:val="00B50532"/>
    <w:rsid w:val="00B55FA2"/>
    <w:rsid w:val="00B57EF4"/>
    <w:rsid w:val="00B617EE"/>
    <w:rsid w:val="00B63AB2"/>
    <w:rsid w:val="00B667F9"/>
    <w:rsid w:val="00B70021"/>
    <w:rsid w:val="00B70A31"/>
    <w:rsid w:val="00B70E1F"/>
    <w:rsid w:val="00B70E9C"/>
    <w:rsid w:val="00B716EB"/>
    <w:rsid w:val="00B73355"/>
    <w:rsid w:val="00B73970"/>
    <w:rsid w:val="00B8089E"/>
    <w:rsid w:val="00B85988"/>
    <w:rsid w:val="00B85A16"/>
    <w:rsid w:val="00B919B9"/>
    <w:rsid w:val="00B94647"/>
    <w:rsid w:val="00B95A61"/>
    <w:rsid w:val="00BA5FF2"/>
    <w:rsid w:val="00BB2E65"/>
    <w:rsid w:val="00BB75F1"/>
    <w:rsid w:val="00BC1617"/>
    <w:rsid w:val="00BC187E"/>
    <w:rsid w:val="00BD0CE0"/>
    <w:rsid w:val="00BD4813"/>
    <w:rsid w:val="00BE3C41"/>
    <w:rsid w:val="00BF210E"/>
    <w:rsid w:val="00BF5A25"/>
    <w:rsid w:val="00C02258"/>
    <w:rsid w:val="00C0642E"/>
    <w:rsid w:val="00C104A0"/>
    <w:rsid w:val="00C145A1"/>
    <w:rsid w:val="00C165DD"/>
    <w:rsid w:val="00C34369"/>
    <w:rsid w:val="00C42DC7"/>
    <w:rsid w:val="00C439B7"/>
    <w:rsid w:val="00C461B5"/>
    <w:rsid w:val="00C523D4"/>
    <w:rsid w:val="00C55D01"/>
    <w:rsid w:val="00C56F7C"/>
    <w:rsid w:val="00C655A5"/>
    <w:rsid w:val="00C7358B"/>
    <w:rsid w:val="00C77424"/>
    <w:rsid w:val="00C80295"/>
    <w:rsid w:val="00C80E44"/>
    <w:rsid w:val="00C81081"/>
    <w:rsid w:val="00C8458A"/>
    <w:rsid w:val="00C9085A"/>
    <w:rsid w:val="00C92022"/>
    <w:rsid w:val="00CC00B5"/>
    <w:rsid w:val="00CC103D"/>
    <w:rsid w:val="00CC3968"/>
    <w:rsid w:val="00CC6D25"/>
    <w:rsid w:val="00CC7D78"/>
    <w:rsid w:val="00CD4FE5"/>
    <w:rsid w:val="00CE27FF"/>
    <w:rsid w:val="00CE4B06"/>
    <w:rsid w:val="00CE54D4"/>
    <w:rsid w:val="00CF0B15"/>
    <w:rsid w:val="00CF4467"/>
    <w:rsid w:val="00CF4ED5"/>
    <w:rsid w:val="00CF69C8"/>
    <w:rsid w:val="00CF6B35"/>
    <w:rsid w:val="00D00D00"/>
    <w:rsid w:val="00D0182B"/>
    <w:rsid w:val="00D02F0B"/>
    <w:rsid w:val="00D05A28"/>
    <w:rsid w:val="00D13A3F"/>
    <w:rsid w:val="00D15028"/>
    <w:rsid w:val="00D17630"/>
    <w:rsid w:val="00D209A2"/>
    <w:rsid w:val="00D20CFD"/>
    <w:rsid w:val="00D26C5F"/>
    <w:rsid w:val="00D3039B"/>
    <w:rsid w:val="00D30D83"/>
    <w:rsid w:val="00D3319E"/>
    <w:rsid w:val="00D375BF"/>
    <w:rsid w:val="00D37BCB"/>
    <w:rsid w:val="00D410F0"/>
    <w:rsid w:val="00D42F2D"/>
    <w:rsid w:val="00D43EE0"/>
    <w:rsid w:val="00D441DF"/>
    <w:rsid w:val="00D45F33"/>
    <w:rsid w:val="00D52292"/>
    <w:rsid w:val="00D53B7A"/>
    <w:rsid w:val="00D718FA"/>
    <w:rsid w:val="00D81039"/>
    <w:rsid w:val="00D810B1"/>
    <w:rsid w:val="00D82256"/>
    <w:rsid w:val="00D8440C"/>
    <w:rsid w:val="00D9030E"/>
    <w:rsid w:val="00D919A4"/>
    <w:rsid w:val="00D93965"/>
    <w:rsid w:val="00D949D9"/>
    <w:rsid w:val="00D9774A"/>
    <w:rsid w:val="00DA4AC7"/>
    <w:rsid w:val="00DB093C"/>
    <w:rsid w:val="00DB4CD8"/>
    <w:rsid w:val="00DB502A"/>
    <w:rsid w:val="00DB5278"/>
    <w:rsid w:val="00DB68EA"/>
    <w:rsid w:val="00DB6BDD"/>
    <w:rsid w:val="00DC53FE"/>
    <w:rsid w:val="00DC764D"/>
    <w:rsid w:val="00DD18E5"/>
    <w:rsid w:val="00DD3BD0"/>
    <w:rsid w:val="00DE042A"/>
    <w:rsid w:val="00DE1E0B"/>
    <w:rsid w:val="00DE693C"/>
    <w:rsid w:val="00DE6CFA"/>
    <w:rsid w:val="00DF222C"/>
    <w:rsid w:val="00DF3B39"/>
    <w:rsid w:val="00E01099"/>
    <w:rsid w:val="00E01BC5"/>
    <w:rsid w:val="00E102EE"/>
    <w:rsid w:val="00E141AD"/>
    <w:rsid w:val="00E16F83"/>
    <w:rsid w:val="00E1714A"/>
    <w:rsid w:val="00E17D92"/>
    <w:rsid w:val="00E22183"/>
    <w:rsid w:val="00E22431"/>
    <w:rsid w:val="00E22CCF"/>
    <w:rsid w:val="00E263B0"/>
    <w:rsid w:val="00E2722A"/>
    <w:rsid w:val="00E35C4A"/>
    <w:rsid w:val="00E415F8"/>
    <w:rsid w:val="00E423E4"/>
    <w:rsid w:val="00E56752"/>
    <w:rsid w:val="00E6042C"/>
    <w:rsid w:val="00E623F7"/>
    <w:rsid w:val="00E63C35"/>
    <w:rsid w:val="00E658E4"/>
    <w:rsid w:val="00E6595C"/>
    <w:rsid w:val="00E65FBD"/>
    <w:rsid w:val="00E71523"/>
    <w:rsid w:val="00E7167D"/>
    <w:rsid w:val="00E72FF4"/>
    <w:rsid w:val="00E73691"/>
    <w:rsid w:val="00E807C7"/>
    <w:rsid w:val="00E819B5"/>
    <w:rsid w:val="00E831E7"/>
    <w:rsid w:val="00E837A6"/>
    <w:rsid w:val="00E840BC"/>
    <w:rsid w:val="00E842A9"/>
    <w:rsid w:val="00E8728A"/>
    <w:rsid w:val="00E93AE9"/>
    <w:rsid w:val="00E971B6"/>
    <w:rsid w:val="00EA1BA6"/>
    <w:rsid w:val="00EA1EE2"/>
    <w:rsid w:val="00EA3928"/>
    <w:rsid w:val="00EB14BE"/>
    <w:rsid w:val="00EB7123"/>
    <w:rsid w:val="00EC6AEF"/>
    <w:rsid w:val="00EC70E0"/>
    <w:rsid w:val="00ED482C"/>
    <w:rsid w:val="00EE03FE"/>
    <w:rsid w:val="00EE1AD7"/>
    <w:rsid w:val="00EE38D0"/>
    <w:rsid w:val="00EE4047"/>
    <w:rsid w:val="00EE6498"/>
    <w:rsid w:val="00EF381A"/>
    <w:rsid w:val="00F009C1"/>
    <w:rsid w:val="00F02E4D"/>
    <w:rsid w:val="00F05BC9"/>
    <w:rsid w:val="00F116E3"/>
    <w:rsid w:val="00F1191C"/>
    <w:rsid w:val="00F120A6"/>
    <w:rsid w:val="00F169C9"/>
    <w:rsid w:val="00F24AE7"/>
    <w:rsid w:val="00F255B6"/>
    <w:rsid w:val="00F26523"/>
    <w:rsid w:val="00F30148"/>
    <w:rsid w:val="00F306D3"/>
    <w:rsid w:val="00F31655"/>
    <w:rsid w:val="00F34B15"/>
    <w:rsid w:val="00F34F86"/>
    <w:rsid w:val="00F35DF9"/>
    <w:rsid w:val="00F36FA4"/>
    <w:rsid w:val="00F442CE"/>
    <w:rsid w:val="00F44D02"/>
    <w:rsid w:val="00F47124"/>
    <w:rsid w:val="00F50D9E"/>
    <w:rsid w:val="00F51284"/>
    <w:rsid w:val="00F6466C"/>
    <w:rsid w:val="00F72DD4"/>
    <w:rsid w:val="00F74697"/>
    <w:rsid w:val="00F7628A"/>
    <w:rsid w:val="00F764C6"/>
    <w:rsid w:val="00F840EC"/>
    <w:rsid w:val="00F84B61"/>
    <w:rsid w:val="00F85598"/>
    <w:rsid w:val="00F907BA"/>
    <w:rsid w:val="00F91BCF"/>
    <w:rsid w:val="00F972F2"/>
    <w:rsid w:val="00FA4F94"/>
    <w:rsid w:val="00FB194B"/>
    <w:rsid w:val="00FB2310"/>
    <w:rsid w:val="00FB24C3"/>
    <w:rsid w:val="00FB65F4"/>
    <w:rsid w:val="00FC2633"/>
    <w:rsid w:val="00FC3B89"/>
    <w:rsid w:val="00FC4150"/>
    <w:rsid w:val="00FC4D43"/>
    <w:rsid w:val="00FC793D"/>
    <w:rsid w:val="00FC7C1B"/>
    <w:rsid w:val="00FD0949"/>
    <w:rsid w:val="00FD6275"/>
    <w:rsid w:val="00FD7219"/>
    <w:rsid w:val="00FE1A75"/>
    <w:rsid w:val="00FE78D3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69661C"/>
  <w15:chartTrackingRefBased/>
  <w15:docId w15:val="{B2939F5E-8E4E-4849-A8EA-EC2C9E7B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5">
    <w:name w:val="heading 5"/>
    <w:basedOn w:val="Normal"/>
    <w:link w:val="Heading5Char"/>
    <w:qFormat/>
    <w:rsid w:val="006E330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E3309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rsid w:val="006E3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3309"/>
    <w:rPr>
      <w:rFonts w:ascii="Tahoma" w:eastAsia="Times New Roman" w:hAnsi="Tahoma" w:cs="Tahoma"/>
      <w:sz w:val="16"/>
      <w:szCs w:val="16"/>
      <w:lang w:eastAsia="en-AU"/>
    </w:rPr>
  </w:style>
  <w:style w:type="paragraph" w:styleId="BodyText">
    <w:name w:val="Body Text"/>
    <w:basedOn w:val="Normal"/>
    <w:link w:val="BodyTextChar"/>
    <w:rsid w:val="006E3309"/>
    <w:pPr>
      <w:jc w:val="both"/>
    </w:pPr>
    <w:rPr>
      <w:rFonts w:eastAsia="PMingLiU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E3309"/>
    <w:rPr>
      <w:rFonts w:ascii="Times New Roman" w:eastAsia="PMingLiU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E3309"/>
    <w:pPr>
      <w:ind w:left="720"/>
    </w:pPr>
  </w:style>
  <w:style w:type="table" w:styleId="TableGrid">
    <w:name w:val="Table Grid"/>
    <w:basedOn w:val="TableNormal"/>
    <w:uiPriority w:val="39"/>
    <w:rsid w:val="006E330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3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330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E33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30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description">
    <w:name w:val="description"/>
    <w:basedOn w:val="DefaultParagraphFont"/>
    <w:rsid w:val="006E3309"/>
  </w:style>
  <w:style w:type="character" w:styleId="Hyperlink">
    <w:name w:val="Hyperlink"/>
    <w:basedOn w:val="DefaultParagraphFont"/>
    <w:unhideWhenUsed/>
    <w:rsid w:val="006E3309"/>
    <w:rPr>
      <w:color w:val="0563C1" w:themeColor="hyperlink"/>
      <w:u w:val="single"/>
    </w:rPr>
  </w:style>
  <w:style w:type="paragraph" w:customStyle="1" w:styleId="NormalIndent1">
    <w:name w:val="Normal Indent1"/>
    <w:basedOn w:val="Normal"/>
    <w:rsid w:val="006E3309"/>
    <w:pPr>
      <w:ind w:left="284" w:right="284"/>
    </w:pPr>
    <w:rPr>
      <w:rFonts w:ascii="Arial" w:hAnsi="Arial"/>
      <w:sz w:val="22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E3309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6E330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3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330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721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20B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1A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vwddmdn3b">
    <w:name w:val="gnvwddmdn3b"/>
    <w:basedOn w:val="DefaultParagraphFont"/>
    <w:rsid w:val="00E1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b774b7-0571-4e61-9f02-9eb8691563b7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20" ma:contentTypeDescription="Create a new document." ma:contentTypeScope="" ma:versionID="326f507e0435b66559b02b013cee2a73">
  <xsd:schema xmlns:xsd="http://www.w3.org/2001/XMLSchema" xmlns:xs="http://www.w3.org/2001/XMLSchema" xmlns:p="http://schemas.microsoft.com/office/2006/metadata/properties" xmlns:ns1="http://schemas.microsoft.com/sharepoint/v3" xmlns:ns3="0fb774b7-0571-4e61-9f02-9eb8691563b7" xmlns:ns4="4a3a446d-7f3a-4d3c-9240-ab7cb2625859" targetNamespace="http://schemas.microsoft.com/office/2006/metadata/properties" ma:root="true" ma:fieldsID="486bcb08b7f30b752f978e2a796c8194" ns1:_="" ns3:_="" ns4:_="">
    <xsd:import namespace="http://schemas.microsoft.com/sharepoint/v3"/>
    <xsd:import namespace="0fb774b7-0571-4e61-9f02-9eb8691563b7"/>
    <xsd:import namespace="4a3a446d-7f3a-4d3c-9240-ab7cb2625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C204E-9B57-4E7E-9E49-969D422A80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7A159-C164-4F1C-840F-1E22AB3DFC14}">
  <ds:schemaRefs>
    <ds:schemaRef ds:uri="http://schemas.microsoft.com/office/2006/metadata/properties"/>
    <ds:schemaRef ds:uri="http://schemas.microsoft.com/office/infopath/2007/PartnerControls"/>
    <ds:schemaRef ds:uri="0fb774b7-0571-4e61-9f02-9eb8691563b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BB1990F-74C9-475F-9C0E-0B2D8AEF8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b774b7-0571-4e61-9f02-9eb8691563b7"/>
    <ds:schemaRef ds:uri="4a3a446d-7f3a-4d3c-9240-ab7cb2625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03254-E084-4B7A-95C6-0DC05212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14</Pages>
  <Words>1980</Words>
  <Characters>10271</Characters>
  <Application>Microsoft Office Word</Application>
  <DocSecurity>0</DocSecurity>
  <Lines>348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Santiago Montoya Mora</cp:lastModifiedBy>
  <cp:revision>14</cp:revision>
  <cp:lastPrinted>2024-05-05T11:21:00Z</cp:lastPrinted>
  <dcterms:created xsi:type="dcterms:W3CDTF">2024-04-29T11:51:00Z</dcterms:created>
  <dcterms:modified xsi:type="dcterms:W3CDTF">2024-05-05T11:46:00Z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2023-04-16T02:04:48Z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b8c2da9c-59b3-4aa8-a887-8360c407c920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0x010100EAA1561C7AC61740AC0C42373ECAF626</vt:lpwstr>
  </property>
  <property fmtid="{D5CDD505-2E9C-101B-9397-08002B2CF9AE}" pid="10" name="GrammarlyDocumentId">
    <vt:lpwstr>3c21fa28c94827eab88b4590e7673d35f0c18a4143531e3fc2229e20ac40335a</vt:lpwstr>
  </property>
</Properties>
</file>