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tcPr>
          <w:p>
            <w:pPr>
              <w:pStyle w:val="Normal"/>
              <w:widowControl/>
              <w:suppressAutoHyphens w:val="true"/>
              <w:spacing w:lineRule="auto" w:line="240" w:before="0" w:after="0"/>
              <w:jc w:val="both"/>
              <w:rPr>
                <w:rFonts w:ascii="Century Gothic" w:hAnsi="Century Gothic"/>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responder en cada una de las secciones por pregunta en esta guía y, posteriormente, cargarla en la sección de reflexión de la Fase 1,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Revisa la malla de tu carrera, piensa en las asignaturas o certificados de competencias que has cursado hasta ahora. Responde:</w:t>
            </w:r>
          </w:p>
        </w:tc>
      </w:tr>
      <w:tr>
        <w:trPr>
          <w:trHeight w:val="1663"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asignaturas o certificados que más te gustaron y/o se relacionan con tus intereses profesionales? ¿Qué es lo que más te gustó de cada uno?</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Las asignaturas que más me han gustado y que están directamente relacionadas con mis intereses profesionales son las enfocadas en la rama de bases de datos. Particularmente, el curso de Modelamiento de Bases de Datos me resultó fascinante, ya que me permitió construir una base de datos desde cero, lo que me dio una comprensión profunda de su estructura y organización.</w:t>
              <w:br/>
              <w:br/>
              <w:t>Además, las asignaturas de Consulta de Bases de Datos también fueron de mis favoritas. Disfruté mucho el proceso de extraer información de las tablas y crear scripts eficientes para hacer consultas complejas. Encontré especialmente interesante la manera en que se pueden optimizar estas consultas para mejorar el rendimiento, lo que me permitió ver el impacto real que tiene un buen diseño de base de datos en la eficacia de una aplicación.</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A partir de las certificaciones que obtienes a lo largo de la carrera ¿Existe valor en la o las certificaciones obtenidas? ¿Por qué?</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Considero que las certificaciones obtenidas en los módulos de Base de Datos y Gestión de Proyectos tienen valor en términos de respaldo académico y como evidencia de las competencias adquiridas durante la carrera. Sin embargo, en mi opinión, su peso en un currículum es limitado, ya que provienen del propio instituto y no de una entidad externa reconocida a nivel industrial o internacional.</w:t>
              <w:br/>
              <w:br/>
              <w:t>Por tanto, aunque son útiles para demostrar conocimientos específicos, creo que su impacto es menor comparado con certificaciones otorgadas por organizaciones reconocidas en el campo de la tecnología, como Oracle, Microsoft o PMI. Estas últimas suelen tener un mayor reconocimiento en el mercado laboral y pueden ser un factor diferenciador al competir por oportunidades profesionales.</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2. Revisa las competencias y unidades de competencias correspondientes a cada asignatura de la malla de tu carrera. Marca en </w:t>
            </w:r>
            <w:r>
              <w:rPr>
                <w:rFonts w:eastAsia="" w:cs="" w:eastAsiaTheme="majorEastAsia"/>
                <w:b/>
                <w:bCs/>
                <w:color w:themeColor="accent6" w:themeShade="80" w:val="385623"/>
                <w:kern w:val="0"/>
                <w:sz w:val="24"/>
                <w:szCs w:val="24"/>
                <w:lang w:val="es-CL" w:eastAsia="en-US" w:bidi="ar-SA"/>
              </w:rPr>
              <w:t>verde</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las competencias o unidades de competencia que consideras son tus </w:t>
            </w:r>
            <w:r>
              <w:rPr>
                <w:rFonts w:eastAsia="" w:cs="" w:eastAsiaTheme="majorEastAsia"/>
                <w:b/>
                <w:bCs/>
                <w:color w:themeColor="accent6" w:themeShade="80" w:val="385623"/>
                <w:kern w:val="0"/>
                <w:sz w:val="24"/>
                <w:szCs w:val="24"/>
                <w:lang w:val="es-CL" w:eastAsia="en-US" w:bidi="ar-SA"/>
              </w:rPr>
              <w:t>fortalezas</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y en </w:t>
            </w:r>
            <w:r>
              <w:rPr>
                <w:rFonts w:eastAsia="" w:cs="" w:eastAsiaTheme="majorEastAsia"/>
                <w:b/>
                <w:bCs/>
                <w:color w:val="FF0000"/>
                <w:kern w:val="0"/>
                <w:sz w:val="24"/>
                <w:szCs w:val="24"/>
                <w:lang w:val="es-CL" w:eastAsia="en-US" w:bidi="ar-SA"/>
              </w:rPr>
              <w:t>rojo</w:t>
            </w:r>
            <w:r>
              <w:rPr>
                <w:rFonts w:eastAsia="" w:cs="" w:eastAsiaTheme="majorEastAsia"/>
                <w:kern w:val="0"/>
                <w:sz w:val="24"/>
                <w:szCs w:val="24"/>
                <w:lang w:val="es-CL" w:eastAsia="en-US" w:bidi="ar-SA"/>
              </w:rPr>
              <w:t xml:space="preserve"> las que requieren ser fortalecidas. A partir de este ejercicio responde:</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consideras que tienes más desarrolladas y te sientes más seguro aplicando? ¿En cuáles te sientes más débil y requieren ser fortalecidas?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Considero que las competencias en las que me siento más seguro y que tengo más desarrolladas son Ética Profesional y Comunicación. Me resulta natural integrar principios éticos en mi trabajo, asegurando que mis decisiones y acciones sean siempre alineadas con valores profesionales. Además, la capacidad de comunicarme de manera efectiva en diferentes contextos y a través de distintos medios es una fortaleza que me ha permitido colaborar eficazmente y mantener buenas relaciones laborales en entornos diversos.</w:t>
              <w:br/>
              <w:br/>
              <w:t>Por otro lado, siento que necesito fortalecer mi competencia en Trabajo en Equipos Multidisciplinarios. Aunque puedo colaborar y aportar en equipo, reconozco que hay margen de mejora en cuanto a la coordinación y la integración de diferentes perspectivas en proyectos complejos. Quiero mejorar mi capacidad para facilitar la sinergia entre miembros de equipos con diferentes especialidades, lo cual es crucial para el éxito en proyectos de gran escala.</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ind w:left="171"/>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p>
      <w:pPr>
        <w:pStyle w:val="Normal"/>
        <w:rPr/>
      </w:pPr>
      <w:r>
        <w:rPr/>
      </w:r>
    </w:p>
    <w:p>
      <w:pPr>
        <w:pStyle w:val="Normal"/>
        <w:rPr/>
      </w:pPr>
      <w:r>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3. A partir de las respuestas anteriores y el perfil de egreso de tu carrera (competencias), responde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principales intereses profesionales? ¿Hay alguna área de desempeño que te interese más?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Mis principales intereses profesionales están enfocados en el área de soporte a usuarios. Actualmente, me desempeño en este campo y disfruto especialmente la interacción directa con los usuarios, ayudándolos a resolver problemas técnicos y asegurando que sus sistemas funcionen de manera óptima. Estoy comprometido en desarrollar mis habilidades y conocimientos para convertirme en un especialista en soporte en mi trabajo, lo cual es mi objetivo a mediano plazo.</w:t>
              <w:br/>
              <w:br/>
              <w:t>Esta área me atrae porque me permite ser el puente entre la tecnología y las personas, lo que requiere tanto habilidades técnicas como una fuerte orientación al servicio al cliente.</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principales competencias que se relacionan con tus intereses profesionales? ¿Hay alguna de ellas que sientas que requieres especialmente fortalecer?</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Las principales competencias que se relacionan con mis intereses profesionales incluyen:</w:t>
              <w:br/>
              <w:br/>
              <w:t>Conocimientos de Bases de Datos: Esto es crucial en mi rol, ya que manejo datos y sistemas que dependen de bases de datos eficientes y bien diseñadas. La habilidad de gestionar y consultar bases de datos me permite resolver problemas de manera efectiva y asegurar que la información esté accesible para los usuarios.</w:t>
              <w:br/>
              <w:br/>
              <w:t>Comunicación y Trato con Compañeros: El soporte a usuarios requiere una comunicación clara y efectiva, tanto con los usuarios como con el equipo de trabajo. Saber escuchar, entender las necesidades de los usuarios y transmitir soluciones de manera comprensible es vital.</w:t>
              <w:br/>
              <w:br/>
              <w:t>Trabajo en Grupo: Colaborar en equipo es esencial en soporte, ya que a menudo se requiere coordinar esfuerzos con otros técnicos para resolver problemas complejos. La capacidad de trabajar bien en equipo asegura que las soluciones se implementen de manera eficiente y con el consenso de todos los involucrados.</w:t>
              <w:br/>
              <w:br/>
              <w:t>Entre estas competencias, siento que especialmente necesito fortalecer el trabajo en grupo. Aunque tengo una buena base, siempre es posible mejorar en la coordinación y comunicación dentro de un equipo para asegurar que todos los miembros estén alineados y se logren los objetivos comunes de manera más eficiente.</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te gustaría que fuera tu escenario laboral en 5 años más? ¿Qué te gustaría estar haciendo?</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b/>
                <w:bCs/>
                <w:color w:themeColor="background2" w:themeShade="80" w:val="767171"/>
                <w:kern w:val="0"/>
                <w:sz w:val="24"/>
                <w:szCs w:val="24"/>
                <w:lang w:val="es-CL" w:eastAsia="en-US" w:bidi="ar-SA"/>
              </w:rPr>
              <w:t>En cinco años, me gustaría seguir trabajando en mi empresa actual, pero en un cargo más alto, con un enfoque en la gestión de equipos y la resolución de problemas técnicos. Mi objetivo es avanzar hacia un rol que me permita liderar un equipo de soporte, tomando decisiones estratégicas que mejoren los procesos y la eficiencia en la atención al cliente. Además, me gustaría estar involucrado en la implementación de soluciones tecnológicas que optimicen el flujo de trabajo y fortalezcan la capacidad del equipo para resolver problemas de manera más rápida y efectiva.</w:t>
              <w:br/>
              <w:br/>
              <w:t>Este escenario ideal me permitiría aplicar no solo mis conocimientos técnicos, sino también desarrollar habilidades de liderazgo y gestión, lo cual es un paso importante en mi crecimiento profesional.</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ascii="Century Gothic" w:hAnsi="Century Gothic"/>
                <w:sz w:val="20"/>
                <w:szCs w:val="20"/>
              </w:rPr>
            </w:pPr>
            <w:bookmarkStart w:id="0" w:name="_GoBack"/>
            <w:bookmarkEnd w:id="0"/>
            <w:r>
              <w:rPr>
                <w:rFonts w:eastAsia="" w:cs="" w:eastAsiaTheme="majorEastAsia"/>
                <w:kern w:val="0"/>
                <w:sz w:val="24"/>
                <w:szCs w:val="24"/>
                <w:lang w:val="es-CL" w:eastAsia="en-US" w:bidi="ar-SA"/>
              </w:rPr>
              <w:t>4. Finalmente, piensa en el proyecto que desarrollarás en APT y responde a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Los Proyectos APT que ya habías diseñado como plan de trabajo en el curso anterior, ¿se relacionan con tus proyecciones profesionales actuales? ¿cuál se relaciona más? ¿Requiere ajuste?</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Los Proyectos APT que diseñé como plan de trabajo en el curso anterior no se alinean directamente con mis proyecciones profesionales actuales, que están más enfocadas en la gestión de equipos y en la resolución de problemas en el área de soporte. Sin embargo, estos proyectos son valiosos para mi desarrollo como desarrollador, ya que me ayudan a fortalecer habilidades técnicas esenciales.</w:t>
              <w:br/>
              <w:br/>
              <w:t>Además, estos proyectos me permiten adquirir una versatilidad que es beneficiosa tanto para mi crecimiento personal como profesional. Me capacitan para desempeñar más de una función y para abordar y corregir una mayor variedad de problemas, tanto en mis proyectos personales como en mi trabajo actual. Aunque no se relacionan directamente con mi proyección futura en la gestión de equipos, sí contribuyen a mi capacidad de solucionar problemas y a mi habilidad para optimizar procesos, lo cual es relevante en cualquier área de TI.</w:t>
              <w:br/>
              <w:br/>
              <w:t>Por ahora, no veo la necesidad de ajustar estos proyectos, ya que siguen siendo útiles para mi desarrollo integral en el campo de la tecnología.</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Si no hay ninguna que se relacione suficiente:</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área(s) de desempeño y competencias debería abordar este Proyecto APT?</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tipo de proyecto podría ayudarte más en tu desarrollo profesional?</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qué contexto se debería situar este Proyecto APT?</w:t>
            </w:r>
          </w:p>
          <w:p>
            <w:pPr>
              <w:pStyle w:val="Normal"/>
              <w:widowControl/>
              <w:tabs>
                <w:tab w:val="clear" w:pos="708"/>
                <w:tab w:val="left" w:pos="1021" w:leader="none"/>
              </w:tabs>
              <w:suppressAutoHyphens w:val="true"/>
              <w:spacing w:lineRule="auto" w:line="240" w:before="0" w:after="0"/>
              <w:ind w:firstLine="142"/>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Las principales áreas que debería abordar el Proyecto APT para alinearse con mis intereses y competencias profesionales son integraciones, programación y bases de datos. Estas áreas son clave para mi desarrollo profesional, ya que están directamente relacionadas con la eficiencia en la gestión de sistemas, la automatización de procesos, y la optimización de la infraestructura tecnológica.</w:t>
              <w:br/>
              <w:br/>
              <w:t>Un proyecto que podría ser especialmente útil sería uno enfocado en mejorar la infraestructura de la salud pública mediante la integración de sistemas de información y bases de datos. Este tipo de proyecto me permitiría aplicar mis conocimientos técnicos en programación y bases de datos, mientras desarrollo competencias en la integración de soluciones complejas, lo cual es fundamental en el contexto actual de la tecnología de la salud.</w:t>
              <w:br/>
              <w:br/>
              <w:t>Situar este proyecto en el contexto de la mejora de la infraestructura de salud pública no solo lo hace relevante para el momento actual, sino que también le da un propósito significativo, contribuyendo a la eficiencia y accesibilidad de los servicios de salud. Este enfoque ayudaría a fortalecer mi capacidad para liderar y gestionar proyectos de alto impacto, alineando mi crecimiento técnico con mis aspiraciones profesionales a largo plazo.</w:t>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before="0" w:after="160"/>
        <w:rPr>
          <w:sz w:val="24"/>
          <w:szCs w:val="24"/>
        </w:rPr>
      </w:pPr>
      <w:r>
        <w:rPr>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20"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5</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6"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5</w:t>
                          </w:r>
                          <w:r>
                            <w:rPr>
                              <w:color w:themeColor="background1" w:themeShade="8c" w:val="8C8C8C"/>
                            </w:rPr>
                            <w:fldChar w:fldCharType="end"/>
                          </w:r>
                        </w:p>
                      </w:sdtContent>
                    </w:sdt>
                  </w:txbxContent>
                </v:textbox>
                <w10:wrap type="none"/>
              </v:rect>
              <v:group id="shape_0" style="position:absolute;left:12;top:416;width:12211;height:230">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20"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5</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10"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5</w:t>
                          </w:r>
                          <w:r>
                            <w:rPr>
                              <w:color w:themeColor="background1" w:themeShade="8c" w:val="8C8C8C"/>
                            </w:rPr>
                            <w:fldChar w:fldCharType="end"/>
                          </w:r>
                        </w:p>
                      </w:sdtContent>
                    </w:sdt>
                  </w:txbxContent>
                </v:textbox>
                <w10:wrap type="none"/>
              </v:rect>
              <v:group id="shape_0" style="position:absolute;left:12;top:416;width:12211;height:230">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2"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3"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e73cff"/>
    <w:pPr>
      <w:widowControl/>
      <w:suppressAutoHyphens w:val="true"/>
      <w:bidi w:val="0"/>
      <w:spacing w:lineRule="auto" w:line="240" w:before="0" w:after="0"/>
      <w:jc w:val="left"/>
    </w:pPr>
    <w:rPr>
      <w:rFonts w:ascii="Calibri" w:hAnsi="Calibri" w:eastAsia="" w:cs="" w:eastAsiaTheme="minorEastAsia"/>
      <w:color w:val="auto"/>
      <w:kern w:val="0"/>
      <w:sz w:val="22"/>
      <w:szCs w:val="22"/>
      <w:lang w:val="es-CL" w:eastAsia="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qFormat/>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suppressAutoHyphens w:val="true"/>
      <w:bidi w:val="0"/>
      <w:spacing w:lineRule="auto" w:line="276" w:before="0" w:after="200"/>
      <w:jc w:val="left"/>
    </w:pPr>
    <w:rPr>
      <w:rFonts w:ascii="Calibri" w:hAnsi="Calibri" w:eastAsia="" w:cs="" w:eastAsiaTheme="minorEastAsia"/>
      <w:color w:val="auto"/>
      <w:kern w:val="0"/>
      <w:sz w:val="22"/>
      <w:szCs w:val="22"/>
      <w:lang w:val="es-CL" w:eastAsia="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Caption1">
    <w:name w:val="caption1"/>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suppressAutoHyphens w:val="true"/>
      <w:bidi w:val="0"/>
      <w:spacing w:lineRule="auto" w:line="240" w:before="0" w:after="0"/>
      <w:jc w:val="left"/>
    </w:pPr>
    <w:rPr>
      <w:rFonts w:ascii="Calibri" w:hAnsi="Calibri" w:eastAsia="Calibri" w:cs="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4A7892"/>
    <w:rsid w:val="004A78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3E3-BA1C-4CA3-8E32-C9B378BBED03}">
  <ds:schemaRefs>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126e8a1c-9ea9-435a-ac89-d06c80d62e30"/>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90673534-9590-47F8-B0D6-46AB217CB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38798A93-35BB-4E36-97F5-7254B21E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LibreOffice/24.2.2.2$Windows_X86_64 LibreOffice_project/d56cc158d8a96260b836f100ef4b4ef25d6f1a01</Application>
  <AppVersion>15.0000</AppVersion>
  <Pages>6</Pages>
  <Words>1616</Words>
  <Characters>8712</Characters>
  <CharactersWithSpaces>10300</CharactersWithSpaces>
  <Paragraphs>35</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cp:lastPrinted>2019-12-16T20:10:00Z</cp:lastPrinted>
  <dcterms:modified xsi:type="dcterms:W3CDTF">2024-09-02T19:10:37Z</dcterms:modified>
  <cp:revision>42</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