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>
      <w:pPr>
        <w:pStyle w:val="normal1"/>
        <w:spacing w:lineRule="auto" w:line="240" w:before="0" w:after="0"/>
        <w:ind w:hanging="0"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r</w:t>
      </w:r>
      <w:r>
        <w:rPr>
          <w:b/>
          <w:color w:val="000000"/>
          <w:sz w:val="48"/>
          <w:szCs w:val="48"/>
        </w:rPr>
        <w:t>etrospective Report para el Proyecto</w:t>
      </w:r>
    </w:p>
    <w:p>
      <w:pPr>
        <w:pStyle w:val="normal1"/>
        <w:spacing w:lineRule="auto" w:line="240" w:before="0" w:after="0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color w:val="000000"/>
          <w:sz w:val="48"/>
          <w:szCs w:val="48"/>
        </w:rPr>
        <w:t>Mediconecta ”</w:t>
      </w:r>
    </w:p>
    <w:p>
      <w:pPr>
        <w:pStyle w:val="normal1"/>
        <w:spacing w:lineRule="auto" w:line="240" w:before="0" w:after="0"/>
        <w:jc w:val="right"/>
        <w:rPr>
          <w:b/>
          <w:i/>
          <w:i/>
          <w:sz w:val="36"/>
          <w:szCs w:val="36"/>
        </w:rPr>
      </w:pPr>
      <w:r>
        <w:rPr>
          <w:b/>
          <w:i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rFonts w:eastAsia="Calibri" w:cs="Calibri"/>
          <w:b/>
          <w:i/>
          <w:color w:val="365F91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i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Fecha:xx/xx/xxxx</w:t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b/>
          <w:color w:val="365F9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es-ES"/>
            </w:rPr>
          </w:pPr>
          <w:r>
            <w:rPr>
              <w:lang w:val="es-ES"/>
            </w:rPr>
            <w:t>Indice</w:t>
          </w:r>
        </w:p>
        <w:p>
          <w:pPr>
            <w:pStyle w:val="TOC1"/>
            <w:tabs>
              <w:tab w:val="clear" w:pos="720"/>
              <w:tab w:val="right" w:pos="9263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9895_3527265554">
            <w:r>
              <w:rPr>
                <w:rStyle w:val="Enlacedelndice"/>
              </w:rPr>
              <w:t>Datos del documento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9897_3527265554">
            <w:r>
              <w:rPr>
                <w:rStyle w:val="Enlacedelndice"/>
              </w:rPr>
              <w:t>1. Introducción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9899_3527265554">
            <w:r>
              <w:rPr>
                <w:rStyle w:val="Enlacedelndice"/>
              </w:rPr>
              <w:t>2. Metodología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9901_3527265554">
            <w:r>
              <w:rPr>
                <w:rStyle w:val="Enlacedelndice"/>
              </w:rPr>
              <w:t>3. Aspectos Evaluados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9903_3527265554">
            <w:r>
              <w:rPr>
                <w:rStyle w:val="Enlacedelndice"/>
              </w:rPr>
              <w:t>4. Acciones Concretas para Futuras Iteraciones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263" w:leader="dot"/>
            </w:tabs>
            <w:rPr/>
          </w:pPr>
          <w:hyperlink w:anchor="__RefHeading___Toc9905_3527265554">
            <w:r>
              <w:rPr>
                <w:rStyle w:val="Enlacedelndice"/>
              </w:rPr>
              <w:t>5. Conclusión</w:t>
              <w:tab/>
              <w:t>9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rPr>
          <w:b/>
          <w:color w:val="365F91"/>
        </w:rPr>
      </w:pPr>
      <w:r>
        <w:rPr>
          <w:rFonts w:eastAsia="Cambria" w:cs="Cambria" w:ascii="Cambria" w:hAnsi="Cambria"/>
          <w:b/>
          <w:color w:val="366091"/>
          <w:sz w:val="28"/>
          <w:szCs w:val="28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9895_3527265554"/>
      <w:bookmarkStart w:id="1" w:name="_heading=h.1fob9te"/>
      <w:bookmarkEnd w:id="0"/>
      <w:bookmarkEnd w:id="1"/>
      <w:r>
        <w:rPr/>
        <w:t>Datos del documento</w:t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Table1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5"/>
        <w:gridCol w:w="1790"/>
        <w:gridCol w:w="3051"/>
        <w:gridCol w:w="2191"/>
      </w:tblGrid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Inicio Proyecto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1276" w:leader="none"/>
              </w:tabs>
              <w:spacing w:before="0" w:after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1"/>
        <w:tabs>
          <w:tab w:val="clear" w:pos="720"/>
          <w:tab w:val="left" w:pos="1276" w:leader="none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bookmarkStart w:id="2" w:name="_heading=h.3znysh7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Table2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71"/>
        <w:gridCol w:w="564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Mediconecta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EE"/>
                <w:u w:val="single"/>
                <w:shd w:fill="auto" w:val="clear"/>
              </w:rPr>
              <w:t>FABIAN ALEJANDRO ALCANTARA GUAJARDO</w:t>
            </w:r>
          </w:p>
        </w:tc>
      </w:tr>
    </w:tbl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bookmarkStart w:id="3" w:name="_heading=h.2et92p0"/>
      <w:bookmarkStart w:id="4" w:name="_heading=h.2et92p0"/>
      <w:bookmarkEnd w:id="4"/>
    </w:p>
    <w:p>
      <w:pPr>
        <w:pStyle w:val="normal1"/>
        <w:spacing w:lineRule="auto" w:line="24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Table3"/>
        <w:tblW w:w="87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84"/>
        <w:gridCol w:w="3452"/>
        <w:gridCol w:w="3184"/>
      </w:tblGrid>
      <w:tr>
        <w:trPr>
          <w:tblHeader w:val="true"/>
          <w:cantSplit w:val="true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19916403-1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Roberto Valenzuela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20044378-0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Efraín Pasarín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eastAsia="Calibri"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lang w:val="es-CL" w:eastAsia="en-US" w:bidi="ar-SA"/>
              </w:rPr>
              <w:t>20604587-6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Sebastián Mora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s.mora@duocuc.cl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</w:r>
      <w:r>
        <w:br w:type="page"/>
      </w:r>
    </w:p>
    <w:p>
      <w:pPr>
        <w:pStyle w:val="Heading2"/>
        <w:spacing w:before="0" w:after="0"/>
        <w:rPr/>
      </w:pPr>
      <w:r>
        <w:rPr/>
      </w:r>
    </w:p>
    <w:p>
      <w:pPr>
        <w:pStyle w:val="Heading2"/>
        <w:rPr/>
      </w:pPr>
      <w:bookmarkStart w:id="5" w:name="__RefHeading___Toc9897_3527265554"/>
      <w:bookmarkEnd w:id="5"/>
      <w:r>
        <w:rPr/>
        <w:t>1. Introducción</w:t>
      </w:r>
    </w:p>
    <w:p>
      <w:pPr>
        <w:pStyle w:val="normal1"/>
        <w:rPr/>
      </w:pPr>
      <w:r>
        <w:rPr/>
        <w:br/>
        <w:t>El objetivo de este Informe de Retrospectiva es evaluar el desarrollo de MediConecta, identificar los aspectos positivos y las áreas que necesitan mejora, y proponer acciones para optimizar futuras iteraciones del proyecto. La retrospectiva es una parte crucial del proceso ágil, ya que permite al equipo aprender de sus experiencias, fortalecer los aspectos positivos y mitigar los problemas en proyectos futuros.</w:t>
        <w:br/>
        <w:br/>
      </w:r>
      <w:r>
        <w:br w:type="page"/>
      </w:r>
    </w:p>
    <w:p>
      <w:pPr>
        <w:pStyle w:val="Heading2"/>
        <w:rPr/>
      </w:pPr>
      <w:bookmarkStart w:id="6" w:name="__RefHeading___Toc9899_3527265554"/>
      <w:bookmarkEnd w:id="6"/>
      <w:r>
        <w:rPr/>
        <w:t>2. Metodología</w:t>
      </w:r>
    </w:p>
    <w:p>
      <w:pPr>
        <w:pStyle w:val="normal1"/>
        <w:rPr/>
      </w:pPr>
      <w:r>
        <w:rPr/>
        <w:br/>
        <w:t>Para la realización de esta retrospectiva, el equipo utilizó la metodología de las 4 categorías: Comenzar a hacer, Continuar haciendo, Dejar de hacer y Mejorar. Cada miembro del equipo compartió sus observaciones en cada una de estas áreas, y posteriormente se discutieron en una sesión de equipo para llegar a acuerdos y acciones concretas.</w:t>
        <w:br/>
        <w:br/>
      </w:r>
      <w:r>
        <w:br w:type="page"/>
      </w:r>
    </w:p>
    <w:p>
      <w:pPr>
        <w:pStyle w:val="Heading2"/>
        <w:rPr/>
      </w:pPr>
      <w:bookmarkStart w:id="7" w:name="__RefHeading___Toc9901_3527265554"/>
      <w:bookmarkEnd w:id="7"/>
      <w:r>
        <w:rPr/>
        <w:t>3. Aspectos Evaluados</w:t>
      </w:r>
    </w:p>
    <w:p>
      <w:pPr>
        <w:pStyle w:val="normal1"/>
        <w:rPr/>
      </w:pPr>
      <w:r>
        <w:rPr/>
        <w:br/>
        <w:t>3.1 Comenzar a Hacer</w:t>
        <w:br/>
        <w:t>Estos son los aspectos que el equipo considera necesario implementar o mejorar en las siguientes fases del proyecto.</w:t>
        <w:br/>
        <w:br/>
        <w:t>Pruebas Automatizadas de Seguridad: Incluir pruebas automatizadas de seguridad en cada sprint para identificar vulnerabilidades de manera continua.</w:t>
        <w:br/>
        <w:t>Reuniones de Seguimiento Semanales: Programar reuniones de seguimiento semanal para revisar el avance, mejorar la comunicación y resolver bloqueos rápidamente.</w:t>
        <w:br/>
        <w:t>Documentación de Incidencias: Crear un registro detallado de incidencias y errores para analizar patrones y prevenir problemas recurrentes.</w:t>
        <w:br/>
        <w:t>3.2 Continuar Haciendo</w:t>
        <w:br/>
        <w:t>Estos son los aspectos positivos que el equipo considera que han funcionado bien y deben mantenerse en futuras iteraciones.</w:t>
        <w:br/>
        <w:br/>
        <w:t>Colaboración entre Roles: La colaboración entre desarrolladores, QA, y equipo de infraestructura ha sido excelente, permitiendo resolver problemas de manera rápida.</w:t>
        <w:br/>
        <w:t>Pruebas de Usabilidad con Usuarios Reales: Las pruebas de usabilidad realizadas con usuarios mayores proporcionaron un feedback valioso para mejorar la accesibilidad de la plataforma.</w:t>
        <w:br/>
        <w:t>Revisión de Código: La práctica de revisiones de código ha mejorado la calidad del desarrollo y ha facilitado la transferencia de conocimientos entre los miembros del equipo.</w:t>
        <w:br/>
        <w:t>3.3 Dejar de Hacer</w:t>
        <w:br/>
        <w:t>Estas son las prácticas que el equipo considera que no aportaron valor y que deberían ser modificadas o eliminadas.</w:t>
        <w:br/>
        <w:br/>
        <w:t>Reuniones de Sprint demasiado largas: Las reuniones de planificación se han extendido demasiado en varias ocasiones, dificultando la concentración y el enfoque. Se propone reducir la duración y optimizar la agenda.</w:t>
        <w:br/>
        <w:t>Notificaciones excesivas de Progreso: La frecuencia de notificaciones sobre avances menores resultó en distracciones. Se recomienda reportar solo en momentos clave o cuando se completen hitos importantes.</w:t>
        <w:br/>
        <w:t>3.4 Mejorar</w:t>
        <w:br/>
        <w:t>Estos son los aspectos que, aunque funcionaron en cierta medida, pueden optimizarse para mejorar el flujo de trabajo y la eficiencia del equipo.</w:t>
        <w:br/>
        <w:br/>
        <w:t>Gestión de Tareas en el Sprint Backlog: Se identificaron problemas con la priorización de tareas en el Sprint Backlog. Se propone establecer criterios más claros para priorizar.</w:t>
        <w:br/>
        <w:t>Definición de Requisitos: Hubo confusiones con los requisitos en algunos módulos debido a la falta de claridad. Se recomienda realizar sesiones de clarificación con el Product Owner antes de comenzar cada sprint.</w:t>
        <w:br/>
        <w:t>Optimización del CI/CD: Aunque se estableció un pipeline de CI/CD, algunos errores pasaron inadvertidos. Se necesita una revisión más exhaustiva de la configuración de pruebas antes del despliegue en producción.</w:t>
        <w:br/>
      </w:r>
    </w:p>
    <w:p>
      <w:pPr>
        <w:pStyle w:val="normal1"/>
        <w:rPr/>
      </w:pPr>
      <w:r>
        <w:rPr/>
      </w:r>
      <w:r>
        <w:br w:type="page"/>
      </w:r>
    </w:p>
    <w:p>
      <w:pPr>
        <w:pStyle w:val="Heading2"/>
        <w:rPr/>
      </w:pPr>
      <w:bookmarkStart w:id="8" w:name="__RefHeading___Toc9903_3527265554"/>
      <w:bookmarkEnd w:id="8"/>
      <w:r>
        <w:rPr/>
        <w:t>4. Acciones Concretas para Futuras Iteraciones</w:t>
      </w:r>
    </w:p>
    <w:p>
      <w:pPr>
        <w:pStyle w:val="normal1"/>
        <w:rPr/>
      </w:pPr>
      <w:r>
        <w:rPr/>
        <w:br/>
        <w:t>Aspecto a Mejorar</w:t>
        <w:tab/>
        <w:t>Acción Propuesta</w:t>
        <w:tab/>
        <w:t>Responsable</w:t>
        <w:tab/>
        <w:t>Fecha Estimada</w:t>
        <w:br/>
        <w:t>Pruebas Automatizadas de Seguridad</w:t>
        <w:tab/>
        <w:t>Implementar herramientas de pruebas de seguridad en cada sprint.</w:t>
        <w:tab/>
        <w:t>Equipo de QA</w:t>
        <w:tab/>
        <w:t>Próximo Sprint</w:t>
        <w:br/>
        <w:t>Reuniones de Seguimiento Semanales</w:t>
        <w:tab/>
        <w:t>Programar una reunión de 30 minutos cada semana para seguimiento y ajustes.</w:t>
        <w:tab/>
        <w:t>Scrum Master</w:t>
        <w:tab/>
        <w:t>A partir de ahora</w:t>
        <w:br/>
        <w:t>Registro de Incidencias</w:t>
        <w:tab/>
        <w:t>Crear y mantener un registro centralizado de incidencias y soluciones.</w:t>
        <w:tab/>
        <w:t>Desarrollador Principal</w:t>
        <w:tab/>
        <w:t>Próximo Sprint</w:t>
        <w:br/>
        <w:t>Reducción de Duración de Reuniones</w:t>
        <w:tab/>
        <w:t>Limitar las reuniones de sprint a un máximo de 1 hora con agenda concreta.</w:t>
        <w:tab/>
        <w:t>Scrum Master</w:t>
        <w:tab/>
        <w:t>Próximo Sprint</w:t>
        <w:br/>
        <w:t>Optimización de CI/CD</w:t>
        <w:tab/>
        <w:t>Revisar la configuración de CI/CD e incluir pruebas más exhaustivas.</w:t>
        <w:tab/>
        <w:t>Administrador de Infraestructura</w:t>
        <w:tab/>
        <w:t>Próximo Sprint</w:t>
        <w:br/>
        <w:t>Sesiones de Clarificación de Requisitos</w:t>
        <w:tab/>
        <w:t>Realizar reuniones previas con el Product Owner para aclarar requisitos.</w:t>
        <w:tab/>
        <w:t>Product Owner</w:t>
        <w:tab/>
        <w:t>Antes de cada sprint</w:t>
        <w:br/>
      </w:r>
      <w:r>
        <w:br w:type="page"/>
      </w:r>
    </w:p>
    <w:p>
      <w:pPr>
        <w:pStyle w:val="Heading2"/>
        <w:rPr/>
      </w:pPr>
      <w:bookmarkStart w:id="9" w:name="__RefHeading___Toc9905_3527265554"/>
      <w:bookmarkEnd w:id="9"/>
      <w:r>
        <w:rPr/>
        <w:t>5. Conclusión</w:t>
      </w:r>
    </w:p>
    <w:p>
      <w:pPr>
        <w:pStyle w:val="normal1"/>
        <w:spacing w:before="0" w:after="200"/>
        <w:rPr/>
      </w:pPr>
      <w:r>
        <w:rPr/>
        <w:br/>
        <w:t>El proceso de retrospectiva ha permitido identificar prácticas positivas y áreas de mejora para el proyecto MediConecta. En general, el equipo ha demostrado un alto nivel de compromiso y colaboración, y aunque algunos aspectos requerirán ajustes, el progreso hasta el momento ha sido satisfactorio. La implementación de las acciones concretas establecidas en este informe fortalecerá el flujo de trabajo del equipo y mejorará la calidad del producto final. Esta retrospectiva será utilizada como base para guiar futuras fases del proyecto, garantizando un enfoque en la mejora continua y la adaptabilidad a las necesidades del proyecto y sus usuarios.</w:t>
        <w:br/>
        <w:b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75" w:right="1701" w:gutter="0" w:header="709" w:top="1418" w:footer="709" w:bottom="141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Documento de retrospective Report para el Proyecto “Mediconecta ”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Documento de retrospective Report para el Proyecto “Mediconecta ” – DuocUC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retrospective Report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1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t>retrospective Report</w:t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</w:r>
  </w:p>
  <w:p>
    <w:pPr>
      <w:pStyle w:val="normal1"/>
      <w:pBdr>
        <w:bottom w:val="single" w:sz="4" w:space="1" w:color="000000"/>
      </w:pBd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</w:rPr>
    </w:pPr>
    <w:r>
      <w:rPr>
        <w:rFonts w:eastAsia="Calibri" w:cs="Calibri"/>
      </w:rPr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132080</wp:posOffset>
          </wp:positionH>
          <wp:positionV relativeFrom="paragraph">
            <wp:posOffset>-152400</wp:posOffset>
          </wp:positionV>
          <wp:extent cx="932815" cy="231775"/>
          <wp:effectExtent l="0" t="0" r="0" b="0"/>
          <wp:wrapSquare wrapText="bothSides"/>
          <wp:docPr id="2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58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Heading1">
    <w:name w:val="heading 1"/>
    <w:basedOn w:val="normal1"/>
    <w:next w:val="normal1"/>
    <w:link w:val="Ttulo1Car"/>
    <w:qFormat/>
    <w:rsid w:val="00616cd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1"/>
    <w:next w:val="normal1"/>
    <w:link w:val="Ttulo2Car"/>
    <w:unhideWhenUsed/>
    <w:qFormat/>
    <w:rsid w:val="00616cd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1"/>
    <w:next w:val="normal1"/>
    <w:link w:val="Ttulo3Car"/>
    <w:qFormat/>
    <w:rsid w:val="000a2611"/>
    <w:pPr>
      <w:keepLines w:val="false"/>
      <w:widowControl w:val="false"/>
      <w:spacing w:lineRule="atLeast" w:line="240" w:before="120" w:after="60"/>
      <w:jc w:val="both"/>
      <w:outlineLvl w:val="2"/>
    </w:pPr>
    <w:rPr>
      <w:rFonts w:ascii="Arial" w:hAnsi="Arial" w:eastAsia="Times New Roman" w:cs="Times New Roman"/>
      <w:b w:val="false"/>
      <w:bCs w:val="false"/>
      <w:i/>
      <w:color w:themeColor="accent1" w:themeShade="bf" w:val="auto"/>
      <w:sz w:val="20"/>
      <w:szCs w:val="20"/>
      <w:lang w:val="en-US"/>
    </w:rPr>
  </w:style>
  <w:style w:type="paragraph" w:styleId="Heading4">
    <w:name w:val="heading 4"/>
    <w:basedOn w:val="Heading1"/>
    <w:next w:val="normal1"/>
    <w:link w:val="Ttulo4Car"/>
    <w:qFormat/>
    <w:rsid w:val="000a2611"/>
    <w:pPr>
      <w:keepLines w:val="false"/>
      <w:widowControl w:val="false"/>
      <w:spacing w:lineRule="atLeast" w:line="240" w:before="120" w:after="60"/>
      <w:jc w:val="both"/>
      <w:outlineLvl w:val="3"/>
    </w:pPr>
    <w:rPr>
      <w:rFonts w:ascii="Arial" w:hAnsi="Arial" w:eastAsia="Times New Roman" w:cs="Times New Roman"/>
      <w:b w:val="false"/>
      <w:bCs w:val="false"/>
      <w:color w:themeColor="accent1" w:themeShade="bf" w:val="auto"/>
      <w:sz w:val="20"/>
      <w:szCs w:val="20"/>
      <w:lang w:val="en-US"/>
    </w:rPr>
  </w:style>
  <w:style w:type="paragraph" w:styleId="Heading5">
    <w:name w:val="heading 5"/>
    <w:basedOn w:val="normal1"/>
    <w:next w:val="normal1"/>
    <w:link w:val="Ttulo5Car"/>
    <w:qFormat/>
    <w:rsid w:val="000a2611"/>
    <w:pPr>
      <w:widowControl w:val="false"/>
      <w:spacing w:lineRule="atLeast" w:line="240" w:before="240" w:after="60"/>
      <w:ind w:left="2880"/>
      <w:jc w:val="both"/>
      <w:outlineLvl w:val="4"/>
    </w:pPr>
    <w:rPr>
      <w:rFonts w:ascii="Verdana" w:hAnsi="Verdana" w:eastAsia="Times New Roman" w:cs="Times New Roman"/>
      <w:szCs w:val="20"/>
      <w:lang w:val="en-US"/>
    </w:rPr>
  </w:style>
  <w:style w:type="paragraph" w:styleId="Heading6">
    <w:name w:val="heading 6"/>
    <w:basedOn w:val="normal1"/>
    <w:next w:val="normal1"/>
    <w:link w:val="Ttulo6Car"/>
    <w:qFormat/>
    <w:rsid w:val="000a2611"/>
    <w:pPr>
      <w:widowControl w:val="false"/>
      <w:spacing w:lineRule="atLeast" w:line="240" w:before="240" w:after="60"/>
      <w:ind w:left="2880"/>
      <w:jc w:val="both"/>
      <w:outlineLvl w:val="5"/>
    </w:pPr>
    <w:rPr>
      <w:rFonts w:ascii="Verdana" w:hAnsi="Verdana" w:eastAsia="Times New Roman" w:cs="Times New Roman"/>
      <w:i/>
      <w:szCs w:val="20"/>
      <w:lang w:val="en-US"/>
    </w:rPr>
  </w:style>
  <w:style w:type="paragraph" w:styleId="Heading7">
    <w:name w:val="heading 7"/>
    <w:basedOn w:val="normal1"/>
    <w:next w:val="normal1"/>
    <w:link w:val="Ttulo7Car"/>
    <w:qFormat/>
    <w:rsid w:val="000a2611"/>
    <w:pPr>
      <w:widowControl w:val="false"/>
      <w:spacing w:lineRule="atLeast" w:line="240" w:before="240" w:after="60"/>
      <w:ind w:left="2880"/>
      <w:jc w:val="both"/>
      <w:outlineLvl w:val="6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Heading8">
    <w:name w:val="heading 8"/>
    <w:basedOn w:val="normal1"/>
    <w:next w:val="normal1"/>
    <w:link w:val="Ttulo8Car"/>
    <w:qFormat/>
    <w:rsid w:val="000a2611"/>
    <w:pPr>
      <w:widowControl w:val="false"/>
      <w:spacing w:lineRule="atLeast" w:line="240" w:before="240" w:after="60"/>
      <w:ind w:left="2880"/>
      <w:jc w:val="both"/>
      <w:outlineLvl w:val="7"/>
    </w:pPr>
    <w:rPr>
      <w:rFonts w:ascii="Verdana" w:hAnsi="Verdana" w:eastAsia="Times New Roman" w:cs="Times New Roman"/>
      <w:i/>
      <w:sz w:val="20"/>
      <w:szCs w:val="20"/>
      <w:lang w:val="en-US"/>
    </w:rPr>
  </w:style>
  <w:style w:type="paragraph" w:styleId="Heading9">
    <w:name w:val="heading 9"/>
    <w:basedOn w:val="normal1"/>
    <w:next w:val="normal1"/>
    <w:link w:val="Ttulo9Car"/>
    <w:qFormat/>
    <w:rsid w:val="000a2611"/>
    <w:pPr>
      <w:widowControl w:val="false"/>
      <w:spacing w:lineRule="atLeast" w:line="240" w:before="240" w:after="60"/>
      <w:ind w:left="2880"/>
      <w:jc w:val="both"/>
      <w:outlineLvl w:val="8"/>
    </w:pPr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1a7d2f"/>
    <w:rPr/>
  </w:style>
  <w:style w:type="character" w:styleId="PiedepginaCar" w:customStyle="1">
    <w:name w:val="Pie de página Car"/>
    <w:basedOn w:val="DefaultParagraphFont"/>
    <w:uiPriority w:val="99"/>
    <w:qFormat/>
    <w:rsid w:val="001a7d2f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a7d2f"/>
    <w:rPr>
      <w:rFonts w:ascii="Tahoma" w:hAnsi="Tahoma" w:cs="Tahoma"/>
      <w:sz w:val="16"/>
      <w:szCs w:val="16"/>
    </w:rPr>
  </w:style>
  <w:style w:type="character" w:styleId="TtuloCar" w:customStyle="1">
    <w:name w:val="Título Car"/>
    <w:basedOn w:val="DefaultParagraphFont"/>
    <w:qFormat/>
    <w:rsid w:val="005f3456"/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character" w:styleId="SinespaciadoCar" w:customStyle="1">
    <w:name w:val="Sin espaciado Car"/>
    <w:basedOn w:val="DefaultParagraphFont"/>
    <w:link w:val="NoSpacing"/>
    <w:uiPriority w:val="1"/>
    <w:qFormat/>
    <w:rsid w:val="009e382b"/>
    <w:rPr>
      <w:rFonts w:eastAsia="" w:eastAsiaTheme="minorEastAsia"/>
      <w:lang w:val="es-ES"/>
    </w:rPr>
  </w:style>
  <w:style w:type="character" w:styleId="Ttulo1Car" w:customStyle="1">
    <w:name w:val="Título 1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Estilo1Car" w:customStyle="1">
    <w:name w:val="Estilo1 Car"/>
    <w:basedOn w:val="DefaultParagraphFont"/>
    <w:link w:val="Estilo1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styleId="Ttulo2Car" w:customStyle="1">
    <w:name w:val="Título 2 Car"/>
    <w:basedOn w:val="DefaultParagraphFont"/>
    <w:uiPriority w:val="9"/>
    <w:qFormat/>
    <w:rsid w:val="00616cdb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qFormat/>
    <w:rsid w:val="00005fa5"/>
    <w:rPr>
      <w:color w:themeColor="hyperlink" w:val="0000FF"/>
      <w:u w:val="single"/>
    </w:rPr>
  </w:style>
  <w:style w:type="character" w:styleId="Ttulo3Car" w:customStyle="1">
    <w:name w:val="Título 3 Car"/>
    <w:basedOn w:val="DefaultParagraphFont"/>
    <w:qFormat/>
    <w:rsid w:val="000a2611"/>
    <w:rPr>
      <w:rFonts w:ascii="Arial" w:hAnsi="Arial" w:eastAsia="Times New Roman" w:cs="Times New Roman"/>
      <w:i/>
      <w:sz w:val="20"/>
      <w:szCs w:val="20"/>
      <w:lang w:val="en-US"/>
    </w:rPr>
  </w:style>
  <w:style w:type="character" w:styleId="Ttulo4Car" w:customStyle="1">
    <w:name w:val="Título 4 Car"/>
    <w:basedOn w:val="DefaultParagraphFont"/>
    <w:qFormat/>
    <w:rsid w:val="000a2611"/>
    <w:rPr>
      <w:rFonts w:ascii="Arial" w:hAnsi="Arial" w:eastAsia="Times New Roman" w:cs="Times New Roman"/>
      <w:sz w:val="20"/>
      <w:szCs w:val="20"/>
      <w:lang w:val="en-US"/>
    </w:rPr>
  </w:style>
  <w:style w:type="character" w:styleId="Ttulo5Car" w:customStyle="1">
    <w:name w:val="Título 5 Car"/>
    <w:basedOn w:val="DefaultParagraphFont"/>
    <w:qFormat/>
    <w:rsid w:val="000a2611"/>
    <w:rPr>
      <w:rFonts w:ascii="Verdana" w:hAnsi="Verdana" w:eastAsia="Times New Roman" w:cs="Times New Roman"/>
      <w:szCs w:val="20"/>
      <w:lang w:val="en-US"/>
    </w:rPr>
  </w:style>
  <w:style w:type="character" w:styleId="Ttulo6Car" w:customStyle="1">
    <w:name w:val="Título 6 Car"/>
    <w:basedOn w:val="DefaultParagraphFont"/>
    <w:qFormat/>
    <w:rsid w:val="000a2611"/>
    <w:rPr>
      <w:rFonts w:ascii="Verdana" w:hAnsi="Verdana" w:eastAsia="Times New Roman" w:cs="Times New Roman"/>
      <w:i/>
      <w:szCs w:val="20"/>
      <w:lang w:val="en-US"/>
    </w:rPr>
  </w:style>
  <w:style w:type="character" w:styleId="Ttulo7Car" w:customStyle="1">
    <w:name w:val="Título 7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Ttulo8Car" w:customStyle="1">
    <w:name w:val="Título 8 Car"/>
    <w:basedOn w:val="DefaultParagraphFont"/>
    <w:qFormat/>
    <w:rsid w:val="000a2611"/>
    <w:rPr>
      <w:rFonts w:ascii="Verdana" w:hAnsi="Verdana" w:eastAsia="Times New Roman" w:cs="Times New Roman"/>
      <w:i/>
      <w:sz w:val="20"/>
      <w:szCs w:val="20"/>
      <w:lang w:val="en-US"/>
    </w:rPr>
  </w:style>
  <w:style w:type="character" w:styleId="Ttulo9Car" w:customStyle="1">
    <w:name w:val="Título 9 Car"/>
    <w:basedOn w:val="DefaultParagraphFont"/>
    <w:qFormat/>
    <w:rsid w:val="000a2611"/>
    <w:rPr>
      <w:rFonts w:ascii="Verdana" w:hAnsi="Verdana" w:eastAsia="Times New Roman" w:cs="Times New Roman"/>
      <w:b/>
      <w:i/>
      <w:sz w:val="18"/>
      <w:szCs w:val="20"/>
      <w:lang w:val="en-US"/>
    </w:rPr>
  </w:style>
  <w:style w:type="character" w:styleId="TextoindependienteCar" w:customStyle="1">
    <w:name w:val="Texto independiente Car"/>
    <w:basedOn w:val="DefaultParagraphFont"/>
    <w:qFormat/>
    <w:rsid w:val="000a2611"/>
    <w:rPr>
      <w:rFonts w:ascii="Verdana" w:hAnsi="Verdana" w:eastAsia="Times New Roman" w:cs="Times New Roman"/>
      <w:sz w:val="20"/>
      <w:szCs w:val="20"/>
      <w:lang w:val="en-US"/>
    </w:rPr>
  </w:style>
  <w:style w:type="character" w:styleId="Enlacedelndice">
    <w:name w:val="Enlace del índice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1"/>
    <w:link w:val="TextoindependienteCar"/>
    <w:rsid w:val="000a2611"/>
    <w:pPr>
      <w:keepLines/>
      <w:widowControl w:val="false"/>
      <w:spacing w:lineRule="atLeast" w:line="240" w:before="0" w:after="120"/>
      <w:ind w:left="720"/>
      <w:jc w:val="both"/>
    </w:pPr>
    <w:rPr>
      <w:rFonts w:ascii="Verdana" w:hAnsi="Verdana" w:eastAsia="Times New Roman" w:cs="Times New Roman"/>
      <w:sz w:val="20"/>
      <w:szCs w:val="20"/>
      <w:lang w:val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L" w:eastAsia="zh-CN" w:bidi="hi-IN"/>
    </w:rPr>
  </w:style>
  <w:style w:type="paragraph" w:styleId="Title">
    <w:name w:val="Title"/>
    <w:basedOn w:val="normal1"/>
    <w:next w:val="normal1"/>
    <w:link w:val="TtuloCar"/>
    <w:qFormat/>
    <w:rsid w:val="005f3456"/>
    <w:pPr>
      <w:spacing w:lineRule="auto" w:line="240" w:before="0" w:after="0"/>
      <w:jc w:val="center"/>
    </w:pPr>
    <w:rPr>
      <w:rFonts w:ascii="Arial" w:hAnsi="Arial" w:eastAsia="Times New Roman" w:cs="Arial"/>
      <w:b/>
      <w:bCs/>
      <w:sz w:val="36"/>
      <w:szCs w:val="36"/>
      <w:lang w:val="es-ES" w:eastAsia="es-ES"/>
    </w:rPr>
  </w:style>
  <w:style w:type="paragraph" w:styleId="ListParagraph">
    <w:name w:val="List Paragraph"/>
    <w:basedOn w:val="normal1"/>
    <w:uiPriority w:val="34"/>
    <w:qFormat/>
    <w:rsid w:val="00403d57"/>
    <w:pPr>
      <w:spacing w:before="0" w:after="200"/>
      <w:ind w:left="720"/>
      <w:contextualSpacing/>
    </w:pPr>
    <w:rPr/>
  </w:style>
  <w:style w:type="paragraph" w:styleId="NormalWeb">
    <w:name w:val="Normal (Web)"/>
    <w:basedOn w:val="normal1"/>
    <w:uiPriority w:val="99"/>
    <w:unhideWhenUsed/>
    <w:qFormat/>
    <w:rsid w:val="00b83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Encabezado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PiedepginaCar"/>
    <w:uiPriority w:val="99"/>
    <w:unhideWhenUsed/>
    <w:rsid w:val="001a7d2f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1a7d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1"/>
    <w:qFormat/>
    <w:rsid w:val="005f3456"/>
    <w:pPr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s-ES" w:eastAsia="es-ES"/>
    </w:rPr>
  </w:style>
  <w:style w:type="paragraph" w:styleId="NoSpacing">
    <w:name w:val="No Spacing"/>
    <w:link w:val="SinespaciadoCar"/>
    <w:uiPriority w:val="1"/>
    <w:qFormat/>
    <w:rsid w:val="009e382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es-ES" w:eastAsia="zh-CN" w:bidi="hi-IN"/>
    </w:rPr>
  </w:style>
  <w:style w:type="paragraph" w:styleId="Estilo1" w:customStyle="1">
    <w:name w:val="Estilo1"/>
    <w:basedOn w:val="normal1"/>
    <w:link w:val="Estilo1Car"/>
    <w:qFormat/>
    <w:rsid w:val="00616cdb"/>
    <w:pPr/>
    <w:rPr>
      <w:rFonts w:ascii="Times New Roman" w:hAnsi="Times New Roman" w:cs="Times New Roman"/>
      <w:sz w:val="24"/>
      <w:szCs w:val="24"/>
      <w:u w:val="single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unhideWhenUsed/>
    <w:qFormat/>
    <w:rsid w:val="00005fa5"/>
    <w:pPr>
      <w:outlineLvl w:val="9"/>
    </w:pPr>
    <w:rPr>
      <w:lang w:val="es-ES"/>
    </w:rPr>
  </w:style>
  <w:style w:type="paragraph" w:styleId="TOC1">
    <w:name w:val="toc 1"/>
    <w:basedOn w:val="normal1"/>
    <w:next w:val="normal1"/>
    <w:autoRedefine/>
    <w:uiPriority w:val="39"/>
    <w:unhideWhenUsed/>
    <w:rsid w:val="00005fa5"/>
    <w:pPr>
      <w:spacing w:before="0" w:after="100"/>
    </w:pPr>
    <w:rPr/>
  </w:style>
  <w:style w:type="paragraph" w:styleId="TOC2">
    <w:name w:val="toc 2"/>
    <w:basedOn w:val="normal1"/>
    <w:next w:val="normal1"/>
    <w:autoRedefine/>
    <w:uiPriority w:val="39"/>
    <w:unhideWhenUsed/>
    <w:rsid w:val="00005fa5"/>
    <w:pPr>
      <w:spacing w:before="0" w:after="100"/>
      <w:ind w:left="220"/>
    </w:pPr>
    <w:rPr/>
  </w:style>
  <w:style w:type="paragraph" w:styleId="TableText1" w:customStyle="1">
    <w:name w:val="Table Text"/>
    <w:basedOn w:val="normal1"/>
    <w:qFormat/>
    <w:rsid w:val="002d4ad6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0"/>
      <w:szCs w:val="24"/>
      <w:lang w:val="es-CO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2foSBmu4YBHHNwpuv3x2TxXbZyA==">AMUW2mUuZUraTe/CqviPR6Z7GI/EMyOY+5oPMXv7Ni4FMQoHUywfcj4TK8MCAwqr97eAbfZSwcAhkUaBFakWgXD4DIOiZhmKm/U2cS3VYHYfnXGa6XH1Aj9GRGZqf4Sy2NyTSXsZC+bL+j/ZkvVYpvjTQzkfD5+TuT2xBpStBoXBpoVBrFulUqRtYlYWPTEALLIBcnj6Vt24qLsgg7qRxijnOUeCYfe3YVBWEopWadfnOdaGX5cgjxVnWnRbMFnzT+WIlgiXpUnYOZ6EpZSq35DxXgIdD7ZvGycOPA8AzkMfZxXS4tn978EyYrSEcRmSVAJFGbuQlHUJ1B/UrKIkYPF7RkChDTiQgKpo7Vvbx+FdLCKz7esldvLt7NIbTj4mjiLURTnohYuWvyPQ7k7r57h7nx4JNdsy/yTxkR3gYaaKcY0E4IeE1U/0STJn9elLhZIoXjcSSgpoBlOaC1qIQgRTQowZyLMfq1orASYHH3vCnLM7uNzmzJUdPAbBSMuLLMu/aRfazayGB/kRl+iaN+M9Us2ziOMNBBP/UjOFWMWtgn4eu3uigfIAFFS3VTY8L1bx9DlPoe2l1jg5Dm/k8BuGQI/VFM1I0k62xXGBsUZu/KOgNvI4FdyoLCoxumrqYwA1U0JzFMyAOOilTXcMASy+DCYL/QBZBvOzO1KPEQZg8wbfJVRjMeX3gYgXiA8u5aVs6u9VqMtWTnGdhM5hAP8Nk/6fHxWRXl00bTTI5gS9frpYIF5kQ36ZRO81GzRImTttDDqmzq7t+1GhzfF9nErT33sk0r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LibreOffice/24.8.2.1$Windows_X86_64 LibreOffice_project/0f794b6e29741098670a3b95d60478a65d05ef13</Application>
  <AppVersion>15.0000</AppVersion>
  <Pages>9</Pages>
  <Words>845</Words>
  <Characters>5070</Characters>
  <CharactersWithSpaces>5880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  <dc:description/>
  <dc:language>es-CL</dc:language>
  <cp:lastModifiedBy/>
  <dcterms:modified xsi:type="dcterms:W3CDTF">2024-11-13T21:04:42Z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