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Style w:val="Tablaconcuadrcula"/>
        <w:tblW w:w="99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34"/>
        <w:gridCol w:w="9088"/>
      </w:tblGrid>
      <w:tr>
        <w:trPr>
          <w:trHeight w:val="2192" w:hRule="atLeast"/>
        </w:trPr>
        <w:tc>
          <w:tcPr>
            <w:tcW w:w="834" w:type="dxa"/>
            <w:tcBorders>
              <w:top w:val="nil"/>
              <w:left w:val="nil"/>
              <w:bottom w:val="nil"/>
              <w:right w:val="nil"/>
            </w:tcBorders>
          </w:tcPr>
          <w:p>
            <w:pPr>
              <w:pStyle w:val="Normal"/>
              <w:widowControl/>
              <w:spacing w:lineRule="auto" w:line="240" w:before="0" w:after="0"/>
              <w:jc w:val="both"/>
              <w:rPr>
                <w:rFonts w:ascii="Century Gothic" w:hAnsi="Century Gothic"/>
                <w:b/>
                <w:bCs/>
                <w:sz w:val="28"/>
                <w:szCs w:val="28"/>
              </w:rPr>
            </w:pPr>
            <w:r>
              <w:rPr>
                <w:rFonts w:eastAsia="Calibri" w:cs=""/>
                <w:kern w:val="0"/>
                <w:lang w:val="es-CL" w:eastAsia="en-US" w:bidi="ar-SA"/>
              </w:rPr>
              <w:drawing>
                <wp:inline distT="0" distB="0" distL="0" distR="0">
                  <wp:extent cx="393700" cy="444500"/>
                  <wp:effectExtent l="0" t="0" r="0" b="0"/>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393700" cy="444500"/>
                          </a:xfrm>
                          <a:prstGeom prst="rect">
                            <a:avLst/>
                          </a:prstGeom>
                          <a:noFill/>
                        </pic:spPr>
                      </pic:pic>
                    </a:graphicData>
                  </a:graphic>
                </wp:inline>
              </w:drawing>
            </w:r>
          </w:p>
        </w:tc>
        <w:tc>
          <w:tcPr>
            <w:tcW w:w="9088" w:type="dxa"/>
            <w:tcBorders>
              <w:top w:val="nil"/>
              <w:left w:val="nil"/>
              <w:bottom w:val="nil"/>
              <w:right w:val="nil"/>
            </w:tcBorders>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p>
        </w:tc>
      </w:tr>
    </w:tbl>
    <w:p>
      <w:pPr>
        <w:pStyle w:val="Normal"/>
        <w:spacing w:lineRule="auto" w:line="240" w:before="0" w:after="0"/>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tbl>
      <w:tblPr>
        <w:tblW w:w="10057"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0057"/>
      </w:tblGrid>
      <w:tr>
        <w:trPr/>
        <w:tc>
          <w:tcPr>
            <w:tcW w:w="10057" w:type="dxa"/>
            <w:tcBorders>
              <w:top w:val="single" w:sz="6" w:space="0" w:color="CDCDCD"/>
              <w:left w:val="single" w:sz="6" w:space="0" w:color="CDCDCD"/>
              <w:bottom w:val="single" w:sz="6" w:space="0" w:color="CDCDCD"/>
              <w:right w:val="single" w:sz="6" w:space="0" w:color="CDCDCD"/>
            </w:tcBorders>
            <w:vAlign w:val="center"/>
          </w:tcPr>
          <w:p>
            <w:pPr>
              <w:pStyle w:val="Normal"/>
              <w:spacing w:lineRule="auto" w:line="240" w:before="0" w:after="0"/>
              <w:rPr>
                <w:rFonts w:eastAsia="" w:eastAsiaTheme="majorEastAsia"/>
                <w:color w:themeColor="background2" w:themeShade="80" w:val="767171"/>
                <w:sz w:val="24"/>
                <w:szCs w:val="24"/>
              </w:rPr>
            </w:pPr>
            <w:r>
              <w:rPr>
                <w:rFonts w:eastAsia="" w:eastAsiaTheme="majorEastAsia"/>
                <w:sz w:val="24"/>
                <w:szCs w:val="24"/>
              </w:rPr>
              <w:t>Puedes completar esta guía y, posteriormente, cargarla en la sección de reflexión de la Fase 2, para retroalimentación de tu docente.</w:t>
            </w:r>
          </w:p>
        </w:tc>
      </w:tr>
    </w:tbl>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1. Mira tu carta Gantt y reflexiona sobre los avances de tu Proyecto APT</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pacing w:lineRule="auto" w:line="240" w:before="0" w:after="0"/>
              <w:jc w:val="both"/>
              <w:rPr>
                <w:rFonts w:eastAsia="" w:eastAsiaTheme="majorEastAsia"/>
                <w:sz w:val="24"/>
                <w:szCs w:val="24"/>
              </w:rPr>
            </w:pPr>
            <w:r>
              <w:rPr>
                <w:rFonts w:eastAsia="" w:cs="" w:eastAsiaTheme="majorEastAsia"/>
                <w:kern w:val="0"/>
                <w:sz w:val="24"/>
                <w:szCs w:val="24"/>
                <w:lang w:val="es-CL" w:eastAsia="en-US" w:bidi="ar-SA"/>
              </w:rPr>
              <w:t>¿Has podido cumplir todas las actividades en los tiempos definidos? ¿Qué factores han facilitado o dificultado el desarrollo de las actividades de tu plan de trabajo?</w:t>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bookmarkStart w:id="0" w:name="_GoBack"/>
            <w:bookmarkStart w:id="1" w:name="_GoBack"/>
            <w:bookmarkEnd w:id="1"/>
          </w:p>
          <w:p>
            <w:pPr>
              <w:pStyle w:val="Normal"/>
              <w:spacing w:lineRule="auto" w:line="240" w:before="0" w:after="0"/>
              <w:jc w:val="both"/>
              <w:rPr>
                <w:rFonts w:ascii="Calibri" w:hAnsi="Calibri" w:eastAsia="" w:cs="" w:eastAsiaTheme="majorEastAsia"/>
                <w:color w:themeColor="background2" w:themeShade="80" w:val="767171"/>
                <w:kern w:val="0"/>
                <w:sz w:val="24"/>
                <w:szCs w:val="24"/>
                <w:lang w:val="es-CL" w:eastAsia="en-US" w:bidi="ar-SA"/>
              </w:rPr>
            </w:pPr>
            <w:r>
              <w:rPr>
                <w:rFonts w:eastAsia="" w:cs="" w:eastAsiaTheme="majorEastAsia"/>
                <w:color w:themeColor="background2" w:themeShade="80" w:val="767171"/>
                <w:kern w:val="0"/>
                <w:sz w:val="24"/>
                <w:szCs w:val="24"/>
                <w:lang w:val="es-CL" w:eastAsia="en-US" w:bidi="ar-SA"/>
              </w:rPr>
              <w:t>Hasta ahora, hemos cumplido con la mayoría de las actividades dentro de los tiempos definidos en nuestra carta Gantt. Sin embargo, hubo algunas tareas que se extendieron más de lo previsto. Factores que han facilitado el desarrollo incluyen la buena comunicación entre los miembros del equipo y el uso de herramientas de gestión de proyectos, lo que ha permitido un seguimiento constante del avance. Por otro lado, las dificultades surgieron principalmente por algunos imprevistos técnicos y la falta de claridad en ciertas especificaciones iniciales, lo que ha causado demoras en la implementación de algunas funcionalidades.</w:t>
            </w:r>
          </w:p>
          <w:p>
            <w:pPr>
              <w:pStyle w:val="Normal"/>
              <w:spacing w:lineRule="auto" w:line="240" w:before="0" w:after="0"/>
              <w:jc w:val="both"/>
              <w:rPr>
                <w:rFonts w:ascii="Calibri" w:hAnsi="Calibri" w:eastAsia="" w:cs="" w:eastAsiaTheme="majorEastAsia"/>
                <w:color w:themeColor="background2" w:themeShade="80" w:val="767171"/>
                <w:kern w:val="0"/>
                <w:sz w:val="24"/>
                <w:szCs w:val="24"/>
                <w:lang w:val="es-CL" w:eastAsia="en-US" w:bidi="ar-SA"/>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tbl>
      <w:tblPr>
        <w:tblStyle w:val="Tablaconcuadrcula"/>
        <w:tblW w:w="100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 xml:space="preserve">2. </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pacing w:lineRule="auto" w:line="240" w:before="0" w:after="0"/>
              <w:jc w:val="both"/>
              <w:rPr>
                <w:rFonts w:eastAsia="" w:eastAsiaTheme="majorEastAsia"/>
                <w:sz w:val="24"/>
                <w:szCs w:val="24"/>
              </w:rPr>
            </w:pPr>
            <w:r>
              <w:rPr>
                <w:rFonts w:eastAsia="" w:cs="" w:eastAsiaTheme="majorEastAsia"/>
                <w:kern w:val="0"/>
                <w:sz w:val="24"/>
                <w:szCs w:val="24"/>
                <w:lang w:val="es-CL" w:eastAsia="en-US" w:bidi="ar-SA"/>
              </w:rPr>
              <w:t xml:space="preserve">¿De qué manera has enfrentado y/o planeas enfrentar las dificultades que han afectado el desarrollo de tu Proyecto APT? </w:t>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spacing w:lineRule="auto" w:line="240" w:before="0" w:after="0"/>
              <w:jc w:val="both"/>
              <w:rPr>
                <w:rFonts w:ascii="Calibri" w:hAnsi="Calibri" w:eastAsia="" w:cs="" w:eastAsiaTheme="majorEastAsia"/>
                <w:color w:themeColor="background2" w:themeShade="80" w:val="767171"/>
                <w:kern w:val="0"/>
                <w:sz w:val="24"/>
                <w:szCs w:val="24"/>
                <w:lang w:val="es-CL" w:eastAsia="en-US" w:bidi="ar-SA"/>
              </w:rPr>
            </w:pPr>
            <w:r>
              <w:rPr>
                <w:rFonts w:eastAsia="" w:cs="" w:eastAsiaTheme="majorEastAsia"/>
                <w:color w:themeColor="background2" w:themeShade="80" w:val="767171"/>
                <w:kern w:val="0"/>
                <w:sz w:val="24"/>
                <w:szCs w:val="24"/>
                <w:lang w:val="es-CL" w:eastAsia="en-US" w:bidi="ar-SA"/>
              </w:rPr>
            </w:r>
          </w:p>
          <w:p>
            <w:pPr>
              <w:pStyle w:val="Normal"/>
              <w:spacing w:lineRule="auto" w:line="240" w:before="0" w:after="0"/>
              <w:jc w:val="both"/>
              <w:rPr>
                <w:rFonts w:ascii="Calibri" w:hAnsi="Calibri" w:eastAsia="" w:cs="" w:eastAsiaTheme="majorEastAsia"/>
                <w:color w:themeColor="background2" w:themeShade="80" w:val="767171"/>
                <w:kern w:val="0"/>
                <w:sz w:val="24"/>
                <w:szCs w:val="24"/>
                <w:lang w:val="es-CL" w:eastAsia="en-US" w:bidi="ar-SA"/>
              </w:rPr>
            </w:pPr>
            <w:r>
              <w:rPr>
                <w:rFonts w:eastAsia="" w:cs="" w:eastAsiaTheme="majorEastAsia"/>
                <w:color w:themeColor="background2" w:themeShade="80" w:val="767171"/>
                <w:kern w:val="0"/>
                <w:sz w:val="24"/>
                <w:szCs w:val="24"/>
                <w:lang w:val="es-CL" w:eastAsia="en-US" w:bidi="ar-SA"/>
              </w:rPr>
              <w:t>Para enfrentar las dificultades, hemos comenzado a implementar reuniones semanales para abordar problemas específicos y asegurarnos de que todos estén alineados con los objetivos del proyecto. Además, planeamos crear un documento compartido donde se registren las dudas y problemas que surgen, para que podamos resolverlos de manera colaborativa y no se queden sin atención. En caso de que surjan nuevos obstáculos, también consideraremos ajustar las tareas de cada miembro para optimizar el flujo de trabajo.</w:t>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3. Hasta el momento:</w:t>
            </w:r>
          </w:p>
        </w:tc>
      </w:tr>
      <w:tr>
        <w:trPr>
          <w:trHeight w:val="1624"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pacing w:lineRule="auto" w:line="240" w:before="0" w:after="0"/>
              <w:jc w:val="both"/>
              <w:rPr>
                <w:rFonts w:eastAsia="" w:eastAsiaTheme="majorEastAsia"/>
                <w:sz w:val="24"/>
                <w:szCs w:val="24"/>
              </w:rPr>
            </w:pPr>
            <w:r>
              <w:rPr>
                <w:rFonts w:eastAsia="" w:cs="" w:eastAsiaTheme="majorEastAsia"/>
                <w:kern w:val="0"/>
                <w:sz w:val="24"/>
                <w:szCs w:val="24"/>
                <w:lang w:val="es-CL" w:eastAsia="en-US" w:bidi="ar-SA"/>
              </w:rPr>
              <w:t xml:space="preserve">¿Cómo evalúas tu trabajo? ¿Qué destacas y qué podrías hacer para mejorar tu trabajo? </w:t>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t>Evalúo mi trabajo como positivo, ya que he logrado avanzar en las tareas que se me han asignado y he contribuido a la documentación del proyecto. Destaco mi capacidad para colaborar y comunicarme con los demás miembros del equipo, lo que ha facilitado el progreso. Sin embargo, reconozco que podría mejorar mi manejo del tiempo, especialmente en la gestión de tareas más complejas, y planeo establecer un cronograma más detallado para asegurarme de que se cumplan los plazos.</w:t>
            </w:r>
          </w:p>
          <w:p>
            <w:pPr>
              <w:pStyle w:val="Normal"/>
              <w:widowControl/>
              <w:spacing w:lineRule="auto" w:line="240" w:before="0" w:after="0"/>
              <w:jc w:val="both"/>
              <w:rPr>
                <w:rFonts w:ascii="Calibri" w:hAnsi="Calibri"/>
                <w:bCs/>
                <w:color w:themeColor="accent1" w:themeShade="80" w:val="1F4E79"/>
                <w:sz w:val="24"/>
              </w:rPr>
            </w:pPr>
            <w:r>
              <w:rPr>
                <w:rFonts w:eastAsia="Calibri" w:cs="" w:ascii="Calibri" w:hAnsi="Calibri"/>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rPr/>
      </w:pPr>
      <w:r>
        <w:rPr/>
      </w:r>
    </w:p>
    <w:tbl>
      <w:tblPr>
        <w:tblStyle w:val="Tablaconcuadrcula"/>
        <w:tblW w:w="100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4. Después de reflexionar sobre el avance de tu Proyecto APT</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¿Qué inquietudes te quedan sobre cómo proceder? ¿Qué pregunta te gustaría hacerle a tu docente o a tus pares?</w:t>
            </w:r>
          </w:p>
          <w:p>
            <w:pPr>
              <w:pStyle w:val="Normal"/>
              <w:widowControl/>
              <w:spacing w:lineRule="auto" w:line="240" w:before="0" w:after="0"/>
              <w:jc w:val="both"/>
              <w:rPr>
                <w:rFonts w:eastAsia="" w:eastAsiaTheme="majorEastAsia"/>
                <w:color w:themeColor="background2" w:themeShade="80" w:val="767171"/>
                <w:sz w:val="24"/>
                <w:szCs w:val="24"/>
              </w:rPr>
            </w:pPr>
            <w:r>
              <w:rPr>
                <w:rFonts w:eastAsia="Calibri" w:cs=""/>
                <w:kern w:val="0"/>
                <w:sz w:val="22"/>
                <w:szCs w:val="22"/>
                <w:lang w:val="es-CL" w:eastAsia="en-US" w:bidi="ar-SA"/>
              </w:rPr>
            </w:r>
          </w:p>
          <w:p>
            <w:pPr>
              <w:pStyle w:val="Normal"/>
              <w:spacing w:lineRule="auto" w:line="240" w:before="0" w:after="0"/>
              <w:jc w:val="both"/>
              <w:rPr>
                <w:rFonts w:ascii="Calibri" w:hAnsi="Calibri" w:eastAsia="" w:cs="" w:eastAsiaTheme="majorEastAsia"/>
                <w:color w:themeColor="background2" w:themeShade="80" w:val="767171"/>
                <w:kern w:val="0"/>
                <w:sz w:val="24"/>
                <w:szCs w:val="24"/>
                <w:lang w:val="es-CL" w:eastAsia="en-US" w:bidi="ar-SA"/>
              </w:rPr>
            </w:pPr>
            <w:r>
              <w:rPr>
                <w:rFonts w:eastAsia="" w:cs="" w:eastAsiaTheme="majorEastAsia"/>
                <w:color w:themeColor="background2" w:themeShade="80" w:val="767171"/>
                <w:kern w:val="0"/>
                <w:sz w:val="24"/>
                <w:szCs w:val="24"/>
                <w:lang w:val="es-CL" w:eastAsia="en-US" w:bidi="ar-SA"/>
              </w:rPr>
              <w:t xml:space="preserve">Después de reflexionar sobre el avance de nuestro Proyecto APT, me queda la inquietud sobre cómo abordar las funcionalidades que aún están pendientes. Me gustaría preguntar a mis compañeros si consideran que deberíamos reorganizar nuestras prioridades en función de las necesidades del proyecto. También me gustaría saber qué métodos han encontrado útiles para asegurar que todas las tareas se mantengan en el buen camino. </w:t>
            </w:r>
          </w:p>
          <w:p>
            <w:pPr>
              <w:pStyle w:val="Normal"/>
              <w:spacing w:lineRule="auto" w:line="240" w:before="0" w:after="0"/>
              <w:jc w:val="both"/>
              <w:rPr>
                <w:rFonts w:ascii="Calibri" w:hAnsi="Calibri" w:eastAsia="" w:cs="" w:eastAsiaTheme="majorEastAsia"/>
                <w:color w:themeColor="background2" w:themeShade="80" w:val="767171"/>
                <w:kern w:val="0"/>
                <w:sz w:val="24"/>
                <w:szCs w:val="24"/>
                <w:lang w:val="es-CL" w:eastAsia="en-US" w:bidi="ar-SA"/>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5. A partir de esta instancia de monitoreo de su Proyecto APT</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¿Consideran que las actividades deben ser redistribuidas entre los miembros del grupo? ¿Hay nuevas actividades que deban ser asignadas a algún miembro del grupo?</w:t>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eastAsia="" w:eastAsiaTheme="majorEastAsia"/>
                <w:color w:themeColor="accent1" w:themeShade="80" w:val="1F4E79"/>
                <w:sz w:val="24"/>
                <w:szCs w:val="24"/>
              </w:rPr>
            </w:pPr>
            <w:r>
              <w:rPr>
                <w:rFonts w:eastAsia="" w:cs="" w:eastAsiaTheme="majorEastAsia"/>
                <w:color w:themeColor="background2" w:themeShade="80" w:val="767171"/>
                <w:kern w:val="0"/>
                <w:sz w:val="24"/>
                <w:szCs w:val="24"/>
                <w:lang w:val="es-CL" w:eastAsia="en-US" w:bidi="ar-SA"/>
              </w:rPr>
              <w:t>Considero que sería beneficioso revisar la distribución de actividades entre los miembros del grupo.</w:t>
            </w:r>
            <w:r>
              <w:rPr>
                <w:rFonts w:eastAsia="" w:cs="" w:eastAsiaTheme="majorEastAsia"/>
                <w:color w:themeColor="accent1" w:themeShade="80" w:val="1F4E79"/>
                <w:kern w:val="0"/>
                <w:sz w:val="24"/>
                <w:szCs w:val="24"/>
                <w:lang w:val="es-CL" w:eastAsia="en-US" w:bidi="ar-SA"/>
              </w:rPr>
              <w:t xml:space="preserve"> </w:t>
            </w:r>
            <w:r>
              <w:rPr>
                <w:rFonts w:eastAsia="" w:cs="" w:eastAsiaTheme="majorEastAsia"/>
                <w:color w:themeColor="background2" w:themeShade="80" w:val="767171"/>
                <w:kern w:val="0"/>
                <w:sz w:val="24"/>
                <w:szCs w:val="24"/>
                <w:lang w:val="es-CL" w:eastAsia="en-US" w:bidi="ar-SA"/>
              </w:rPr>
              <w:t xml:space="preserve">Hay ciertas tareas que requieren más atención y que algunos miembros podrían asumir para aliviar la carga de otros. Además, hemos identificado nuevas actividades, como la preparación de pruebas de usuario, que podrían ser asignadas a un miembro del grupo que esté más disponible para ello. </w:t>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6. APT  grupal</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pacing w:lineRule="auto" w:line="240" w:before="0" w:after="0"/>
              <w:jc w:val="both"/>
              <w:rPr>
                <w:rFonts w:eastAsia="" w:eastAsiaTheme="majorEastAsia"/>
                <w:sz w:val="24"/>
                <w:szCs w:val="24"/>
              </w:rPr>
            </w:pPr>
            <w:r>
              <w:rPr>
                <w:rFonts w:eastAsia="" w:cs="" w:eastAsiaTheme="majorEastAsia"/>
                <w:kern w:val="0"/>
                <w:sz w:val="24"/>
                <w:szCs w:val="24"/>
                <w:lang w:val="es-CL" w:eastAsia="en-US" w:bidi="ar-SA"/>
              </w:rPr>
              <w:t>¿Cómo evalúan el trabajo en grupo? ¿Qué aspectos positivos destacan? ¿Qué aspectos podrían mejorar?</w:t>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eastAsia="" w:eastAsiaTheme="majorEastAsia"/>
                <w:color w:themeColor="accent1" w:themeShade="80" w:val="1F4E79"/>
                <w:sz w:val="24"/>
                <w:szCs w:val="24"/>
              </w:rPr>
            </w:pPr>
            <w:r>
              <w:rPr>
                <w:rFonts w:eastAsia="Calibri" w:cs=""/>
                <w:kern w:val="0"/>
                <w:sz w:val="22"/>
                <w:szCs w:val="22"/>
                <w:lang w:val="es-CL" w:eastAsia="en-US" w:bidi="ar-SA"/>
              </w:rPr>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t xml:space="preserve">En general, evalúo el trabajo en grupo de manera positiva. Destaco la colaboración y el apoyo que hemos recibido mutuamente, lo que ha sido crucial para mantener el impulso del proyecto. Sin embargo, creo que podríamos mejorar en la gestión del tiempo durante nuestras reuniones, para asegurarnos de que todos los puntos de la agenda se aborden eficientemente. También sería útil establecer un sistema para hacer seguimiento de las decisiones tomadas en estas reuniones, para evitar confusiones en el futuro. </w:t>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077" w:right="1077" w:gutter="0" w:header="567" w:top="1440" w:footer="465" w:bottom="1134"/>
      <w:pgNumType w:start="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swiss"/>
    <w:pitch w:val="variable"/>
  </w:font>
  <w:font w:name="Liberation Sans">
    <w:altName w:val="Arial"/>
    <w:charset w:val="00"/>
    <w:family w:val="swiss"/>
    <w:pitch w:val="variable"/>
  </w:font>
  <w:font w:name="Calibri">
    <w:charset w:val="00"/>
    <w:family w:val="swiss"/>
    <w:pitch w:val="variable"/>
  </w:font>
  <w:font w:name="Century Gothic">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9525" distB="0" distL="9525" distR="9525" simplePos="0" locked="0" layoutInCell="0" allowOverlap="1" relativeHeight="10" wp14:anchorId="51D00065">
              <wp:simplePos x="0" y="0"/>
              <wp:positionH relativeFrom="page">
                <wp:align>center</wp:align>
              </wp:positionH>
              <wp:positionV relativeFrom="bottomMargin">
                <wp:align>center</wp:align>
              </wp:positionV>
              <wp:extent cx="7753350" cy="190500"/>
              <wp:effectExtent l="635" t="5715" r="0" b="0"/>
              <wp:wrapNone/>
              <wp:docPr id="4" name="Grupo 32"/>
              <a:graphic xmlns:a="http://schemas.openxmlformats.org/drawingml/2006/main">
                <a:graphicData uri="http://schemas.microsoft.com/office/word/2010/wordprocessingGroup">
                  <wpg:wgp>
                    <wpg:cNvGrpSpPr/>
                    <wpg:grpSpPr>
                      <a:xfrm>
                        <a:off x="0" y="0"/>
                        <a:ext cx="7753320" cy="190440"/>
                        <a:chOff x="0" y="0"/>
                        <a:chExt cx="7753320" cy="190440"/>
                      </a:xfrm>
                    </wpg:grpSpPr>
                    <wps:wsp>
                      <wps:cNvPr id="5" name="Text Box 25"/>
                      <wps:cNvSpPr/>
                      <wps:spPr>
                        <a:xfrm>
                          <a:off x="6835320" y="8280"/>
                          <a:ext cx="416520" cy="1821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2</w:t>
                                </w:r>
                                <w:r>
                                  <w:rPr>
                                    <w:color w:themeColor="background1" w:themeShade="8c" w:val="8C8C8C"/>
                                  </w:rPr>
                                  <w:fldChar w:fldCharType="end"/>
                                </w:r>
                              </w:p>
                            </w:sdtContent>
                          </w:sdt>
                        </w:txbxContent>
                      </wps:txbx>
                      <wps:bodyPr lIns="0" rIns="0" tIns="0" bIns="0" anchor="t">
                        <a:noAutofit/>
                      </wps:bodyPr>
                    </wps:wsp>
                    <wpg:grpSp>
                      <wpg:cNvGrpSpPr/>
                      <wpg:grpSpPr>
                        <a:xfrm>
                          <a:off x="0" y="0"/>
                          <a:ext cx="7753320" cy="145440"/>
                        </a:xfrm>
                      </wpg:grpSpPr>
                      <wps:wsp>
                        <wps:cNvPr id="6" name="AutoShape 27"/>
                        <wps:cNvSpPr/>
                        <wps:spPr>
                          <a:xfrm flipH="1" flipV="1">
                            <a:off x="6957000" y="0"/>
                            <a:ext cx="796320" cy="145440"/>
                          </a:xfrm>
                          <a:prstGeom prst="bentConnector3">
                            <a:avLst>
                              <a:gd name="adj1" fmla="val 50000"/>
                            </a:avLst>
                          </a:prstGeom>
                          <a:noFill/>
                          <a:ln w="9525">
                            <a:solidFill>
                              <a:srgbClr val="a5a5a5"/>
                            </a:solidFill>
                            <a:miter/>
                          </a:ln>
                        </wps:spPr>
                        <wps:style>
                          <a:lnRef idx="0"/>
                          <a:fillRef idx="0"/>
                          <a:effectRef idx="0"/>
                          <a:fontRef idx="minor"/>
                        </wps:style>
                        <wps:bodyPr/>
                      </wps:wsp>
                      <wps:wsp>
                        <wps:cNvPr id="7" name="AutoShape 28"/>
                        <wps:cNvSpPr/>
                        <wps:spPr>
                          <a:xfrm flipH="1" rot="10800000">
                            <a:off x="0" y="0"/>
                            <a:ext cx="6956280" cy="145440"/>
                          </a:xfrm>
                          <a:prstGeom prst="bentConnector3">
                            <a:avLst>
                              <a:gd name="adj1" fmla="val 96778"/>
                            </a:avLst>
                          </a:prstGeom>
                          <a:noFill/>
                          <a:ln w="9525">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6pt;margin-top:20.8pt;width:610.6pt;height:15.05pt" coordorigin="12,416" coordsize="12212,301">
              <v:rect id="shape_0" ID="Text Box 25" path="m0,0l-2147483645,0l-2147483645,-2147483646l0,-2147483646xe" stroked="f" o:allowincell="f" style="position:absolute;left:10779;top:430;width:655;height:286;mso-wrap-style:square;v-text-anchor:top;mso-position-horizontal:center;mso-position-horizontal-relative:page;mso-position-vertical:center">
                <v:fill o:detectmouseclick="t" on="false"/>
                <v:stroke color="#3465a4" joinstyle="round" endcap="flat"/>
                <v:textbo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2</w:t>
                          </w:r>
                          <w:r>
                            <w:rPr>
                              <w:color w:themeColor="background1" w:themeShade="8c" w:val="8C8C8C"/>
                            </w:rPr>
                            <w:fldChar w:fldCharType="end"/>
                          </w:r>
                        </w:p>
                      </w:sdtContent>
                    </w:sdt>
                  </w:txbxContent>
                </v:textbox>
                <w10:wrap type="none"/>
              </v:rect>
              <v:group id="shape_0" style="position:absolute;left:12;top:416;width:12212;height:229">
                <v:shapetype id="_x0000_t34" coordsize="21600,21600" o:spt="34" adj="10800" path="m,l@0,l@0,21600l21600,21600nfe">
                  <v:stroke joinstyle="miter"/>
                  <v:formulas>
                    <v:f eqn="val #0"/>
                  </v:formulas>
                  <v:path gradientshapeok="t" o:connecttype="rect" textboxrect="0,0,21600,21600"/>
                  <v:handles>
                    <v:h position="@0,10800"/>
                  </v:handles>
                </v:shapetype>
                <v:shape id="shape_0" ID="AutoShape 27" path="m0,0l-2147483647,0l-2147483647,-2147483644l-2147483645,-2147483644e" stroked="t" o:allowincell="f" style="position:absolute;left:10971;top:417;width:1253;height:228;flip:xy;mso-wrap-style:none;v-text-anchor:middle;mso-position-horizontal:center;mso-position-horizontal-relative:page;mso-position-vertical:center" type="_x0000_t34">
                  <v:fill o:detectmouseclick="t" on="false"/>
                  <v:stroke color="#a5a5a5" weight="9360" joinstyle="miter" endcap="flat"/>
                  <w10:wrap type="none"/>
                </v:shape>
                <v:shape id="shape_0" ID="AutoShape 28" path="m0,0l-2147483647,0l-2147483647,-2147483644l-2147483645,-2147483644e" stroked="t" o:allowincell="f" style="position:absolute;left:15;top:417;width:10954;height:228;flip:x;mso-wrap-style:none;v-text-anchor:middle;rotation:180;mso-position-horizontal:center;mso-position-horizontal-relative:page;mso-position-vertical:center" type="_x0000_t34">
                  <v:fill o:detectmouseclick="t" on="false"/>
                  <v:stroke color="#a5a5a5" weight="9360" joinstyle="miter" endcap="flat"/>
                  <w10:wrap type="none"/>
                </v:shape>
              </v:group>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9525" distB="0" distL="9525" distR="9525" simplePos="0" locked="0" layoutInCell="0" allowOverlap="1" relativeHeight="10" wp14:anchorId="51D00065">
              <wp:simplePos x="0" y="0"/>
              <wp:positionH relativeFrom="page">
                <wp:align>center</wp:align>
              </wp:positionH>
              <wp:positionV relativeFrom="bottomMargin">
                <wp:align>center</wp:align>
              </wp:positionV>
              <wp:extent cx="7753350" cy="190500"/>
              <wp:effectExtent l="635" t="5715" r="0" b="0"/>
              <wp:wrapNone/>
              <wp:docPr id="8" name="Grupo 32"/>
              <a:graphic xmlns:a="http://schemas.openxmlformats.org/drawingml/2006/main">
                <a:graphicData uri="http://schemas.microsoft.com/office/word/2010/wordprocessingGroup">
                  <wpg:wgp>
                    <wpg:cNvGrpSpPr/>
                    <wpg:grpSpPr>
                      <a:xfrm>
                        <a:off x="0" y="0"/>
                        <a:ext cx="7753320" cy="190440"/>
                        <a:chOff x="0" y="0"/>
                        <a:chExt cx="7753320" cy="190440"/>
                      </a:xfrm>
                    </wpg:grpSpPr>
                    <wps:wsp>
                      <wps:cNvPr id="9" name="Text Box 25"/>
                      <wps:cNvSpPr/>
                      <wps:spPr>
                        <a:xfrm>
                          <a:off x="6835320" y="8280"/>
                          <a:ext cx="416520" cy="1821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2</w:t>
                                </w:r>
                                <w:r>
                                  <w:rPr>
                                    <w:color w:themeColor="background1" w:themeShade="8c" w:val="8C8C8C"/>
                                  </w:rPr>
                                  <w:fldChar w:fldCharType="end"/>
                                </w:r>
                              </w:p>
                            </w:sdtContent>
                          </w:sdt>
                        </w:txbxContent>
                      </wps:txbx>
                      <wps:bodyPr lIns="0" rIns="0" tIns="0" bIns="0" anchor="t">
                        <a:noAutofit/>
                      </wps:bodyPr>
                    </wps:wsp>
                    <wpg:grpSp>
                      <wpg:cNvGrpSpPr/>
                      <wpg:grpSpPr>
                        <a:xfrm>
                          <a:off x="0" y="0"/>
                          <a:ext cx="7753320" cy="145440"/>
                        </a:xfrm>
                      </wpg:grpSpPr>
                      <wps:wsp>
                        <wps:cNvPr id="10" name="AutoShape 27"/>
                        <wps:cNvSpPr/>
                        <wps:spPr>
                          <a:xfrm flipH="1" flipV="1">
                            <a:off x="6957000" y="0"/>
                            <a:ext cx="796320" cy="145440"/>
                          </a:xfrm>
                          <a:prstGeom prst="bentConnector3">
                            <a:avLst>
                              <a:gd name="adj1" fmla="val 50000"/>
                            </a:avLst>
                          </a:prstGeom>
                          <a:noFill/>
                          <a:ln w="9525">
                            <a:solidFill>
                              <a:srgbClr val="a5a5a5"/>
                            </a:solidFill>
                            <a:miter/>
                          </a:ln>
                        </wps:spPr>
                        <wps:style>
                          <a:lnRef idx="0"/>
                          <a:fillRef idx="0"/>
                          <a:effectRef idx="0"/>
                          <a:fontRef idx="minor"/>
                        </wps:style>
                        <wps:bodyPr/>
                      </wps:wsp>
                      <wps:wsp>
                        <wps:cNvPr id="11" name="AutoShape 28"/>
                        <wps:cNvSpPr/>
                        <wps:spPr>
                          <a:xfrm flipH="1" rot="10800000">
                            <a:off x="0" y="0"/>
                            <a:ext cx="6956280" cy="145440"/>
                          </a:xfrm>
                          <a:prstGeom prst="bentConnector3">
                            <a:avLst>
                              <a:gd name="adj1" fmla="val 96778"/>
                            </a:avLst>
                          </a:prstGeom>
                          <a:noFill/>
                          <a:ln w="9525">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6pt;margin-top:20.8pt;width:610.6pt;height:15.05pt" coordorigin="12,416" coordsize="12212,301">
              <v:rect id="shape_0" ID="Text Box 25" path="m0,0l-2147483645,0l-2147483645,-2147483646l0,-2147483646xe" stroked="f" o:allowincell="f" style="position:absolute;left:10779;top:430;width:655;height:286;mso-wrap-style:square;v-text-anchor:top;mso-position-horizontal:center;mso-position-horizontal-relative:page;mso-position-vertical:center">
                <v:fill o:detectmouseclick="t" on="false"/>
                <v:stroke color="#3465a4" joinstyle="round" endcap="flat"/>
                <v:textbo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2</w:t>
                          </w:r>
                          <w:r>
                            <w:rPr>
                              <w:color w:themeColor="background1" w:themeShade="8c" w:val="8C8C8C"/>
                            </w:rPr>
                            <w:fldChar w:fldCharType="end"/>
                          </w:r>
                        </w:p>
                      </w:sdtContent>
                    </w:sdt>
                  </w:txbxContent>
                </v:textbox>
                <w10:wrap type="none"/>
              </v:rect>
              <v:group id="shape_0" style="position:absolute;left:12;top:416;width:12212;height:229">
                <v:shape id="shape_0" ID="AutoShape 27" path="m0,0l-2147483647,0l-2147483647,-2147483644l-2147483645,-2147483644e" stroked="t" o:allowincell="f" style="position:absolute;left:10971;top:417;width:1253;height:228;flip:xy;mso-wrap-style:none;v-text-anchor:middle;mso-position-horizontal:center;mso-position-horizontal-relative:page;mso-position-vertical:center" type="_x0000_t34">
                  <v:fill o:detectmouseclick="t" on="false"/>
                  <v:stroke color="#a5a5a5" weight="9360" joinstyle="miter" endcap="flat"/>
                  <w10:wrap type="none"/>
                </v:shape>
                <v:shape id="shape_0" ID="AutoShape 28" path="m0,0l-2147483647,0l-2147483647,-2147483644l-2147483645,-2147483644e" stroked="t" o:allowincell="f" style="position:absolute;left:15;top:417;width:10954;height:228;flip:x;mso-wrap-style:none;v-text-anchor:middle;rotation:180;mso-position-horizontal:center;mso-position-horizontal-relative:page;mso-position-vertical:center" type="_x0000_t34">
                  <v:fill o:detectmouseclick="t" on="false"/>
                  <v:stroke color="#a5a5a5" weight="9360" joinstyle="miter" endcap="flat"/>
                  <w10:wrap type="none"/>
                </v:shape>
              </v:group>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9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706"/>
      <w:gridCol w:w="4216"/>
    </w:tblGrid>
    <w:tr>
      <w:trPr>
        <w:trHeight w:val="697" w:hRule="atLeast"/>
      </w:trPr>
      <w:tc>
        <w:tcPr>
          <w:tcW w:w="5706" w:type="dxa"/>
          <w:tcBorders>
            <w:top w:val="nil"/>
            <w:left w:val="nil"/>
            <w:bottom w:val="nil"/>
            <w:right w:val="nil"/>
          </w:tcBorders>
        </w:tcPr>
        <w:p>
          <w:pPr>
            <w:pStyle w:val="Normal"/>
            <w:widowControl/>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Diario de Reflexión</w:t>
          </w:r>
        </w:p>
        <w:p>
          <w:pPr>
            <w:pStyle w:val="Normal"/>
            <w:widowControl/>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Fase 2</w:t>
          </w:r>
        </w:p>
        <w:p>
          <w:pPr>
            <w:pStyle w:val="Normal"/>
            <w:widowControl/>
            <w:spacing w:lineRule="auto" w:line="240" w:before="0" w:after="0"/>
            <w:jc w:val="left"/>
            <w:rPr>
              <w:rFonts w:ascii="Century Gothic" w:hAnsi="Century Gothic" w:eastAsia="" w:eastAsiaTheme="minorEastAsia"/>
              <w:sz w:val="2"/>
              <w:szCs w:val="2"/>
              <w:lang w:val="es-ES_tradnl" w:eastAsia="es-ES"/>
            </w:rPr>
          </w:pPr>
          <w:r>
            <w:rPr>
              <w:rFonts w:eastAsia="" w:cs="" w:eastAsiaTheme="minorEastAsia" w:ascii="Century Gothic" w:hAnsi="Century Gothic"/>
              <w:kern w:val="0"/>
              <w:sz w:val="2"/>
              <w:szCs w:val="2"/>
              <w:lang w:val="es-ES_tradnl" w:eastAsia="es-ES" w:bidi="ar-SA"/>
            </w:rPr>
          </w:r>
        </w:p>
      </w:tc>
      <w:tc>
        <w:tcPr>
          <w:tcW w:w="4216" w:type="dxa"/>
          <w:tcBorders>
            <w:top w:val="nil"/>
            <w:left w:val="nil"/>
            <w:bottom w:val="nil"/>
            <w:right w:val="nil"/>
          </w:tcBorders>
        </w:tcPr>
        <w:p>
          <w:pPr>
            <w:pStyle w:val="Normal"/>
            <w:widowControl/>
            <w:spacing w:lineRule="auto" w:line="240" w:before="0" w:after="0"/>
            <w:jc w:val="right"/>
            <w:rPr>
              <w:rFonts w:ascii="Century Gothic" w:hAnsi="Century Gothic" w:eastAsia="" w:eastAsiaTheme="minorEastAsia"/>
              <w:b/>
              <w:sz w:val="30"/>
              <w:szCs w:val="30"/>
              <w:lang w:val="es-ES_tradnl" w:eastAsia="es-ES"/>
            </w:rPr>
          </w:pPr>
          <w:r>
            <w:rPr>
              <w:rFonts w:cs=""/>
              <w:kern w:val="0"/>
              <w:lang w:bidi="ar-SA"/>
            </w:rPr>
            <w:drawing>
              <wp:inline distT="0" distB="0" distL="0" distR="0">
                <wp:extent cx="1996440" cy="428625"/>
                <wp:effectExtent l="0" t="0" r="0" b="0"/>
                <wp:docPr id="2" name="Imagen 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a:noFill/>
                      </pic:spPr>
                    </pic:pic>
                  </a:graphicData>
                </a:graphic>
              </wp:inline>
            </w:drawing>
          </w:r>
        </w:p>
      </w:tc>
    </w:tr>
  </w:tbl>
  <w:p>
    <w:pPr>
      <w:pStyle w:val="Header"/>
      <w:tabs>
        <w:tab w:val="clear" w:pos="4419"/>
        <w:tab w:val="clear" w:pos="8838"/>
        <w:tab w:val="left" w:pos="8122" w:leader="none"/>
      </w:tabs>
      <w:rPr>
        <w:color w:themeColor="accent1" w:themeShade="80" w:val="1F4E79"/>
      </w:rPr>
    </w:pPr>
    <w:r>
      <w:rPr>
        <w:color w:themeColor="accent1" w:themeShade="80" w:val="1F4E79"/>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9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706"/>
      <w:gridCol w:w="4216"/>
    </w:tblGrid>
    <w:tr>
      <w:trPr>
        <w:trHeight w:val="697" w:hRule="atLeast"/>
      </w:trPr>
      <w:tc>
        <w:tcPr>
          <w:tcW w:w="5706" w:type="dxa"/>
          <w:tcBorders>
            <w:top w:val="nil"/>
            <w:left w:val="nil"/>
            <w:bottom w:val="nil"/>
            <w:right w:val="nil"/>
          </w:tcBorders>
        </w:tcPr>
        <w:p>
          <w:pPr>
            <w:pStyle w:val="Normal"/>
            <w:widowControl/>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Diario de Reflexión</w:t>
          </w:r>
        </w:p>
        <w:p>
          <w:pPr>
            <w:pStyle w:val="Normal"/>
            <w:widowControl/>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Fase 2</w:t>
          </w:r>
        </w:p>
        <w:p>
          <w:pPr>
            <w:pStyle w:val="Normal"/>
            <w:widowControl/>
            <w:spacing w:lineRule="auto" w:line="240" w:before="0" w:after="0"/>
            <w:jc w:val="left"/>
            <w:rPr>
              <w:rFonts w:ascii="Century Gothic" w:hAnsi="Century Gothic" w:eastAsia="" w:eastAsiaTheme="minorEastAsia"/>
              <w:sz w:val="2"/>
              <w:szCs w:val="2"/>
              <w:lang w:val="es-ES_tradnl" w:eastAsia="es-ES"/>
            </w:rPr>
          </w:pPr>
          <w:r>
            <w:rPr>
              <w:rFonts w:eastAsia="" w:cs="" w:eastAsiaTheme="minorEastAsia" w:ascii="Century Gothic" w:hAnsi="Century Gothic"/>
              <w:kern w:val="0"/>
              <w:sz w:val="2"/>
              <w:szCs w:val="2"/>
              <w:lang w:val="es-ES_tradnl" w:eastAsia="es-ES" w:bidi="ar-SA"/>
            </w:rPr>
          </w:r>
        </w:p>
      </w:tc>
      <w:tc>
        <w:tcPr>
          <w:tcW w:w="4216" w:type="dxa"/>
          <w:tcBorders>
            <w:top w:val="nil"/>
            <w:left w:val="nil"/>
            <w:bottom w:val="nil"/>
            <w:right w:val="nil"/>
          </w:tcBorders>
        </w:tcPr>
        <w:p>
          <w:pPr>
            <w:pStyle w:val="Normal"/>
            <w:widowControl/>
            <w:spacing w:lineRule="auto" w:line="240" w:before="0" w:after="0"/>
            <w:jc w:val="right"/>
            <w:rPr>
              <w:rFonts w:ascii="Century Gothic" w:hAnsi="Century Gothic" w:eastAsia="" w:eastAsiaTheme="minorEastAsia"/>
              <w:b/>
              <w:sz w:val="30"/>
              <w:szCs w:val="30"/>
              <w:lang w:val="es-ES_tradnl" w:eastAsia="es-ES"/>
            </w:rPr>
          </w:pPr>
          <w:r>
            <w:rPr>
              <w:rFonts w:cs=""/>
              <w:kern w:val="0"/>
              <w:lang w:bidi="ar-SA"/>
            </w:rPr>
            <w:drawing>
              <wp:inline distT="0" distB="0" distL="0" distR="0">
                <wp:extent cx="1996440" cy="428625"/>
                <wp:effectExtent l="0" t="0" r="0" b="0"/>
                <wp:docPr id="3" name="Imagen 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a:noFill/>
                      </pic:spPr>
                    </pic:pic>
                  </a:graphicData>
                </a:graphic>
              </wp:inline>
            </w:drawing>
          </w:r>
        </w:p>
      </w:tc>
    </w:tr>
  </w:tbl>
  <w:p>
    <w:pPr>
      <w:pStyle w:val="Header"/>
      <w:tabs>
        <w:tab w:val="clear" w:pos="4419"/>
        <w:tab w:val="clear" w:pos="8838"/>
        <w:tab w:val="left" w:pos="8122" w:leader="none"/>
      </w:tabs>
      <w:rPr>
        <w:color w:themeColor="accent1" w:themeShade="80" w:val="1F4E79"/>
      </w:rPr>
    </w:pPr>
    <w:r>
      <w:rPr>
        <w:color w:themeColor="accent1" w:themeShade="80" w:val="1F4E79"/>
      </w:rPr>
    </w:r>
  </w:p>
</w:hdr>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Heading1">
    <w:name w:val="heading 1"/>
    <w:basedOn w:val="Normal"/>
    <w:next w:val="Normal"/>
    <w:link w:val="Ttulo1Car"/>
    <w:uiPriority w:val="9"/>
    <w:qFormat/>
    <w:rsid w:val="00fe4aba"/>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Ttulo2Car"/>
    <w:uiPriority w:val="9"/>
    <w:unhideWhenUsed/>
    <w:qFormat/>
    <w:rsid w:val="00fe4aba"/>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Ttulo3Car"/>
    <w:uiPriority w:val="9"/>
    <w:unhideWhenUsed/>
    <w:qFormat/>
    <w:rsid w:val="00fe4aba"/>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NoSpacing"/>
    <w:uiPriority w:val="1"/>
    <w:qFormat/>
    <w:rsid w:val="00e73cff"/>
    <w:rPr>
      <w:rFonts w:eastAsia="" w:eastAsiaTheme="minorEastAsia"/>
      <w:lang w:eastAsia="es-CL"/>
    </w:rPr>
  </w:style>
  <w:style w:type="character" w:styleId="PuestoCar" w:customStyle="1">
    <w:name w:val="Puesto Car"/>
    <w:basedOn w:val="DefaultParagraphFont"/>
    <w:uiPriority w:val="10"/>
    <w:qFormat/>
    <w:rsid w:val="00e73cff"/>
    <w:rPr>
      <w:rFonts w:ascii="Calibri Light" w:hAnsi="Calibri Light" w:eastAsia="" w:cs="" w:asciiTheme="majorHAnsi" w:cstheme="majorBidi" w:eastAsiaTheme="majorEastAsia" w:hAnsiTheme="majorHAnsi"/>
      <w:spacing w:val="-10"/>
      <w:kern w:val="2"/>
      <w:sz w:val="56"/>
      <w:szCs w:val="56"/>
    </w:rPr>
  </w:style>
  <w:style w:type="character" w:styleId="EncabezadoCar" w:customStyle="1">
    <w:name w:val="Encabezado Car"/>
    <w:basedOn w:val="DefaultParagraphFont"/>
    <w:qFormat/>
    <w:rsid w:val="00df38ae"/>
    <w:rPr/>
  </w:style>
  <w:style w:type="character" w:styleId="PiedepginaCar" w:customStyle="1">
    <w:name w:val="Pie de página Car"/>
    <w:basedOn w:val="DefaultParagraphFont"/>
    <w:uiPriority w:val="99"/>
    <w:qFormat/>
    <w:rsid w:val="00df38ae"/>
    <w:rPr/>
  </w:style>
  <w:style w:type="character" w:styleId="TextodegloboCar" w:customStyle="1">
    <w:name w:val="Texto de globo Car"/>
    <w:basedOn w:val="DefaultParagraphFont"/>
    <w:link w:val="BalloonText"/>
    <w:uiPriority w:val="99"/>
    <w:semiHidden/>
    <w:qFormat/>
    <w:rsid w:val="00ef2286"/>
    <w:rPr>
      <w:rFonts w:ascii="Segoe UI" w:hAnsi="Segoe UI" w:cs="Segoe UI"/>
      <w:sz w:val="18"/>
      <w:szCs w:val="18"/>
    </w:rPr>
  </w:style>
  <w:style w:type="character" w:styleId="Ttulo1Car" w:customStyle="1">
    <w:name w:val="Título 1 Car"/>
    <w:basedOn w:val="DefaultParagraphFont"/>
    <w:uiPriority w:val="9"/>
    <w:qFormat/>
    <w:rsid w:val="00fe4aba"/>
    <w:rPr>
      <w:rFonts w:ascii="Calibri Light" w:hAnsi="Calibri Light" w:eastAsia="" w:cs="" w:asciiTheme="majorHAnsi" w:cstheme="majorBidi" w:eastAsiaTheme="majorEastAsia" w:hAnsiTheme="majorHAnsi"/>
      <w:color w:themeColor="accent1" w:themeShade="bf" w:val="2E74B5"/>
      <w:sz w:val="32"/>
      <w:szCs w:val="32"/>
    </w:rPr>
  </w:style>
  <w:style w:type="character" w:styleId="Ttulo2Car" w:customStyle="1">
    <w:name w:val="Título 2 Car"/>
    <w:basedOn w:val="DefaultParagraphFont"/>
    <w:uiPriority w:val="9"/>
    <w:qFormat/>
    <w:rsid w:val="00fe4aba"/>
    <w:rPr>
      <w:rFonts w:ascii="Calibri Light" w:hAnsi="Calibri Light" w:eastAsia="" w:cs="" w:asciiTheme="majorHAnsi" w:cstheme="majorBidi" w:eastAsiaTheme="majorEastAsia" w:hAnsiTheme="majorHAnsi"/>
      <w:color w:themeColor="accent1" w:themeShade="bf" w:val="2E74B5"/>
      <w:sz w:val="26"/>
      <w:szCs w:val="26"/>
    </w:rPr>
  </w:style>
  <w:style w:type="character" w:styleId="Ttulo3Car" w:customStyle="1">
    <w:name w:val="Título 3 Car"/>
    <w:basedOn w:val="DefaultParagraphFont"/>
    <w:uiPriority w:val="9"/>
    <w:qFormat/>
    <w:rsid w:val="00fe4aba"/>
    <w:rPr>
      <w:rFonts w:ascii="Calibri Light" w:hAnsi="Calibri Light" w:eastAsia="" w:cs="" w:asciiTheme="majorHAnsi" w:cstheme="majorBidi" w:eastAsiaTheme="majorEastAsia" w:hAnsiTheme="majorHAnsi"/>
      <w:color w:themeColor="accent1" w:themeShade="7f" w:val="1F4D78"/>
      <w:sz w:val="24"/>
      <w:szCs w:val="24"/>
    </w:rPr>
  </w:style>
  <w:style w:type="character" w:styleId="CommentReference">
    <w:name w:val="annotation reference"/>
    <w:basedOn w:val="DefaultParagraphFont"/>
    <w:uiPriority w:val="99"/>
    <w:semiHidden/>
    <w:unhideWhenUsed/>
    <w:qFormat/>
    <w:rsid w:val="00284ffb"/>
    <w:rPr>
      <w:sz w:val="16"/>
      <w:szCs w:val="16"/>
    </w:rPr>
  </w:style>
  <w:style w:type="character" w:styleId="TextocomentarioCar" w:customStyle="1">
    <w:name w:val="Texto comentario Car"/>
    <w:basedOn w:val="DefaultParagraphFont"/>
    <w:uiPriority w:val="99"/>
    <w:qFormat/>
    <w:rsid w:val="00284ffb"/>
    <w:rPr>
      <w:sz w:val="20"/>
      <w:szCs w:val="20"/>
    </w:rPr>
  </w:style>
  <w:style w:type="character" w:styleId="AsuntodelcomentarioCar" w:customStyle="1">
    <w:name w:val="Asunto del comentario Car"/>
    <w:basedOn w:val="TextocomentarioCar"/>
    <w:link w:val="annotationsubject"/>
    <w:uiPriority w:val="99"/>
    <w:semiHidden/>
    <w:qFormat/>
    <w:rsid w:val="00284ffb"/>
    <w:rPr>
      <w:b/>
      <w:bCs/>
      <w:sz w:val="20"/>
      <w:szCs w:val="20"/>
    </w:rPr>
  </w:style>
  <w:style w:type="character" w:styleId="InternetLink">
    <w:name w:val="Internet Link"/>
    <w:basedOn w:val="DefaultParagraphFont"/>
    <w:uiPriority w:val="99"/>
    <w:unhideWhenUsed/>
    <w:qFormat/>
    <w:rsid w:val="004e40c0"/>
    <w:rPr>
      <w:color w:themeColor="hyperlink" w:val="0563C1"/>
      <w:u w:val="single"/>
    </w:rPr>
  </w:style>
  <w:style w:type="character" w:styleId="Mencinsinresolver1" w:customStyle="1">
    <w:name w:val="Mención sin resolver1"/>
    <w:basedOn w:val="DefaultParagraphFont"/>
    <w:uiPriority w:val="99"/>
    <w:semiHidden/>
    <w:unhideWhenUsed/>
    <w:qFormat/>
    <w:rsid w:val="004e40c0"/>
    <w:rPr>
      <w:color w:val="605E5C"/>
      <w:shd w:fill="E1DFDD" w:val="clear"/>
    </w:rPr>
  </w:style>
  <w:style w:type="character" w:styleId="SubttuloCar" w:customStyle="1">
    <w:name w:val="Subtítulo Car"/>
    <w:basedOn w:val="DefaultParagraphFont"/>
    <w:uiPriority w:val="19"/>
    <w:qFormat/>
    <w:rsid w:val="00446fde"/>
    <w:rPr>
      <w:rFonts w:ascii="Calibri Light" w:hAnsi="Calibri Light" w:eastAsia="" w:cs="" w:asciiTheme="majorHAnsi" w:cstheme="majorBidi" w:eastAsiaTheme="majorEastAsia" w:hAnsiTheme="majorHAnsi"/>
      <w:caps/>
      <w:color w:themeColor="accent1" w:val="5B9BD5"/>
      <w:kern w:val="2"/>
      <w:sz w:val="56"/>
      <w:szCs w:val="20"/>
      <w:lang w:val="en-US" w:eastAsia="ja-JP"/>
    </w:rPr>
  </w:style>
  <w:style w:type="character" w:styleId="PrrafodelistaCar" w:customStyle="1">
    <w:name w:val="Párrafo de lista Car"/>
    <w:link w:val="ListParagraph"/>
    <w:uiPriority w:val="34"/>
    <w:qFormat/>
    <w:rsid w:val="00a46b8f"/>
    <w:rPr/>
  </w:style>
  <w:style w:type="character" w:styleId="CitadestacadaCar" w:customStyle="1">
    <w:name w:val="Cita destacada Car"/>
    <w:basedOn w:val="DefaultParagraphFont"/>
    <w:link w:val="IntenseQuote"/>
    <w:uiPriority w:val="30"/>
    <w:qFormat/>
    <w:rsid w:val="00c04221"/>
    <w:rPr>
      <w:b/>
      <w:bCs/>
      <w:i/>
      <w:iCs/>
      <w:color w:themeColor="accent1" w:val="5B9BD5"/>
    </w:rPr>
  </w:style>
  <w:style w:type="character" w:styleId="TextonotapieCar" w:customStyle="1">
    <w:name w:val="Texto nota pie Car"/>
    <w:basedOn w:val="DefaultParagraphFont"/>
    <w:uiPriority w:val="99"/>
    <w:semiHidden/>
    <w:qFormat/>
    <w:rsid w:val="005d5259"/>
    <w:rPr>
      <w:sz w:val="20"/>
      <w:szCs w:val="20"/>
      <w:lang w:val="es-ES"/>
    </w:rPr>
  </w:style>
  <w:style w:type="character" w:styleId="Caracteresdenotaalpie">
    <w:name w:val="Caracteres de nota al pie"/>
    <w:basedOn w:val="DefaultParagraphFont"/>
    <w:unhideWhenUsed/>
    <w:qFormat/>
    <w:rsid w:val="005d5259"/>
    <w:rPr>
      <w:vertAlign w:val="superscript"/>
    </w:rPr>
  </w:style>
  <w:style w:type="character" w:styleId="FootnoteReference">
    <w:name w:val="footnote reference"/>
    <w:rPr>
      <w:vertAlign w:val="superscript"/>
    </w:rPr>
  </w:style>
  <w:style w:type="character" w:styleId="normaltextrun" w:customStyle="1">
    <w:name w:val="normaltextrun"/>
    <w:basedOn w:val="DefaultParagraphFont"/>
    <w:qFormat/>
    <w:rsid w:val="0024234d"/>
    <w:rPr/>
  </w:style>
  <w:style w:type="character" w:styleId="Strong">
    <w:name w:val="Strong"/>
    <w:basedOn w:val="DefaultParagraphFont"/>
    <w:uiPriority w:val="22"/>
    <w:qFormat/>
    <w:rsid w:val="002c4fb7"/>
    <w:rPr>
      <w:b/>
      <w:bCs/>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next w:val="Normal"/>
    <w:uiPriority w:val="35"/>
    <w:unhideWhenUsed/>
    <w:qFormat/>
    <w:rsid w:val="00c04221"/>
    <w:pPr>
      <w:spacing w:lineRule="auto" w:line="240" w:before="40" w:after="160"/>
    </w:pPr>
    <w:rPr>
      <w:b/>
      <w:bCs/>
      <w:color w:themeColor="accent1" w:val="5B9BD5"/>
      <w:kern w:val="2"/>
      <w:sz w:val="18"/>
      <w:szCs w:val="20"/>
      <w:lang w:val="en-US" w:eastAsia="ja-JP"/>
    </w:rPr>
  </w:style>
  <w:style w:type="paragraph" w:styleId="ndice">
    <w:name w:val="Índice"/>
    <w:basedOn w:val="Normal"/>
    <w:qFormat/>
    <w:pPr>
      <w:suppressLineNumbers/>
    </w:pPr>
    <w:rPr>
      <w:rFonts w:cs="Lucida Sans"/>
    </w:rPr>
  </w:style>
  <w:style w:type="paragraph" w:styleId="NoSpacing">
    <w:name w:val="No Spacing"/>
    <w:link w:val="SinespaciadoCar"/>
    <w:uiPriority w:val="1"/>
    <w:qFormat/>
    <w:rsid w:val="00e73cff"/>
    <w:pPr>
      <w:widowControl/>
      <w:bidi w:val="0"/>
      <w:spacing w:lineRule="auto" w:line="240" w:before="0" w:after="0"/>
      <w:jc w:val="left"/>
    </w:pPr>
    <w:rPr>
      <w:rFonts w:eastAsia="" w:eastAsiaTheme="minorEastAsia" w:ascii="Calibri" w:hAnsi="Calibri" w:cs=""/>
      <w:color w:val="auto"/>
      <w:kern w:val="0"/>
      <w:sz w:val="22"/>
      <w:szCs w:val="22"/>
      <w:lang w:eastAsia="es-CL" w:val="es-CL" w:bidi="ar-SA"/>
    </w:rPr>
  </w:style>
  <w:style w:type="paragraph" w:styleId="Title">
    <w:name w:val="Title"/>
    <w:basedOn w:val="Normal"/>
    <w:next w:val="Normal"/>
    <w:link w:val="PuestoCar"/>
    <w:uiPriority w:val="10"/>
    <w:qFormat/>
    <w:rsid w:val="00e73cf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abeceraypie">
    <w:name w:val="Cabecera y pie"/>
    <w:basedOn w:val="Normal"/>
    <w:qFormat/>
    <w:pPr/>
    <w:rPr/>
  </w:style>
  <w:style w:type="paragraph" w:styleId="Header">
    <w:name w:val="header"/>
    <w:basedOn w:val="Normal"/>
    <w:link w:val="EncabezadoCar"/>
    <w:unhideWhenUsed/>
    <w:rsid w:val="00df38ae"/>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df38ae"/>
    <w:pPr>
      <w:tabs>
        <w:tab w:val="clear" w:pos="708"/>
        <w:tab w:val="center" w:pos="4419" w:leader="none"/>
        <w:tab w:val="right" w:pos="8838" w:leader="none"/>
      </w:tabs>
      <w:spacing w:lineRule="auto" w:line="240" w:before="0" w:after="0"/>
    </w:pPr>
    <w:rPr/>
  </w:style>
  <w:style w:type="paragraph" w:styleId="ListParagraph">
    <w:name w:val="List Paragraph"/>
    <w:basedOn w:val="Normal"/>
    <w:link w:val="PrrafodelistaCar"/>
    <w:uiPriority w:val="34"/>
    <w:qFormat/>
    <w:rsid w:val="00a4202c"/>
    <w:pPr>
      <w:spacing w:before="0" w:after="160"/>
      <w:ind w:left="720"/>
      <w:contextualSpacing/>
    </w:pPr>
    <w:rPr/>
  </w:style>
  <w:style w:type="paragraph" w:styleId="BalloonText">
    <w:name w:val="Balloon Text"/>
    <w:basedOn w:val="Normal"/>
    <w:link w:val="TextodegloboCar"/>
    <w:uiPriority w:val="99"/>
    <w:semiHidden/>
    <w:unhideWhenUsed/>
    <w:qFormat/>
    <w:rsid w:val="00ef2286"/>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4e4f82"/>
    <w:pPr>
      <w:spacing w:lineRule="auto" w:line="240" w:beforeAutospacing="1" w:afterAutospacing="1"/>
    </w:pPr>
    <w:rPr>
      <w:rFonts w:ascii="Times New Roman" w:hAnsi="Times New Roman" w:eastAsia="Times New Roman" w:cs="Times New Roman"/>
      <w:sz w:val="24"/>
      <w:szCs w:val="24"/>
      <w:lang w:eastAsia="es-CL"/>
    </w:rPr>
  </w:style>
  <w:style w:type="paragraph" w:styleId="CommentText">
    <w:name w:val="annotation text"/>
    <w:basedOn w:val="Normal"/>
    <w:link w:val="TextocomentarioCar"/>
    <w:uiPriority w:val="99"/>
    <w:unhideWhenUsed/>
    <w:rsid w:val="00284ffb"/>
    <w:pPr>
      <w:spacing w:lineRule="auto" w:line="240"/>
    </w:pPr>
    <w:rPr>
      <w:sz w:val="20"/>
      <w:szCs w:val="20"/>
    </w:rPr>
  </w:style>
  <w:style w:type="paragraph" w:styleId="annotationsubject">
    <w:name w:val="annotation subject"/>
    <w:basedOn w:val="CommentText"/>
    <w:next w:val="CommentText"/>
    <w:link w:val="AsuntodelcomentarioCar"/>
    <w:uiPriority w:val="99"/>
    <w:semiHidden/>
    <w:unhideWhenUsed/>
    <w:qFormat/>
    <w:rsid w:val="00284ffb"/>
    <w:pPr/>
    <w:rPr>
      <w:b/>
      <w:bCs/>
    </w:rPr>
  </w:style>
  <w:style w:type="paragraph" w:styleId="Subtitle">
    <w:name w:val="Subtitle"/>
    <w:basedOn w:val="Normal"/>
    <w:next w:val="Normal"/>
    <w:link w:val="SubttuloCar"/>
    <w:uiPriority w:val="19"/>
    <w:unhideWhenUsed/>
    <w:qFormat/>
    <w:rsid w:val="00446fde"/>
    <w:pPr>
      <w:spacing w:lineRule="auto" w:line="288" w:before="40" w:after="160"/>
      <w:ind w:left="432" w:right="1080"/>
    </w:pPr>
    <w:rPr>
      <w:rFonts w:ascii="Calibri Light" w:hAnsi="Calibri Light" w:eastAsia="" w:cs="" w:asciiTheme="majorHAnsi" w:cstheme="majorBidi" w:eastAsiaTheme="majorEastAsia" w:hAnsiTheme="majorHAnsi"/>
      <w:caps/>
      <w:color w:themeColor="accent1" w:val="5B9BD5"/>
      <w:kern w:val="2"/>
      <w:sz w:val="56"/>
      <w:szCs w:val="20"/>
      <w:lang w:val="en-US" w:eastAsia="ja-JP"/>
    </w:rPr>
  </w:style>
  <w:style w:type="paragraph" w:styleId="3CBD5A742C28424DA5172AD252E32316" w:customStyle="1">
    <w:name w:val="3CBD5A742C28424DA5172AD252E32316"/>
    <w:qFormat/>
    <w:rsid w:val="00e53696"/>
    <w:pPr>
      <w:widowControl/>
      <w:bidi w:val="0"/>
      <w:spacing w:lineRule="auto" w:line="276" w:before="0" w:after="200"/>
      <w:jc w:val="left"/>
    </w:pPr>
    <w:rPr>
      <w:rFonts w:eastAsia="" w:eastAsiaTheme="minorEastAsia" w:ascii="Calibri" w:hAnsi="Calibri" w:cs=""/>
      <w:color w:val="auto"/>
      <w:kern w:val="0"/>
      <w:sz w:val="22"/>
      <w:szCs w:val="22"/>
      <w:lang w:eastAsia="es-CL" w:val="es-CL" w:bidi="ar-SA"/>
    </w:rPr>
  </w:style>
  <w:style w:type="paragraph" w:styleId="IndexHeading">
    <w:name w:val="index heading"/>
    <w:basedOn w:val="Ttulo"/>
    <w:pPr/>
    <w:rPr/>
  </w:style>
  <w:style w:type="paragraph" w:styleId="TOCHeading">
    <w:name w:val="TOC Heading"/>
    <w:basedOn w:val="Heading1"/>
    <w:next w:val="Normal"/>
    <w:uiPriority w:val="39"/>
    <w:unhideWhenUsed/>
    <w:qFormat/>
    <w:rsid w:val="00a46b8f"/>
    <w:pPr>
      <w:outlineLvl w:val="9"/>
    </w:pPr>
    <w:rPr>
      <w:lang w:eastAsia="es-CL"/>
    </w:rPr>
  </w:style>
  <w:style w:type="paragraph" w:styleId="TOC1">
    <w:name w:val="toc 1"/>
    <w:basedOn w:val="Normal"/>
    <w:next w:val="Normal"/>
    <w:autoRedefine/>
    <w:uiPriority w:val="39"/>
    <w:unhideWhenUsed/>
    <w:rsid w:val="00a46b8f"/>
    <w:pPr>
      <w:spacing w:before="0" w:after="100"/>
    </w:pPr>
    <w:rPr/>
  </w:style>
  <w:style w:type="paragraph" w:styleId="TOC2">
    <w:name w:val="toc 2"/>
    <w:basedOn w:val="Normal"/>
    <w:next w:val="Normal"/>
    <w:autoRedefine/>
    <w:uiPriority w:val="39"/>
    <w:unhideWhenUsed/>
    <w:rsid w:val="00a46b8f"/>
    <w:pPr>
      <w:spacing w:before="0" w:after="100"/>
      <w:ind w:left="220"/>
    </w:pPr>
    <w:rPr/>
  </w:style>
  <w:style w:type="paragraph" w:styleId="TOC3">
    <w:name w:val="toc 3"/>
    <w:basedOn w:val="Normal"/>
    <w:next w:val="Normal"/>
    <w:autoRedefine/>
    <w:uiPriority w:val="39"/>
    <w:unhideWhenUsed/>
    <w:rsid w:val="00a46b8f"/>
    <w:pPr>
      <w:spacing w:before="0" w:after="100"/>
      <w:ind w:left="440"/>
    </w:pPr>
    <w:rPr/>
  </w:style>
  <w:style w:type="paragraph" w:styleId="IntenseQuote">
    <w:name w:val="Intense Quote"/>
    <w:basedOn w:val="Normal"/>
    <w:next w:val="Normal"/>
    <w:link w:val="CitadestacadaCar"/>
    <w:uiPriority w:val="30"/>
    <w:qFormat/>
    <w:rsid w:val="00c04221"/>
    <w:pPr>
      <w:pBdr>
        <w:bottom w:val="single" w:sz="4" w:space="4" w:color="5B9BD5" w:themeColor="accent1"/>
      </w:pBdr>
      <w:spacing w:lineRule="auto" w:line="276" w:before="200" w:after="280"/>
      <w:ind w:left="936" w:right="936"/>
    </w:pPr>
    <w:rPr>
      <w:b/>
      <w:bCs/>
      <w:i/>
      <w:iCs/>
      <w:color w:themeColor="accent1" w:val="5B9BD5"/>
    </w:rPr>
  </w:style>
  <w:style w:type="paragraph" w:styleId="FootnoteText">
    <w:name w:val="footnote text"/>
    <w:basedOn w:val="Normal"/>
    <w:link w:val="TextonotapieCar"/>
    <w:uiPriority w:val="99"/>
    <w:semiHidden/>
    <w:unhideWhenUsed/>
    <w:rsid w:val="005d5259"/>
    <w:pPr>
      <w:spacing w:lineRule="auto" w:line="240" w:before="0" w:after="0"/>
    </w:pPr>
    <w:rPr>
      <w:sz w:val="20"/>
      <w:szCs w:val="20"/>
      <w:lang w:val="es-ES"/>
    </w:rPr>
  </w:style>
  <w:style w:type="paragraph" w:styleId="Default" w:customStyle="1">
    <w:name w:val="Default"/>
    <w:qFormat/>
    <w:rsid w:val="00e454be"/>
    <w:pPr>
      <w:widowControl/>
      <w:bidi w:val="0"/>
      <w:spacing w:lineRule="auto" w:line="240" w:before="0" w:after="0"/>
      <w:jc w:val="left"/>
    </w:pPr>
    <w:rPr>
      <w:rFonts w:ascii="Calibri" w:hAnsi="Calibri" w:cs="Calibri" w:eastAsia="Calibri"/>
      <w:color w:val="000000"/>
      <w:kern w:val="0"/>
      <w:sz w:val="24"/>
      <w:szCs w:val="24"/>
      <w:lang w:val="es-CL" w:eastAsia="en-US" w:bidi="ar-SA"/>
    </w:rPr>
  </w:style>
  <w:style w:type="paragraph" w:styleId="m4042760116434134222msolistparagraph" w:customStyle="1">
    <w:name w:val="m_4042760116434134222msolistparagraph"/>
    <w:basedOn w:val="Normal"/>
    <w:qFormat/>
    <w:rsid w:val="004f1a46"/>
    <w:pPr>
      <w:spacing w:lineRule="auto" w:line="240" w:beforeAutospacing="1" w:afterAutospacing="1"/>
    </w:pPr>
    <w:rPr>
      <w:rFonts w:ascii="Times New Roman" w:hAnsi="Times New Roman" w:eastAsia="Times New Roman" w:cs="Times New Roman"/>
      <w:sz w:val="24"/>
      <w:szCs w:val="24"/>
      <w:lang w:eastAsia="es-CL"/>
    </w:rPr>
  </w:style>
  <w:style w:type="paragraph" w:styleId="Revision">
    <w:name w:val="Revision"/>
    <w:uiPriority w:val="99"/>
    <w:semiHidden/>
    <w:qFormat/>
    <w:rsid w:val="00c73fd9"/>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e73c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customStyle="1" w:styleId="Tablafinanciera">
    <w:name w:val="Tabla financiera"/>
    <w:basedOn w:val="Tablanormal"/>
    <w:uiPriority w:val="99"/>
    <w:rsid w:val="008c1ebe"/>
    <w:pPr>
      <w:ind w:right="144"/>
      <w:spacing w:before="40" w:after="0" w:line="240" w:lineRule="auto"/>
      <w:jc w:val="right"/>
    </w:pPr>
    <w:rPr>
      <w:lang w:val="en-US" w:eastAsia="ja-JP"/>
      <w:color w:themeColor="text1" w:themeTint="a6"/>
      <w:sz w:val="20"/>
      <w:szCs w:val="20"/>
    </w:rPr>
    <w:tblPr>
      <w:tblBorders>
        <w:insideH w:val="single" w:color="D9D9D9" w:themeColor="background1" w:sz="4" w:space="0"/>
      </w:tblBorders>
      <w:tblCellMar>
        <w:left w:w="0" w:type="dxa"/>
        <w:right w:w="0" w:type="dxa"/>
      </w:tblCellMar>
    </w:tblPr>
    <w:tcPr>
      <w:vAlign w:val="center"/>
    </w:tcPr>
    <w:tblStylePr w:type="firstRow">
      <w:pPr>
        <w:wordWrap/>
        <w:jc w:val="right"/>
      </w:pPr>
      <w:rPr>
        <w:rFonts w:asciiTheme="majorHAnsi" w:hAnsiTheme="majorHAnsi"/>
        <w:b w:val="0"/>
        <w:caps/>
        <w:smallCaps w:val="0"/>
        <w:color w:themeColor="accent1"/>
        <w:sz w:val="22"/>
      </w:rPr>
      <w:tblPr/>
      <w:tcPr>
        <w:vAlign w:val="bottom"/>
      </w:tcPr>
    </w:tblStylePr>
    <w:tblStylePr w:type="firstCol">
      <w:pPr>
        <w:wordWrap/>
        <w:jc w:val="left"/>
      </w:pPr>
      <w:rPr>
        <w:b/>
      </w:rPr>
      <w:tbl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Cuadrculadetablaclara">
    <w:name w:val="Grid Table Light"/>
    <w:basedOn w:val="Tablanormal"/>
    <w:uiPriority w:val="40"/>
    <w:rsid w:val="005c4a58"/>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Cuadrculadetablaclara1">
    <w:name w:val="Cuadrícula de tabla clara1"/>
    <w:basedOn w:val="Tablanormal"/>
    <w:uiPriority w:val="40"/>
    <w:rsid w:val="00943df1"/>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582E6-0C2C-40A6-8E3D-E410E41021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81EC6EBD-6E52-4E87-A25B-00BCD2202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LibreOffice/24.8.2.1$Windows_X86_64 LibreOffice_project/0f794b6e29741098670a3b95d60478a65d05ef13</Application>
  <AppVersion>15.0000</AppVersion>
  <Pages>3</Pages>
  <Words>707</Words>
  <Characters>3787</Characters>
  <CharactersWithSpaces>4477</CharactersWithSpaces>
  <Paragraphs>30</Paragraphs>
  <Company>Wal-Mart Stores,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dc:description/>
  <dc:language>es-CL</dc:language>
  <cp:lastModifiedBy/>
  <cp:lastPrinted>2019-12-16T20:10:00Z</cp:lastPrinted>
  <dcterms:modified xsi:type="dcterms:W3CDTF">2024-10-06T22:39:32Z</dcterms:modified>
  <cp:revision>45</cp:revision>
  <dc:subject/>
  <dc:title>AsignaturaPortafolioTitulo_APT2.0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_NewReviewCycle">
    <vt:lpwstr/>
  </property>
</Properties>
</file>