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2457C1F" w14:textId="77777777" w:rsidR="006977B4" w:rsidRPr="00931701" w:rsidRDefault="006977B4" w:rsidP="3D28A338">
            <w:pPr>
              <w:jc w:val="both"/>
              <w:rPr>
                <w:rFonts w:eastAsiaTheme="majorEastAsia"/>
                <w:color w:val="767171" w:themeColor="background2" w:themeShade="80"/>
                <w:sz w:val="24"/>
                <w:szCs w:val="24"/>
              </w:rPr>
            </w:pPr>
            <w:bookmarkStart w:id="0" w:name="_GoBack"/>
            <w:bookmarkEnd w:id="0"/>
          </w:p>
          <w:p w14:paraId="672D74B8" w14:textId="439E4F2F" w:rsidR="004F2A8B" w:rsidRPr="00F32E0C" w:rsidRDefault="00BF1D0A" w:rsidP="3D28A338">
            <w:pPr>
              <w:jc w:val="both"/>
              <w:rPr>
                <w:rFonts w:eastAsiaTheme="majorEastAsia"/>
                <w:color w:val="1F4E79" w:themeColor="accent1" w:themeShade="80"/>
                <w:sz w:val="24"/>
                <w:szCs w:val="24"/>
              </w:rPr>
            </w:pPr>
            <w:r w:rsidRPr="00F32E0C">
              <w:rPr>
                <w:rFonts w:eastAsiaTheme="majorEastAsia"/>
                <w:color w:val="1F4E79" w:themeColor="accent1" w:themeShade="80"/>
                <w:sz w:val="24"/>
                <w:szCs w:val="24"/>
              </w:rPr>
              <w:t>Al comienzo no tuvimos mayores problemas para cumplir con los tiempos, he incluso avanzar más de lo acordado, pero con el pasar de las semanas, las actividades se hacían cada vez más dificultosas y el tiempo para trabajar cada vez era menor. Lo que más ha dificultado para mí el trabajo es tratar de equilibrar los conocimientos a todos los integrantes del grupo, tanto por el contexto del producto como los conocimientos de desarrollo, además la falta de tiempo por temas personales.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3BE6AF32"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8EC09ED" w14:textId="77777777" w:rsidR="006977B4" w:rsidRPr="00BF1D0A" w:rsidRDefault="006977B4" w:rsidP="3D28A338">
            <w:pPr>
              <w:jc w:val="both"/>
              <w:rPr>
                <w:rFonts w:eastAsiaTheme="majorEastAsia"/>
                <w:color w:val="767171" w:themeColor="background2" w:themeShade="80"/>
                <w:sz w:val="24"/>
                <w:szCs w:val="24"/>
              </w:rPr>
            </w:pPr>
          </w:p>
          <w:p w14:paraId="348C2F04" w14:textId="0BA70328" w:rsidR="004F2A8B" w:rsidRPr="00BF1D0A" w:rsidRDefault="00BF1D0A" w:rsidP="3D28A338">
            <w:pPr>
              <w:jc w:val="both"/>
              <w:rPr>
                <w:rFonts w:ascii="Calibri" w:hAnsi="Calibri"/>
                <w:bCs/>
                <w:color w:val="1F4E79" w:themeColor="accent1" w:themeShade="80"/>
                <w:sz w:val="24"/>
              </w:rPr>
            </w:pPr>
            <w:r w:rsidRPr="00BF1D0A">
              <w:rPr>
                <w:rFonts w:ascii="Calibri" w:hAnsi="Calibri"/>
                <w:bCs/>
                <w:color w:val="1F4E79" w:themeColor="accent1" w:themeShade="80"/>
                <w:sz w:val="24"/>
              </w:rPr>
              <w:t>L</w:t>
            </w:r>
            <w:r>
              <w:rPr>
                <w:rFonts w:ascii="Calibri" w:hAnsi="Calibri"/>
                <w:bCs/>
                <w:color w:val="1F4E79" w:themeColor="accent1" w:themeShade="80"/>
                <w:sz w:val="24"/>
              </w:rPr>
              <w:t>a verdad no quedan mucho tiempo y la forma de enfrentarlos ha sido simplemente definir cuál es la fortaleza de cada uno y tratar de avanzar lo que más podamos en cada una de esas actividades.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64711D61"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0A701541" w14:textId="77777777" w:rsidR="006977B4" w:rsidRPr="003B466F" w:rsidRDefault="006977B4" w:rsidP="3D28A338">
            <w:pPr>
              <w:jc w:val="both"/>
              <w:rPr>
                <w:rFonts w:eastAsiaTheme="majorEastAsia"/>
                <w:color w:val="767171" w:themeColor="background2" w:themeShade="80"/>
                <w:sz w:val="24"/>
                <w:szCs w:val="24"/>
              </w:rPr>
            </w:pPr>
          </w:p>
          <w:p w14:paraId="291A568E" w14:textId="35A4EF26" w:rsidR="004F2A8B" w:rsidRDefault="00BF1D0A" w:rsidP="3D28A338">
            <w:pPr>
              <w:jc w:val="both"/>
              <w:rPr>
                <w:rFonts w:ascii="Calibri" w:hAnsi="Calibri"/>
                <w:bCs/>
                <w:color w:val="1F4E79" w:themeColor="accent1" w:themeShade="80"/>
                <w:sz w:val="24"/>
              </w:rPr>
            </w:pPr>
            <w:r>
              <w:rPr>
                <w:rFonts w:ascii="Calibri" w:hAnsi="Calibri"/>
                <w:bCs/>
                <w:color w:val="1F4E79" w:themeColor="accent1" w:themeShade="80"/>
                <w:sz w:val="24"/>
              </w:rPr>
              <w:t>Destaco mi capacidad de liderazgo y la forma de delegar funcionalidades, creo que esto me lo ha dado la experiencia en un trabajo donde el ambiente es muy agradable. Por otro lado, el ámbito técnico es la capacidad de poder desarrollar cosas que pensaba que no podría, pero con investigación y tiempo siento que todo es posible.</w:t>
            </w:r>
          </w:p>
          <w:p w14:paraId="137757D4" w14:textId="51CD4E21" w:rsidR="00BF1D0A" w:rsidRPr="00BF1D0A" w:rsidRDefault="00BF1D0A" w:rsidP="3D28A338">
            <w:pPr>
              <w:jc w:val="both"/>
              <w:rPr>
                <w:rFonts w:ascii="Calibri" w:hAnsi="Calibri"/>
                <w:bCs/>
                <w:color w:val="1F4E79" w:themeColor="accent1" w:themeShade="80"/>
                <w:sz w:val="24"/>
              </w:rPr>
            </w:pPr>
            <w:r>
              <w:rPr>
                <w:rFonts w:ascii="Calibri" w:hAnsi="Calibri"/>
                <w:bCs/>
                <w:color w:val="1F4E79" w:themeColor="accent1" w:themeShade="80"/>
                <w:sz w:val="24"/>
              </w:rPr>
              <w:t>Para mejorar creo que sería bueno tener un poco de Feedback sincero de parte de los integr</w:t>
            </w:r>
            <w:r w:rsidR="00F32E0C">
              <w:rPr>
                <w:rFonts w:ascii="Calibri" w:hAnsi="Calibri"/>
                <w:bCs/>
                <w:color w:val="1F4E79" w:themeColor="accent1" w:themeShade="80"/>
                <w:sz w:val="24"/>
              </w:rPr>
              <w:t>antes del equipo.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F0F95C9" w:rsidR="004F2A8B" w:rsidRPr="00F32E0C" w:rsidRDefault="00F32E0C" w:rsidP="3D28A338">
            <w:pPr>
              <w:jc w:val="both"/>
              <w:rPr>
                <w:rFonts w:ascii="Calibri" w:hAnsi="Calibri"/>
                <w:bCs/>
                <w:color w:val="1F4E79" w:themeColor="accent1" w:themeShade="80"/>
                <w:sz w:val="24"/>
              </w:rPr>
            </w:pPr>
            <w:r>
              <w:rPr>
                <w:rFonts w:ascii="Calibri" w:hAnsi="Calibri"/>
                <w:bCs/>
                <w:color w:val="1F4E79" w:themeColor="accent1" w:themeShade="80"/>
                <w:sz w:val="24"/>
              </w:rPr>
              <w:t>No tengo consultas ni preguntas por el momento.</w:t>
            </w:r>
          </w:p>
          <w:p w14:paraId="4D9260D8" w14:textId="77777777" w:rsidR="004F2A8B" w:rsidRPr="00F32E0C" w:rsidRDefault="004F2A8B" w:rsidP="3D28A338">
            <w:pPr>
              <w:jc w:val="both"/>
              <w:rPr>
                <w:rFonts w:ascii="Calibri" w:hAnsi="Calibri"/>
                <w:bCs/>
                <w:color w:val="1F4E79" w:themeColor="accent1" w:themeShade="80"/>
                <w:sz w:val="24"/>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5744AF6" w:rsidR="004F2A8B" w:rsidRPr="006977B4" w:rsidRDefault="00F32E0C" w:rsidP="3D28A338">
            <w:pPr>
              <w:jc w:val="both"/>
              <w:rPr>
                <w:rFonts w:eastAsiaTheme="majorEastAsia"/>
                <w:color w:val="1F4E79" w:themeColor="accent1" w:themeShade="80"/>
                <w:sz w:val="24"/>
                <w:szCs w:val="24"/>
              </w:rPr>
            </w:pPr>
            <w:r w:rsidRPr="006977B4">
              <w:rPr>
                <w:rFonts w:eastAsiaTheme="majorEastAsia"/>
                <w:color w:val="1F4E79" w:themeColor="accent1" w:themeShade="80"/>
                <w:sz w:val="24"/>
                <w:szCs w:val="24"/>
              </w:rPr>
              <w:t>Por el momento la distribución ha sido correcta frente a las actividades y desafíos.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068A807E" w14:textId="77777777" w:rsidR="006977B4" w:rsidRDefault="006977B4" w:rsidP="3D28A338">
            <w:pPr>
              <w:jc w:val="both"/>
              <w:rPr>
                <w:rFonts w:eastAsiaTheme="majorEastAsia"/>
                <w:color w:val="767171" w:themeColor="background2" w:themeShade="80"/>
                <w:sz w:val="24"/>
                <w:szCs w:val="24"/>
              </w:rPr>
            </w:pPr>
          </w:p>
          <w:p w14:paraId="7D4356BF" w14:textId="7AA62635" w:rsidR="004F2A8B" w:rsidRPr="006977B4" w:rsidRDefault="00F32E0C" w:rsidP="3D28A338">
            <w:pPr>
              <w:jc w:val="both"/>
              <w:rPr>
                <w:rFonts w:eastAsiaTheme="majorEastAsia"/>
                <w:color w:val="1F4E79" w:themeColor="accent1" w:themeShade="80"/>
                <w:sz w:val="24"/>
                <w:szCs w:val="24"/>
              </w:rPr>
            </w:pPr>
            <w:r w:rsidRPr="006977B4">
              <w:rPr>
                <w:rFonts w:eastAsiaTheme="majorEastAsia"/>
                <w:color w:val="1F4E79" w:themeColor="accent1" w:themeShade="80"/>
                <w:sz w:val="24"/>
                <w:szCs w:val="24"/>
              </w:rPr>
              <w:t xml:space="preserve">Creo que lo que se podría mejorar tiene que ver con algo más individual que como grupo. Si bien en todos los lugares de trabajo se necesita de un líder que apoye o supervise ciertas tareas, o que incluso delegue las funciones, esto termina siendo agotador cuando es recurrente y cuando por x motivo no es delegado, las personas no tienen la proactividad de hacer las tareas que corresponden para avanzar. Creo que si hubiera una forma en que </w:t>
            </w:r>
            <w:proofErr w:type="spellStart"/>
            <w:r w:rsidRPr="006977B4">
              <w:rPr>
                <w:rFonts w:eastAsiaTheme="majorEastAsia"/>
                <w:color w:val="1F4E79" w:themeColor="accent1" w:themeShade="80"/>
                <w:sz w:val="24"/>
                <w:szCs w:val="24"/>
              </w:rPr>
              <w:t>duoc</w:t>
            </w:r>
            <w:proofErr w:type="spellEnd"/>
            <w:r w:rsidRPr="006977B4">
              <w:rPr>
                <w:rFonts w:eastAsiaTheme="majorEastAsia"/>
                <w:color w:val="1F4E79" w:themeColor="accent1" w:themeShade="80"/>
                <w:sz w:val="24"/>
                <w:szCs w:val="24"/>
              </w:rPr>
              <w:t xml:space="preserve"> pudiera validar estratégicamente esta parte a la hora de llegar a </w:t>
            </w:r>
            <w:proofErr w:type="spellStart"/>
            <w:r w:rsidRPr="006977B4">
              <w:rPr>
                <w:rFonts w:eastAsiaTheme="majorEastAsia"/>
                <w:color w:val="1F4E79" w:themeColor="accent1" w:themeShade="80"/>
                <w:sz w:val="24"/>
                <w:szCs w:val="24"/>
              </w:rPr>
              <w:t>capstone</w:t>
            </w:r>
            <w:proofErr w:type="spellEnd"/>
            <w:r w:rsidRPr="006977B4">
              <w:rPr>
                <w:rFonts w:eastAsiaTheme="majorEastAsia"/>
                <w:color w:val="1F4E79" w:themeColor="accent1" w:themeShade="80"/>
                <w:sz w:val="24"/>
                <w:szCs w:val="24"/>
              </w:rPr>
              <w:t xml:space="preserve"> sería mucho mejor para todos los integrantes. Sin embargo, destaco la disponibilidad y recepción positiva de las personas involucradas en 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68F95" w14:textId="77777777" w:rsidR="00B033B5" w:rsidRDefault="00B033B5" w:rsidP="00DF38AE">
      <w:pPr>
        <w:spacing w:after="0" w:line="240" w:lineRule="auto"/>
      </w:pPr>
      <w:r>
        <w:separator/>
      </w:r>
    </w:p>
  </w:endnote>
  <w:endnote w:type="continuationSeparator" w:id="0">
    <w:p w14:paraId="0F441D87" w14:textId="77777777" w:rsidR="00B033B5" w:rsidRDefault="00B033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6977B4" w:rsidRPr="006977B4">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6977B4" w:rsidRPr="006977B4">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6B4EC" w14:textId="77777777" w:rsidR="00B033B5" w:rsidRDefault="00B033B5" w:rsidP="00DF38AE">
      <w:pPr>
        <w:spacing w:after="0" w:line="240" w:lineRule="auto"/>
      </w:pPr>
      <w:r>
        <w:separator/>
      </w:r>
    </w:p>
  </w:footnote>
  <w:footnote w:type="continuationSeparator" w:id="0">
    <w:p w14:paraId="186DA5AE" w14:textId="77777777" w:rsidR="00B033B5" w:rsidRDefault="00B033B5"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77B4"/>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33B5"/>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1D0A"/>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2E0C"/>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EC6EBD-6E52-4E87-A25B-00BCD220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532</Words>
  <Characters>2927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ROBERTO ANDRES VALENZUELA ARAYA</cp:lastModifiedBy>
  <cp:revision>44</cp:revision>
  <cp:lastPrinted>2019-12-16T20:10:00Z</cp:lastPrinted>
  <dcterms:created xsi:type="dcterms:W3CDTF">2021-12-31T12:50:00Z</dcterms:created>
  <dcterms:modified xsi:type="dcterms:W3CDTF">2024-10-06T05:00:00Z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