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B34E" w14:textId="46187E3B" w:rsidR="00A66DD5" w:rsidRDefault="2A2C6CE1" w:rsidP="1543EEE8">
      <w:pPr>
        <w:rPr>
          <w:rFonts w:asciiTheme="majorHAnsi" w:eastAsiaTheme="majorEastAsia" w:hAnsiTheme="majorHAnsi" w:cstheme="majorBidi"/>
          <w:b/>
          <w:bCs/>
          <w:lang w:val="en"/>
        </w:rPr>
      </w:pPr>
      <w:r w:rsidRPr="1543EEE8">
        <w:rPr>
          <w:rFonts w:asciiTheme="majorHAnsi" w:eastAsiaTheme="majorEastAsia" w:hAnsiTheme="majorHAnsi" w:cstheme="majorBidi"/>
          <w:b/>
          <w:bCs/>
          <w:lang w:val="en"/>
        </w:rPr>
        <w:t xml:space="preserve">ESM_3 </w:t>
      </w:r>
      <w:r w:rsidR="00A66DD5" w:rsidRPr="1543EEE8">
        <w:rPr>
          <w:rFonts w:asciiTheme="majorHAnsi" w:eastAsiaTheme="majorEastAsia" w:hAnsiTheme="majorHAnsi" w:cstheme="majorBidi"/>
          <w:b/>
          <w:bCs/>
          <w:lang w:val="en"/>
        </w:rPr>
        <w:t>Bootstrap Estimation for Network Scale-Up Using RDS Data</w:t>
      </w:r>
    </w:p>
    <w:p w14:paraId="25D17140" w14:textId="77777777" w:rsidR="00A66DD5" w:rsidRPr="00A66DD5" w:rsidRDefault="00A66DD5" w:rsidP="00A66DD5">
      <w:pPr>
        <w:rPr>
          <w:rFonts w:eastAsia="Times New Roman"/>
          <w:b/>
          <w:bCs/>
          <w:lang w:val="en"/>
        </w:rPr>
      </w:pPr>
    </w:p>
    <w:p w14:paraId="1EAA8856" w14:textId="77777777" w:rsidR="00A66DD5" w:rsidRPr="00A66DD5" w:rsidRDefault="00A66DD5" w:rsidP="1543EEE8">
      <w:pPr>
        <w:rPr>
          <w:rFonts w:asciiTheme="minorHAnsi" w:hAnsiTheme="minorHAnsi" w:cstheme="minorBidi"/>
          <w:u w:val="single"/>
          <w:lang w:val="en"/>
        </w:rPr>
      </w:pPr>
      <w:r w:rsidRPr="1543EEE8">
        <w:rPr>
          <w:rFonts w:eastAsia="Times New Roman"/>
          <w:u w:val="single"/>
          <w:lang w:val="en"/>
        </w:rPr>
        <w:t>I</w:t>
      </w:r>
      <w:r w:rsidRPr="1543EEE8">
        <w:rPr>
          <w:rFonts w:asciiTheme="minorHAnsi" w:hAnsiTheme="minorHAnsi" w:cstheme="minorBidi"/>
          <w:u w:val="single"/>
          <w:lang w:val="en"/>
        </w:rPr>
        <w:t>ntroduction</w:t>
      </w:r>
    </w:p>
    <w:p w14:paraId="0F3D0C49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When estimating the size or characteristics of a hidden population using the Network Scale-Up Method (NSUM), researchers typically assume a probability sample from the frame population. However, in many applied settings—including hard-to-reach </w:t>
      </w:r>
      <w:proofErr w:type="gramStart"/>
      <w:r w:rsidRPr="1543EEE8">
        <w:rPr>
          <w:rFonts w:asciiTheme="minorHAnsi" w:hAnsiTheme="minorHAnsi" w:cstheme="minorBidi"/>
          <w:lang w:val="en"/>
        </w:rPr>
        <w:t>populations—</w:t>
      </w:r>
      <w:proofErr w:type="gramEnd"/>
      <w:r w:rsidRPr="1543EEE8">
        <w:rPr>
          <w:rFonts w:asciiTheme="minorHAnsi" w:hAnsiTheme="minorHAnsi" w:cstheme="minorBidi"/>
          <w:lang w:val="en"/>
        </w:rPr>
        <w:t>data are collected via Respondent-Driven Sampling (RDS). RDS introduces specific structural dependencies and inclusion probabilities that violate the assumptions of simple random sampling.</w:t>
      </w:r>
    </w:p>
    <w:p w14:paraId="0007458F" w14:textId="09629978" w:rsidR="1543EEE8" w:rsidRDefault="1543EEE8" w:rsidP="1543EEE8">
      <w:pPr>
        <w:pStyle w:val="NormalWeb"/>
        <w:rPr>
          <w:rFonts w:asciiTheme="minorHAnsi" w:hAnsiTheme="minorHAnsi" w:cstheme="minorBidi"/>
          <w:lang w:val="en"/>
        </w:rPr>
      </w:pPr>
    </w:p>
    <w:p w14:paraId="340CF31C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This presents a challenge: how can we correctly estimate uncertainty for NSUM estimates derived from an RDS sample? As shown in </w:t>
      </w:r>
      <w:r w:rsidRPr="1543EEE8">
        <w:rPr>
          <w:rStyle w:val="citation"/>
          <w:rFonts w:asciiTheme="minorHAnsi" w:hAnsiTheme="minorHAnsi" w:cstheme="minorBidi"/>
          <w:lang w:val="en-US"/>
        </w:rPr>
        <w:t xml:space="preserve">Feehan and </w:t>
      </w:r>
      <w:proofErr w:type="spellStart"/>
      <w:r w:rsidRPr="1543EEE8">
        <w:rPr>
          <w:rStyle w:val="citation"/>
          <w:rFonts w:asciiTheme="minorHAnsi" w:hAnsiTheme="minorHAnsi" w:cstheme="minorBidi"/>
          <w:lang w:val="en-US"/>
        </w:rPr>
        <w:t>Salganik</w:t>
      </w:r>
      <w:proofErr w:type="spellEnd"/>
      <w:r w:rsidRPr="1543EEE8">
        <w:rPr>
          <w:rStyle w:val="citation"/>
          <w:rFonts w:asciiTheme="minorHAnsi" w:hAnsiTheme="minorHAnsi" w:cstheme="minorBidi"/>
          <w:lang w:val="en-US"/>
        </w:rPr>
        <w:t xml:space="preserve"> (</w:t>
      </w:r>
      <w:hyperlink w:anchor="ref-feeh16-generalizing">
        <w:r w:rsidRPr="1543EEE8">
          <w:rPr>
            <w:rStyle w:val="citation"/>
            <w:rFonts w:asciiTheme="minorHAnsi" w:hAnsiTheme="minorHAnsi" w:cstheme="minorBidi"/>
            <w:color w:val="0000FF"/>
            <w:lang w:val="en-US"/>
          </w:rPr>
          <w:t>2016</w:t>
        </w:r>
      </w:hyperlink>
      <w:r w:rsidRPr="1543EEE8">
        <w:rPr>
          <w:rStyle w:val="citation"/>
          <w:rFonts w:asciiTheme="minorHAnsi" w:hAnsiTheme="minorHAnsi" w:cstheme="minorBidi"/>
          <w:lang w:val="en-US"/>
        </w:rPr>
        <w:t>)</w:t>
      </w:r>
      <w:r w:rsidRPr="1543EEE8">
        <w:rPr>
          <w:rFonts w:asciiTheme="minorHAnsi" w:hAnsiTheme="minorHAnsi" w:cstheme="minorBidi"/>
          <w:lang w:val="en-US"/>
        </w:rPr>
        <w:t xml:space="preserve"> and </w:t>
      </w:r>
      <w:proofErr w:type="spellStart"/>
      <w:r w:rsidRPr="1543EEE8">
        <w:rPr>
          <w:rStyle w:val="citation"/>
          <w:rFonts w:asciiTheme="minorHAnsi" w:hAnsiTheme="minorHAnsi" w:cstheme="minorBidi"/>
          <w:lang w:val="en-US"/>
        </w:rPr>
        <w:t>Salganik</w:t>
      </w:r>
      <w:proofErr w:type="spellEnd"/>
      <w:r w:rsidRPr="1543EEE8">
        <w:rPr>
          <w:rStyle w:val="citation"/>
          <w:rFonts w:asciiTheme="minorHAnsi" w:hAnsiTheme="minorHAnsi" w:cstheme="minorBidi"/>
          <w:lang w:val="en-US"/>
        </w:rPr>
        <w:t xml:space="preserve"> (</w:t>
      </w:r>
      <w:hyperlink w:anchor="ref-salg06-variance">
        <w:r w:rsidRPr="1543EEE8">
          <w:rPr>
            <w:rStyle w:val="citation"/>
            <w:rFonts w:asciiTheme="minorHAnsi" w:hAnsiTheme="minorHAnsi" w:cstheme="minorBidi"/>
            <w:color w:val="0000FF"/>
            <w:lang w:val="en-US"/>
          </w:rPr>
          <w:t>2006</w:t>
        </w:r>
      </w:hyperlink>
      <w:r w:rsidRPr="1543EEE8">
        <w:rPr>
          <w:rStyle w:val="citation"/>
          <w:rFonts w:asciiTheme="minorHAnsi" w:hAnsiTheme="minorHAnsi" w:cstheme="minorBidi"/>
          <w:lang w:val="en-US"/>
        </w:rPr>
        <w:t>)</w:t>
      </w:r>
      <w:r w:rsidRPr="1543EEE8">
        <w:rPr>
          <w:rFonts w:asciiTheme="minorHAnsi" w:hAnsiTheme="minorHAnsi" w:cstheme="minorBidi"/>
          <w:lang w:val="en-US"/>
        </w:rPr>
        <w:t xml:space="preserve">, the NSUM estimator depends crucially on inclusion weights </w:t>
      </w:r>
      <w:r w:rsidRPr="1543EEE8">
        <w:rPr>
          <w:rStyle w:val="math"/>
          <w:rFonts w:asciiTheme="minorHAnsi" w:hAnsiTheme="minorHAnsi" w:cstheme="minorBidi"/>
          <w:lang w:val="en-US"/>
        </w:rPr>
        <w:t>\(\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\)</w:t>
      </w:r>
      <w:r w:rsidRPr="1543EEE8">
        <w:rPr>
          <w:rFonts w:asciiTheme="minorHAnsi" w:hAnsiTheme="minorHAnsi" w:cstheme="minorBidi"/>
          <w:lang w:val="en-US"/>
        </w:rPr>
        <w:t>, which must reflect the sampling design. When data are RDS-based, these weights are typically derived from known degree-based estimators such as RDS-I, or RDS-II or Gile’s Successive Sampling (SS) weights.</w:t>
      </w:r>
    </w:p>
    <w:p w14:paraId="6AC249E0" w14:textId="1B20E7BF" w:rsidR="1543EEE8" w:rsidRDefault="1543EEE8" w:rsidP="1543EEE8">
      <w:pPr>
        <w:pStyle w:val="NormalWeb"/>
        <w:rPr>
          <w:rFonts w:asciiTheme="minorHAnsi" w:hAnsiTheme="minorHAnsi" w:cstheme="minorBidi"/>
          <w:lang w:val="en-US"/>
        </w:rPr>
      </w:pPr>
    </w:p>
    <w:p w14:paraId="6FD7418D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To address this challenge, we propose a three-step bootstrap procedure for NSUM estimation using RDS data. This approach is flexible, modular, and applicable across several classes of NSUM estimators. It separates the issues </w:t>
      </w:r>
      <w:proofErr w:type="gramStart"/>
      <w:r w:rsidRPr="1543EEE8">
        <w:rPr>
          <w:rFonts w:asciiTheme="minorHAnsi" w:hAnsiTheme="minorHAnsi" w:cstheme="minorBidi"/>
          <w:lang w:val="en-US"/>
        </w:rPr>
        <w:t>of:</w:t>
      </w:r>
      <w:proofErr w:type="gramEnd"/>
      <w:r w:rsidRPr="1543EEE8">
        <w:rPr>
          <w:rFonts w:asciiTheme="minorHAnsi" w:hAnsiTheme="minorHAnsi" w:cstheme="minorBidi"/>
          <w:lang w:val="en-US"/>
        </w:rPr>
        <w:t xml:space="preserve"> 1. How to resample an RDS chain (Step 1), 2. How to recalculate sample-specific weights (Step 2), and 3. How to apply a chosen NSUM estimator (Step 3).</w:t>
      </w:r>
    </w:p>
    <w:p w14:paraId="15FFCB7F" w14:textId="1A47233D" w:rsidR="1543EEE8" w:rsidRDefault="1543EEE8" w:rsidP="1543EEE8">
      <w:pPr>
        <w:pStyle w:val="NormalWeb"/>
        <w:rPr>
          <w:rFonts w:asciiTheme="minorHAnsi" w:hAnsiTheme="minorHAnsi" w:cstheme="minorBidi"/>
          <w:lang w:val="en-US"/>
        </w:rPr>
      </w:pPr>
    </w:p>
    <w:p w14:paraId="2FFAA9E5" w14:textId="77777777" w:rsidR="00A66DD5" w:rsidRPr="00A66DD5" w:rsidRDefault="00A66DD5" w:rsidP="1543EEE8">
      <w:pPr>
        <w:rPr>
          <w:rFonts w:asciiTheme="minorHAnsi" w:hAnsiTheme="minorHAnsi" w:cstheme="minorBidi"/>
          <w:u w:val="single"/>
          <w:lang w:val="en"/>
        </w:rPr>
      </w:pPr>
      <w:r w:rsidRPr="1543EEE8">
        <w:rPr>
          <w:rFonts w:asciiTheme="minorHAnsi" w:hAnsiTheme="minorHAnsi" w:cstheme="minorBidi"/>
          <w:u w:val="single"/>
          <w:lang w:val="en"/>
        </w:rPr>
        <w:t>Step 1: Resampling the RDS Sample</w:t>
      </w:r>
    </w:p>
    <w:p w14:paraId="3E5490C8" w14:textId="77777777" w:rsidR="00A66DD5" w:rsidRDefault="00A66DD5" w:rsidP="038A3E25">
      <w:pPr>
        <w:pStyle w:val="NormalWeb"/>
        <w:rPr>
          <w:rFonts w:asciiTheme="minorHAnsi" w:hAnsiTheme="minorHAnsi" w:cstheme="minorBidi"/>
          <w:lang w:val="en-US"/>
        </w:rPr>
      </w:pPr>
      <w:r w:rsidRPr="038A3E25">
        <w:rPr>
          <w:rFonts w:asciiTheme="minorHAnsi" w:hAnsiTheme="minorHAnsi" w:cstheme="minorBidi"/>
          <w:lang w:val="en-US"/>
        </w:rPr>
        <w:t xml:space="preserve">We begin by resampling from the observed RDS sample in a way that mimics the original recruitment structure. Let the original sample be: </w:t>
      </w:r>
      <w:proofErr w:type="gramStart"/>
      <w:r w:rsidRPr="038A3E25">
        <w:rPr>
          <w:rStyle w:val="math"/>
          <w:rFonts w:asciiTheme="minorHAnsi" w:hAnsiTheme="minorHAnsi" w:cstheme="minorBidi"/>
          <w:lang w:val="en-US"/>
        </w:rPr>
        <w:t>\[</w:t>
      </w:r>
      <w:proofErr w:type="gramEnd"/>
      <w:r w:rsidRPr="038A3E25">
        <w:rPr>
          <w:rStyle w:val="math"/>
          <w:rFonts w:asciiTheme="minorHAnsi" w:hAnsiTheme="minorHAnsi" w:cstheme="minorBidi"/>
          <w:lang w:val="en-US"/>
        </w:rPr>
        <w:t xml:space="preserve"> \mathcal{S} = </w:t>
      </w:r>
      <w:proofErr w:type="gramStart"/>
      <w:r w:rsidRPr="038A3E25">
        <w:rPr>
          <w:rStyle w:val="math"/>
          <w:rFonts w:asciiTheme="minorHAnsi" w:hAnsiTheme="minorHAnsi" w:cstheme="minorBidi"/>
          <w:lang w:val="en-US"/>
        </w:rPr>
        <w:t>\{</w:t>
      </w:r>
      <w:proofErr w:type="gramEnd"/>
      <w:r w:rsidRPr="038A3E25">
        <w:rPr>
          <w:rStyle w:val="math"/>
          <w:rFonts w:asciiTheme="minorHAnsi" w:hAnsiTheme="minorHAnsi" w:cstheme="minorBidi"/>
          <w:lang w:val="en-US"/>
        </w:rPr>
        <w:t>i_1, i_2, \dots, i_n\} \]</w:t>
      </w:r>
      <w:r w:rsidRPr="038A3E25">
        <w:rPr>
          <w:rFonts w:asciiTheme="minorHAnsi" w:hAnsiTheme="minorHAnsi" w:cstheme="minorBidi"/>
          <w:lang w:val="en-US"/>
        </w:rPr>
        <w:t xml:space="preserve"> with recruitment chains and wave indicators. Let </w:t>
      </w:r>
      <w:r w:rsidRPr="038A3E25">
        <w:rPr>
          <w:rStyle w:val="math"/>
          <w:rFonts w:asciiTheme="minorHAnsi" w:hAnsiTheme="minorHAnsi" w:cstheme="minorBidi"/>
          <w:lang w:val="en-US"/>
        </w:rPr>
        <w:t>\(d_i\)</w:t>
      </w:r>
      <w:r w:rsidRPr="038A3E25">
        <w:rPr>
          <w:rFonts w:asciiTheme="minorHAnsi" w:hAnsiTheme="minorHAnsi" w:cstheme="minorBidi"/>
          <w:lang w:val="en-US"/>
        </w:rPr>
        <w:t xml:space="preserve"> denote self-reported degree for respondent </w:t>
      </w:r>
      <w:r w:rsidRPr="038A3E25">
        <w:rPr>
          <w:rStyle w:val="math"/>
          <w:rFonts w:asciiTheme="minorHAnsi" w:hAnsiTheme="minorHAnsi" w:cstheme="minorBidi"/>
          <w:lang w:val="en-US"/>
        </w:rPr>
        <w:t>\(i\</w:t>
      </w:r>
      <w:proofErr w:type="gramStart"/>
      <w:r w:rsidRPr="038A3E25">
        <w:rPr>
          <w:rStyle w:val="math"/>
          <w:rFonts w:asciiTheme="minorHAnsi" w:hAnsiTheme="minorHAnsi" w:cstheme="minorBidi"/>
          <w:lang w:val="en-US"/>
        </w:rPr>
        <w:t>)</w:t>
      </w:r>
      <w:r w:rsidRPr="038A3E25">
        <w:rPr>
          <w:rFonts w:asciiTheme="minorHAnsi" w:hAnsiTheme="minorHAnsi" w:cstheme="minorBidi"/>
          <w:lang w:val="en-US"/>
        </w:rPr>
        <w:t>, and</w:t>
      </w:r>
      <w:proofErr w:type="gramEnd"/>
      <w:r w:rsidRPr="038A3E25">
        <w:rPr>
          <w:rFonts w:asciiTheme="minorHAnsi" w:hAnsiTheme="minorHAnsi" w:cstheme="minorBidi"/>
          <w:lang w:val="en-US"/>
        </w:rPr>
        <w:t xml:space="preserve"> let the recruitment tree structure be encoded via seed/recruiter IDs.</w:t>
      </w:r>
    </w:p>
    <w:p w14:paraId="203BE440" w14:textId="5C4C4495" w:rsidR="1543EEE8" w:rsidRDefault="1543EEE8" w:rsidP="1543EEE8">
      <w:pPr>
        <w:pStyle w:val="NormalWeb"/>
        <w:rPr>
          <w:rFonts w:asciiTheme="minorHAnsi" w:hAnsiTheme="minorHAnsi" w:cstheme="minorBidi"/>
          <w:lang w:val="en-US"/>
        </w:rPr>
      </w:pPr>
    </w:p>
    <w:p w14:paraId="4D431349" w14:textId="77777777" w:rsidR="00A66DD5" w:rsidRPr="00A66DD5" w:rsidRDefault="00A66DD5" w:rsidP="00A66DD5">
      <w:pPr>
        <w:rPr>
          <w:rFonts w:eastAsia="Times New Roman"/>
          <w:i/>
          <w:iCs/>
          <w:lang w:val="en"/>
        </w:rPr>
      </w:pPr>
      <w:r w:rsidRPr="00A66DD5">
        <w:rPr>
          <w:rFonts w:eastAsia="Times New Roman"/>
          <w:i/>
          <w:iCs/>
          <w:lang w:val="en"/>
        </w:rPr>
        <w:t xml:space="preserve">Options for </w:t>
      </w:r>
      <w:proofErr w:type="gramStart"/>
      <w:r w:rsidRPr="00A66DD5">
        <w:rPr>
          <w:rFonts w:eastAsia="Times New Roman"/>
          <w:i/>
          <w:iCs/>
          <w:lang w:val="en"/>
        </w:rPr>
        <w:t>RDS Resampling</w:t>
      </w:r>
      <w:proofErr w:type="gramEnd"/>
    </w:p>
    <w:p w14:paraId="2147AE10" w14:textId="77777777" w:rsidR="00A66DD5" w:rsidRDefault="00A66DD5" w:rsidP="1543EEE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Tree Bootstrap: Sample entire recruitment trees (originating from seeds) with replacement. This respects the hierarchical recruitment structure and allows design effect estimation </w:t>
      </w:r>
      <w:r w:rsidRPr="1543EEE8">
        <w:rPr>
          <w:rStyle w:val="citation"/>
          <w:rFonts w:asciiTheme="minorHAnsi" w:hAnsiTheme="minorHAnsi" w:cstheme="minorBidi"/>
          <w:lang w:val="en"/>
        </w:rPr>
        <w:t>(</w:t>
      </w:r>
      <w:proofErr w:type="spellStart"/>
      <w:r>
        <w:fldChar w:fldCharType="begin"/>
      </w:r>
      <w:r>
        <w:instrText>HYPERLINK \l "ref-salg06-variance"</w:instrText>
      </w:r>
      <w:r>
        <w:fldChar w:fldCharType="separate"/>
      </w:r>
      <w:r w:rsidRPr="1543EEE8">
        <w:rPr>
          <w:rStyle w:val="citation"/>
          <w:rFonts w:ascii="var(--bs-body-font-family)" w:eastAsia="Times New Roman" w:hAnsi="var(--bs-body-font-family)"/>
          <w:color w:val="0000FF"/>
          <w:lang w:val="en"/>
        </w:rPr>
        <w:t>Salganik</w:t>
      </w:r>
      <w:proofErr w:type="spellEnd"/>
      <w:r w:rsidRPr="1543EEE8">
        <w:rPr>
          <w:rStyle w:val="citation"/>
          <w:rFonts w:ascii="var(--bs-body-font-family)" w:eastAsia="Times New Roman" w:hAnsi="var(--bs-body-font-family)"/>
          <w:color w:val="0000FF"/>
          <w:lang w:val="en"/>
        </w:rPr>
        <w:t xml:space="preserve"> 2006</w:t>
      </w:r>
      <w:r>
        <w:fldChar w:fldCharType="end"/>
      </w:r>
      <w:r w:rsidRPr="1543EEE8">
        <w:rPr>
          <w:rStyle w:val="citation"/>
          <w:rFonts w:asciiTheme="minorHAnsi" w:hAnsiTheme="minorHAnsi" w:cstheme="minorBidi"/>
          <w:lang w:val="en"/>
        </w:rPr>
        <w:t>)</w:t>
      </w:r>
      <w:r w:rsidRPr="1543EEE8">
        <w:rPr>
          <w:rFonts w:asciiTheme="minorHAnsi" w:hAnsiTheme="minorHAnsi" w:cstheme="minorBidi"/>
          <w:lang w:val="en"/>
        </w:rPr>
        <w:t>.</w:t>
      </w:r>
    </w:p>
    <w:p w14:paraId="55ED6DC8" w14:textId="77777777" w:rsidR="00A66DD5" w:rsidRDefault="00A66DD5" w:rsidP="1543EEE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Successive Sampling Bootstrap (SSB): Sample with replacement according to inclusion probabilities derived from the SS model </w:t>
      </w:r>
      <w:r w:rsidRPr="1543EEE8">
        <w:rPr>
          <w:rStyle w:val="citation"/>
          <w:rFonts w:asciiTheme="minorHAnsi" w:hAnsiTheme="minorHAnsi" w:cstheme="minorBidi"/>
          <w:lang w:val="en"/>
        </w:rPr>
        <w:t>(</w:t>
      </w:r>
      <w:hyperlink w:anchor="ref-gile11-improved">
        <w:r w:rsidRPr="1543EEE8">
          <w:rPr>
            <w:rStyle w:val="citation"/>
            <w:rFonts w:asciiTheme="minorHAnsi" w:hAnsiTheme="minorHAnsi" w:cstheme="minorBidi"/>
            <w:color w:val="0000FF"/>
            <w:lang w:val="en"/>
          </w:rPr>
          <w:t>Gile 2011</w:t>
        </w:r>
      </w:hyperlink>
      <w:r w:rsidRPr="1543EEE8">
        <w:rPr>
          <w:rStyle w:val="citation"/>
          <w:rFonts w:asciiTheme="minorHAnsi" w:hAnsiTheme="minorHAnsi" w:cstheme="minorBidi"/>
          <w:lang w:val="en"/>
        </w:rPr>
        <w:t>)</w:t>
      </w:r>
      <w:r w:rsidRPr="1543EEE8">
        <w:rPr>
          <w:rFonts w:asciiTheme="minorHAnsi" w:hAnsiTheme="minorHAnsi" w:cstheme="minorBidi"/>
          <w:lang w:val="en"/>
        </w:rPr>
        <w:t>.</w:t>
      </w:r>
    </w:p>
    <w:p w14:paraId="109986EC" w14:textId="77777777" w:rsidR="00A66DD5" w:rsidRDefault="00A66DD5" w:rsidP="1543EEE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Neighborhood Bootstrap: Use ego-network topology to preserve recruitment ties and neighborhood structure </w:t>
      </w:r>
      <w:r w:rsidRPr="1543EEE8">
        <w:rPr>
          <w:rStyle w:val="citation"/>
          <w:rFonts w:asciiTheme="minorHAnsi" w:hAnsiTheme="minorHAnsi" w:cstheme="minorBidi"/>
          <w:lang w:val="en"/>
        </w:rPr>
        <w:t>(</w:t>
      </w:r>
      <w:hyperlink w:anchor="ref-yauc22-neighborhood">
        <w:r w:rsidRPr="1543EEE8">
          <w:rPr>
            <w:rStyle w:val="citation"/>
            <w:rFonts w:asciiTheme="minorHAnsi" w:hAnsiTheme="minorHAnsi" w:cstheme="minorBidi"/>
            <w:color w:val="0000FF"/>
            <w:lang w:val="en"/>
          </w:rPr>
          <w:t>Yauck et al. 2022</w:t>
        </w:r>
      </w:hyperlink>
      <w:r w:rsidRPr="1543EEE8">
        <w:rPr>
          <w:rStyle w:val="citation"/>
          <w:rFonts w:asciiTheme="minorHAnsi" w:hAnsiTheme="minorHAnsi" w:cstheme="minorBidi"/>
          <w:lang w:val="en"/>
        </w:rPr>
        <w:t>)</w:t>
      </w:r>
      <w:r w:rsidRPr="1543EEE8">
        <w:rPr>
          <w:rFonts w:asciiTheme="minorHAnsi" w:hAnsiTheme="minorHAnsi" w:cstheme="minorBidi"/>
          <w:lang w:val="en"/>
        </w:rPr>
        <w:t>.</w:t>
      </w:r>
    </w:p>
    <w:p w14:paraId="6CD9C979" w14:textId="77777777" w:rsidR="00A66DD5" w:rsidRDefault="00A66DD5" w:rsidP="1543EEE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Chain Bootstrap: Each bootstrap replicate samples chains or </w:t>
      </w:r>
      <w:proofErr w:type="spellStart"/>
      <w:r w:rsidRPr="1543EEE8">
        <w:rPr>
          <w:rFonts w:asciiTheme="minorHAnsi" w:hAnsiTheme="minorHAnsi" w:cstheme="minorBidi"/>
          <w:lang w:val="en-US"/>
        </w:rPr>
        <w:t>subchains</w:t>
      </w:r>
      <w:proofErr w:type="spellEnd"/>
      <w:r w:rsidRPr="1543EEE8">
        <w:rPr>
          <w:rFonts w:asciiTheme="minorHAnsi" w:hAnsiTheme="minorHAnsi" w:cstheme="minorBidi"/>
          <w:lang w:val="en-US"/>
        </w:rPr>
        <w:t xml:space="preserve"> with replacement, preserving recruiter–</w:t>
      </w:r>
      <w:proofErr w:type="spellStart"/>
      <w:r w:rsidRPr="1543EEE8">
        <w:rPr>
          <w:rFonts w:asciiTheme="minorHAnsi" w:hAnsiTheme="minorHAnsi" w:cstheme="minorBidi"/>
          <w:lang w:val="en-US"/>
        </w:rPr>
        <w:t>recruitee</w:t>
      </w:r>
      <w:proofErr w:type="spellEnd"/>
      <w:r w:rsidRPr="1543EEE8">
        <w:rPr>
          <w:rFonts w:asciiTheme="minorHAnsi" w:hAnsiTheme="minorHAnsi" w:cstheme="minorBidi"/>
          <w:lang w:val="en-US"/>
        </w:rPr>
        <w:t xml:space="preserve"> links. This is implemented in </w:t>
      </w:r>
      <w:proofErr w:type="spellStart"/>
      <w:proofErr w:type="gramStart"/>
      <w:r w:rsidRPr="1543EEE8">
        <w:rPr>
          <w:rStyle w:val="HTMLCode"/>
          <w:rFonts w:asciiTheme="minorHAnsi" w:hAnsiTheme="minorHAnsi" w:cstheme="minorBidi"/>
          <w:lang w:val="en-US"/>
        </w:rPr>
        <w:t>surveybootstrap</w:t>
      </w:r>
      <w:proofErr w:type="spellEnd"/>
      <w:r w:rsidRPr="1543EEE8">
        <w:rPr>
          <w:rStyle w:val="HTMLCode"/>
          <w:rFonts w:asciiTheme="minorHAnsi" w:hAnsiTheme="minorHAnsi" w:cstheme="minorBidi"/>
          <w:lang w:val="en-US"/>
        </w:rPr>
        <w:t>::</w:t>
      </w:r>
      <w:proofErr w:type="spellStart"/>
      <w:r w:rsidRPr="1543EEE8">
        <w:rPr>
          <w:rStyle w:val="HTMLCode"/>
          <w:rFonts w:asciiTheme="minorHAnsi" w:hAnsiTheme="minorHAnsi" w:cstheme="minorBidi"/>
          <w:lang w:val="en-US"/>
        </w:rPr>
        <w:t>rds.boot</w:t>
      </w:r>
      <w:proofErr w:type="gramEnd"/>
      <w:r w:rsidRPr="1543EEE8">
        <w:rPr>
          <w:rStyle w:val="HTMLCode"/>
          <w:rFonts w:asciiTheme="minorHAnsi" w:hAnsiTheme="minorHAnsi" w:cstheme="minorBidi"/>
          <w:lang w:val="en-US"/>
        </w:rPr>
        <w:t>.</w:t>
      </w:r>
      <w:proofErr w:type="gramStart"/>
      <w:r w:rsidRPr="1543EEE8">
        <w:rPr>
          <w:rStyle w:val="HTMLCode"/>
          <w:rFonts w:asciiTheme="minorHAnsi" w:hAnsiTheme="minorHAnsi" w:cstheme="minorBidi"/>
          <w:lang w:val="en-US"/>
        </w:rPr>
        <w:t>draw.chain</w:t>
      </w:r>
      <w:proofErr w:type="spellEnd"/>
      <w:proofErr w:type="gramEnd"/>
      <w:r w:rsidRPr="1543EEE8">
        <w:rPr>
          <w:rStyle w:val="HTMLCode"/>
          <w:rFonts w:asciiTheme="minorHAnsi" w:hAnsiTheme="minorHAnsi" w:cstheme="minorBidi"/>
          <w:lang w:val="en-US"/>
        </w:rPr>
        <w:t>()</w:t>
      </w:r>
      <w:r w:rsidRPr="1543EEE8">
        <w:rPr>
          <w:rFonts w:asciiTheme="minorHAnsi" w:hAnsiTheme="minorHAnsi" w:cstheme="minorBidi"/>
          <w:lang w:val="en-US"/>
        </w:rPr>
        <w:t xml:space="preserve"> and used in studies like </w:t>
      </w:r>
      <w:r w:rsidRPr="1543EEE8">
        <w:rPr>
          <w:rStyle w:val="citation"/>
          <w:rFonts w:asciiTheme="minorHAnsi" w:hAnsiTheme="minorHAnsi" w:cstheme="minorBidi"/>
          <w:lang w:val="en-US"/>
        </w:rPr>
        <w:t>Weir et al. (</w:t>
      </w:r>
      <w:hyperlink w:anchor="ref-weir12-comparison">
        <w:r w:rsidRPr="1543EEE8">
          <w:rPr>
            <w:rStyle w:val="citation"/>
            <w:rFonts w:asciiTheme="minorHAnsi" w:hAnsiTheme="minorHAnsi" w:cstheme="minorBidi"/>
            <w:color w:val="0000FF"/>
            <w:lang w:val="en-US"/>
          </w:rPr>
          <w:t>2012</w:t>
        </w:r>
      </w:hyperlink>
      <w:r w:rsidRPr="1543EEE8">
        <w:rPr>
          <w:rStyle w:val="citation"/>
          <w:rFonts w:asciiTheme="minorHAnsi" w:hAnsiTheme="minorHAnsi" w:cstheme="minorBidi"/>
          <w:lang w:val="en-US"/>
        </w:rPr>
        <w:t>)</w:t>
      </w:r>
      <w:r w:rsidRPr="1543EEE8">
        <w:rPr>
          <w:rFonts w:asciiTheme="minorHAnsi" w:hAnsiTheme="minorHAnsi" w:cstheme="minorBidi"/>
          <w:lang w:val="en-US"/>
        </w:rPr>
        <w:t>.</w:t>
      </w:r>
    </w:p>
    <w:p w14:paraId="7A131A91" w14:textId="77777777" w:rsidR="00A66DD5" w:rsidRDefault="00A66DD5" w:rsidP="1543EEE8">
      <w:pPr>
        <w:pStyle w:val="NormalWeb"/>
        <w:rPr>
          <w:rFonts w:asciiTheme="minorHAnsi" w:hAnsiTheme="minorHAnsi" w:cstheme="minorBidi"/>
        </w:rPr>
      </w:pPr>
      <w:r w:rsidRPr="1543EEE8">
        <w:rPr>
          <w:rFonts w:asciiTheme="minorHAnsi" w:hAnsiTheme="minorHAnsi" w:cstheme="minorBidi"/>
        </w:rPr>
        <w:t xml:space="preserve">Let </w:t>
      </w:r>
      <w:r w:rsidRPr="1543EEE8">
        <w:rPr>
          <w:rStyle w:val="math"/>
          <w:rFonts w:asciiTheme="minorHAnsi" w:hAnsiTheme="minorHAnsi" w:cstheme="minorBidi"/>
        </w:rPr>
        <w:t>\(\</w:t>
      </w:r>
      <w:proofErr w:type="spellStart"/>
      <w:r w:rsidRPr="1543EEE8">
        <w:rPr>
          <w:rStyle w:val="math"/>
          <w:rFonts w:asciiTheme="minorHAnsi" w:hAnsiTheme="minorHAnsi" w:cstheme="minorBidi"/>
        </w:rPr>
        <w:t>mathcal</w:t>
      </w:r>
      <w:proofErr w:type="spellEnd"/>
      <w:r w:rsidRPr="1543EEE8">
        <w:rPr>
          <w:rStyle w:val="math"/>
          <w:rFonts w:asciiTheme="minorHAnsi" w:hAnsiTheme="minorHAnsi" w:cstheme="minorBidi"/>
        </w:rPr>
        <w:t>{S}^{(b</w:t>
      </w:r>
      <w:proofErr w:type="gramStart"/>
      <w:r w:rsidRPr="1543EEE8">
        <w:rPr>
          <w:rStyle w:val="math"/>
          <w:rFonts w:asciiTheme="minorHAnsi" w:hAnsiTheme="minorHAnsi" w:cstheme="minorBidi"/>
        </w:rPr>
        <w:t>)}\</w:t>
      </w:r>
      <w:proofErr w:type="gramEnd"/>
      <w:r w:rsidRPr="1543EEE8">
        <w:rPr>
          <w:rStyle w:val="math"/>
          <w:rFonts w:asciiTheme="minorHAnsi" w:hAnsiTheme="minorHAnsi" w:cstheme="minorBidi"/>
        </w:rPr>
        <w:t>)</w:t>
      </w:r>
      <w:r w:rsidRPr="1543EEE8">
        <w:rPr>
          <w:rFonts w:asciiTheme="minorHAnsi" w:hAnsiTheme="minorHAnsi" w:cstheme="minorBidi"/>
        </w:rPr>
        <w:t xml:space="preserve"> denote the sample drawn in bootstrap replicate </w:t>
      </w:r>
      <w:r w:rsidRPr="1543EEE8">
        <w:rPr>
          <w:rStyle w:val="math"/>
          <w:rFonts w:asciiTheme="minorHAnsi" w:hAnsiTheme="minorHAnsi" w:cstheme="minorBidi"/>
        </w:rPr>
        <w:t>\(b\)</w:t>
      </w:r>
      <w:r w:rsidRPr="1543EEE8">
        <w:rPr>
          <w:rFonts w:asciiTheme="minorHAnsi" w:hAnsiTheme="minorHAnsi" w:cstheme="minorBidi"/>
        </w:rPr>
        <w:t>.</w:t>
      </w:r>
    </w:p>
    <w:p w14:paraId="1887D8AF" w14:textId="07C6D148" w:rsidR="1543EEE8" w:rsidRDefault="1543EEE8" w:rsidP="1543EEE8">
      <w:pPr>
        <w:pStyle w:val="NormalWeb"/>
        <w:rPr>
          <w:rFonts w:ascii="var(--bs-body-font-family)" w:hAnsi="var(--bs-body-font-family)"/>
        </w:rPr>
      </w:pPr>
    </w:p>
    <w:p w14:paraId="49EF375E" w14:textId="77777777" w:rsidR="00A66DD5" w:rsidRPr="00A66DD5" w:rsidRDefault="00A66DD5" w:rsidP="1543EEE8">
      <w:pPr>
        <w:rPr>
          <w:rFonts w:asciiTheme="majorHAnsi" w:eastAsiaTheme="majorEastAsia" w:hAnsiTheme="majorHAnsi" w:cstheme="majorBidi"/>
          <w:u w:val="single"/>
          <w:lang w:val="en"/>
        </w:rPr>
      </w:pPr>
      <w:r w:rsidRPr="1543EEE8">
        <w:rPr>
          <w:rFonts w:asciiTheme="majorHAnsi" w:eastAsiaTheme="majorEastAsia" w:hAnsiTheme="majorHAnsi" w:cstheme="majorBidi"/>
          <w:u w:val="single"/>
          <w:lang w:val="en"/>
        </w:rPr>
        <w:t>Step 2: Recalculating Weights</w:t>
      </w:r>
    </w:p>
    <w:p w14:paraId="792BF360" w14:textId="77777777" w:rsidR="00A66DD5" w:rsidRDefault="00A66DD5" w:rsidP="038A3E25">
      <w:pPr>
        <w:pStyle w:val="NormalWeb"/>
        <w:rPr>
          <w:rFonts w:asciiTheme="minorHAnsi" w:hAnsiTheme="minorHAnsi" w:cstheme="minorBidi"/>
          <w:lang w:val="en-US"/>
        </w:rPr>
      </w:pPr>
      <w:r w:rsidRPr="038A3E25">
        <w:rPr>
          <w:rFonts w:asciiTheme="minorHAnsi" w:hAnsiTheme="minorHAnsi" w:cstheme="minorBidi"/>
          <w:lang w:val="en-US"/>
        </w:rPr>
        <w:t xml:space="preserve">NSUM estimators require inclusion weights </w:t>
      </w:r>
      <w:r w:rsidRPr="038A3E25">
        <w:rPr>
          <w:rStyle w:val="math"/>
          <w:rFonts w:asciiTheme="minorHAnsi" w:hAnsiTheme="minorHAnsi" w:cstheme="minorBidi"/>
          <w:lang w:val="en-US"/>
        </w:rPr>
        <w:t>\(\pi_i\)</w:t>
      </w:r>
      <w:r w:rsidRPr="038A3E25">
        <w:rPr>
          <w:rFonts w:asciiTheme="minorHAnsi" w:hAnsiTheme="minorHAnsi" w:cstheme="minorBidi"/>
          <w:lang w:val="en-US"/>
        </w:rPr>
        <w:t xml:space="preserve"> or their inverses </w:t>
      </w:r>
      <w:proofErr w:type="gramStart"/>
      <w:r w:rsidRPr="038A3E25">
        <w:rPr>
          <w:rStyle w:val="math"/>
          <w:rFonts w:asciiTheme="minorHAnsi" w:hAnsiTheme="minorHAnsi" w:cstheme="minorBidi"/>
          <w:lang w:val="en-US"/>
        </w:rPr>
        <w:t>\(</w:t>
      </w:r>
      <w:proofErr w:type="gramEnd"/>
      <w:r w:rsidRPr="038A3E25">
        <w:rPr>
          <w:rStyle w:val="math"/>
          <w:rFonts w:asciiTheme="minorHAnsi" w:hAnsiTheme="minorHAnsi" w:cstheme="minorBidi"/>
          <w:lang w:val="en-US"/>
        </w:rPr>
        <w:t>w_i = 1 / \pi_i\)</w:t>
      </w:r>
      <w:r w:rsidRPr="038A3E25">
        <w:rPr>
          <w:rFonts w:asciiTheme="minorHAnsi" w:hAnsiTheme="minorHAnsi" w:cstheme="minorBidi"/>
          <w:lang w:val="en-US"/>
        </w:rPr>
        <w:t>. Because bootstrap samples differ in composition and recruitment pattern, these weights must be recomputed for each replicate.</w:t>
      </w:r>
    </w:p>
    <w:p w14:paraId="2624AF19" w14:textId="77777777" w:rsidR="00A66DD5" w:rsidRPr="00A66DD5" w:rsidRDefault="00A66DD5" w:rsidP="1543EEE8">
      <w:pPr>
        <w:rPr>
          <w:rFonts w:asciiTheme="minorHAnsi" w:hAnsiTheme="minorHAnsi" w:cstheme="minorBidi"/>
          <w:i/>
          <w:iCs/>
          <w:lang w:val="en"/>
        </w:rPr>
      </w:pPr>
      <w:r w:rsidRPr="1543EEE8">
        <w:rPr>
          <w:rFonts w:asciiTheme="minorHAnsi" w:hAnsiTheme="minorHAnsi" w:cstheme="minorBidi"/>
          <w:i/>
          <w:iCs/>
          <w:lang w:val="en"/>
        </w:rPr>
        <w:t>General Structure</w:t>
      </w:r>
    </w:p>
    <w:p w14:paraId="685E2A6C" w14:textId="77777777" w:rsidR="00A66DD5" w:rsidRDefault="00A66DD5" w:rsidP="1543EEE8">
      <w:pPr>
        <w:pStyle w:val="NormalWeb"/>
        <w:rPr>
          <w:rFonts w:asciiTheme="minorHAnsi" w:hAnsiTheme="minorHAnsi" w:cstheme="minorBidi"/>
        </w:rPr>
      </w:pPr>
      <w:r w:rsidRPr="1543EEE8">
        <w:rPr>
          <w:rFonts w:asciiTheme="minorHAnsi" w:hAnsiTheme="minorHAnsi" w:cstheme="minorBidi"/>
        </w:rPr>
        <w:t xml:space="preserve">For each replicate </w:t>
      </w:r>
      <w:r w:rsidRPr="1543EEE8">
        <w:rPr>
          <w:rStyle w:val="math"/>
          <w:rFonts w:asciiTheme="minorHAnsi" w:hAnsiTheme="minorHAnsi" w:cstheme="minorBidi"/>
        </w:rPr>
        <w:t>\(b\)</w:t>
      </w:r>
      <w:r w:rsidRPr="1543EEE8">
        <w:rPr>
          <w:rFonts w:asciiTheme="minorHAnsi" w:hAnsiTheme="minorHAnsi" w:cstheme="minorBidi"/>
        </w:rPr>
        <w:t xml:space="preserve">, construct: - </w:t>
      </w:r>
      <w:r w:rsidRPr="1543EEE8">
        <w:rPr>
          <w:rStyle w:val="math"/>
          <w:rFonts w:asciiTheme="minorHAnsi" w:hAnsiTheme="minorHAnsi" w:cstheme="minorBidi"/>
        </w:rPr>
        <w:t>\(\</w:t>
      </w:r>
      <w:proofErr w:type="spellStart"/>
      <w:r w:rsidRPr="1543EEE8">
        <w:rPr>
          <w:rStyle w:val="math"/>
          <w:rFonts w:asciiTheme="minorHAnsi" w:hAnsiTheme="minorHAnsi" w:cstheme="minorBidi"/>
        </w:rPr>
        <w:t>mathcal</w:t>
      </w:r>
      <w:proofErr w:type="spellEnd"/>
      <w:r w:rsidRPr="1543EEE8">
        <w:rPr>
          <w:rStyle w:val="math"/>
          <w:rFonts w:asciiTheme="minorHAnsi" w:hAnsiTheme="minorHAnsi" w:cstheme="minorBidi"/>
        </w:rPr>
        <w:t>{S}^{(b</w:t>
      </w:r>
      <w:proofErr w:type="gramStart"/>
      <w:r w:rsidRPr="1543EEE8">
        <w:rPr>
          <w:rStyle w:val="math"/>
          <w:rFonts w:asciiTheme="minorHAnsi" w:hAnsiTheme="minorHAnsi" w:cstheme="minorBidi"/>
        </w:rPr>
        <w:t>)}\</w:t>
      </w:r>
      <w:proofErr w:type="gramEnd"/>
      <w:r w:rsidRPr="1543EEE8">
        <w:rPr>
          <w:rStyle w:val="math"/>
          <w:rFonts w:asciiTheme="minorHAnsi" w:hAnsiTheme="minorHAnsi" w:cstheme="minorBidi"/>
        </w:rPr>
        <w:t>)</w:t>
      </w:r>
      <w:r w:rsidRPr="1543EEE8">
        <w:rPr>
          <w:rFonts w:asciiTheme="minorHAnsi" w:hAnsiTheme="minorHAnsi" w:cstheme="minorBidi"/>
        </w:rPr>
        <w:t xml:space="preserve">: resampled respondent IDs - </w:t>
      </w:r>
      <w:r w:rsidRPr="1543EEE8">
        <w:rPr>
          <w:rStyle w:val="math"/>
          <w:rFonts w:asciiTheme="minorHAnsi" w:hAnsiTheme="minorHAnsi" w:cstheme="minorBidi"/>
        </w:rPr>
        <w:t>\(</w:t>
      </w:r>
      <w:proofErr w:type="spellStart"/>
      <w:r w:rsidRPr="1543EEE8">
        <w:rPr>
          <w:rStyle w:val="math"/>
          <w:rFonts w:asciiTheme="minorHAnsi" w:hAnsiTheme="minorHAnsi" w:cstheme="minorBidi"/>
        </w:rPr>
        <w:t>d_i</w:t>
      </w:r>
      <w:proofErr w:type="spellEnd"/>
      <w:r w:rsidRPr="1543EEE8">
        <w:rPr>
          <w:rStyle w:val="math"/>
          <w:rFonts w:asciiTheme="minorHAnsi" w:hAnsiTheme="minorHAnsi" w:cstheme="minorBidi"/>
        </w:rPr>
        <w:t>^{(b</w:t>
      </w:r>
      <w:proofErr w:type="gramStart"/>
      <w:r w:rsidRPr="1543EEE8">
        <w:rPr>
          <w:rStyle w:val="math"/>
          <w:rFonts w:asciiTheme="minorHAnsi" w:hAnsiTheme="minorHAnsi" w:cstheme="minorBidi"/>
        </w:rPr>
        <w:t>)}\</w:t>
      </w:r>
      <w:proofErr w:type="gramEnd"/>
      <w:r w:rsidRPr="1543EEE8">
        <w:rPr>
          <w:rStyle w:val="math"/>
          <w:rFonts w:asciiTheme="minorHAnsi" w:hAnsiTheme="minorHAnsi" w:cstheme="minorBidi"/>
        </w:rPr>
        <w:t>)</w:t>
      </w:r>
      <w:r w:rsidRPr="1543EEE8">
        <w:rPr>
          <w:rFonts w:asciiTheme="minorHAnsi" w:hAnsiTheme="minorHAnsi" w:cstheme="minorBidi"/>
        </w:rPr>
        <w:t xml:space="preserve">: degree reports in replicate - </w:t>
      </w:r>
      <w:r w:rsidRPr="1543EEE8">
        <w:rPr>
          <w:rStyle w:val="math"/>
          <w:rFonts w:asciiTheme="minorHAnsi" w:hAnsiTheme="minorHAnsi" w:cstheme="minorBidi"/>
        </w:rPr>
        <w:t>\(\</w:t>
      </w:r>
      <w:proofErr w:type="spellStart"/>
      <w:r w:rsidRPr="1543EEE8">
        <w:rPr>
          <w:rStyle w:val="math"/>
          <w:rFonts w:asciiTheme="minorHAnsi" w:hAnsiTheme="minorHAnsi" w:cstheme="minorBidi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</w:rPr>
        <w:t>^{(b</w:t>
      </w:r>
      <w:proofErr w:type="gramStart"/>
      <w:r w:rsidRPr="1543EEE8">
        <w:rPr>
          <w:rStyle w:val="math"/>
          <w:rFonts w:asciiTheme="minorHAnsi" w:hAnsiTheme="minorHAnsi" w:cstheme="minorBidi"/>
        </w:rPr>
        <w:t>)}\</w:t>
      </w:r>
      <w:proofErr w:type="gramEnd"/>
      <w:r w:rsidRPr="1543EEE8">
        <w:rPr>
          <w:rStyle w:val="math"/>
          <w:rFonts w:asciiTheme="minorHAnsi" w:hAnsiTheme="minorHAnsi" w:cstheme="minorBidi"/>
        </w:rPr>
        <w:t>)</w:t>
      </w:r>
      <w:r w:rsidRPr="1543EEE8">
        <w:rPr>
          <w:rFonts w:asciiTheme="minorHAnsi" w:hAnsiTheme="minorHAnsi" w:cstheme="minorBidi"/>
        </w:rPr>
        <w:t>: estimated inclusion probabilities</w:t>
      </w:r>
    </w:p>
    <w:p w14:paraId="7F8E50FD" w14:textId="77777777" w:rsidR="00A66DD5" w:rsidRPr="00A66DD5" w:rsidRDefault="00A66DD5" w:rsidP="00A66DD5">
      <w:pPr>
        <w:rPr>
          <w:rFonts w:eastAsia="Times New Roman"/>
          <w:i/>
          <w:iCs/>
          <w:lang w:val="en"/>
        </w:rPr>
      </w:pPr>
      <w:r w:rsidRPr="00A66DD5">
        <w:rPr>
          <w:rFonts w:eastAsia="Times New Roman"/>
          <w:i/>
          <w:iCs/>
          <w:lang w:val="en"/>
        </w:rPr>
        <w:t>Weighting Options</w:t>
      </w:r>
    </w:p>
    <w:p w14:paraId="11C5FF5C" w14:textId="77777777" w:rsidR="00A66DD5" w:rsidRDefault="00A66DD5" w:rsidP="038A3E25">
      <w:pPr>
        <w:pStyle w:val="NormalWeb"/>
        <w:numPr>
          <w:ilvl w:val="0"/>
          <w:numId w:val="4"/>
        </w:numPr>
        <w:rPr>
          <w:rFonts w:asciiTheme="minorHAnsi" w:hAnsiTheme="minorHAnsi" w:cstheme="minorBidi"/>
          <w:lang w:val="en-US"/>
        </w:rPr>
      </w:pPr>
      <w:r w:rsidRPr="038A3E25">
        <w:rPr>
          <w:rFonts w:asciiTheme="minorHAnsi" w:hAnsiTheme="minorHAnsi" w:cstheme="minorBidi"/>
          <w:lang w:val="en-US"/>
        </w:rPr>
        <w:t xml:space="preserve">RDS-II Weights </w:t>
      </w:r>
      <w:r w:rsidRPr="038A3E25">
        <w:rPr>
          <w:rStyle w:val="citation"/>
          <w:rFonts w:asciiTheme="minorHAnsi" w:hAnsiTheme="minorHAnsi" w:cstheme="minorBidi"/>
          <w:lang w:val="en-US"/>
        </w:rPr>
        <w:t>(</w:t>
      </w:r>
      <w:hyperlink w:anchor="ref-volz08-probability" w:history="1">
        <w:r w:rsidRPr="038A3E25">
          <w:rPr>
            <w:rStyle w:val="citation"/>
            <w:rFonts w:asciiTheme="minorHAnsi" w:hAnsiTheme="minorHAnsi" w:cstheme="minorBidi"/>
            <w:color w:val="0000FF"/>
            <w:lang w:val="en-US"/>
          </w:rPr>
          <w:t>Volz and Heckathorn 2008</w:t>
        </w:r>
      </w:hyperlink>
      <w:r w:rsidRPr="038A3E25">
        <w:rPr>
          <w:rStyle w:val="citation"/>
          <w:rFonts w:asciiTheme="minorHAnsi" w:hAnsiTheme="minorHAnsi" w:cstheme="minorBidi"/>
          <w:lang w:val="en-US"/>
        </w:rPr>
        <w:t>)</w:t>
      </w:r>
      <w:r w:rsidRPr="038A3E25">
        <w:rPr>
          <w:rFonts w:asciiTheme="minorHAnsi" w:hAnsiTheme="minorHAnsi" w:cstheme="minorBidi"/>
          <w:lang w:val="en-US"/>
        </w:rPr>
        <w:t xml:space="preserve">: </w:t>
      </w:r>
      <w:proofErr w:type="gramStart"/>
      <w:r w:rsidRPr="038A3E25">
        <w:rPr>
          <w:rStyle w:val="math"/>
          <w:rFonts w:asciiTheme="minorHAnsi" w:hAnsiTheme="minorHAnsi" w:cstheme="minorBidi"/>
          <w:lang w:val="en-US"/>
        </w:rPr>
        <w:t>\[</w:t>
      </w:r>
      <w:proofErr w:type="gramEnd"/>
      <w:r w:rsidRPr="038A3E25">
        <w:rPr>
          <w:rStyle w:val="math"/>
          <w:rFonts w:asciiTheme="minorHAnsi" w:hAnsiTheme="minorHAnsi" w:cstheme="minorBidi"/>
          <w:lang w:val="en-US"/>
        </w:rPr>
        <w:t xml:space="preserve"> </w:t>
      </w:r>
      <w:proofErr w:type="spellStart"/>
      <w:r w:rsidRPr="038A3E25">
        <w:rPr>
          <w:rStyle w:val="math"/>
          <w:rFonts w:asciiTheme="minorHAnsi" w:hAnsiTheme="minorHAnsi" w:cstheme="minorBidi"/>
          <w:lang w:val="en-US"/>
        </w:rPr>
        <w:t>w_i</w:t>
      </w:r>
      <w:proofErr w:type="spellEnd"/>
      <w:r w:rsidRPr="038A3E25">
        <w:rPr>
          <w:rStyle w:val="math"/>
          <w:rFonts w:asciiTheme="minorHAnsi" w:hAnsiTheme="minorHAnsi" w:cstheme="minorBidi"/>
          <w:lang w:val="en-US"/>
        </w:rPr>
        <w:t>^{(b)} \</w:t>
      </w:r>
      <w:proofErr w:type="spellStart"/>
      <w:r w:rsidRPr="038A3E25">
        <w:rPr>
          <w:rStyle w:val="math"/>
          <w:rFonts w:asciiTheme="minorHAnsi" w:hAnsiTheme="minorHAnsi" w:cstheme="minorBidi"/>
          <w:lang w:val="en-US"/>
        </w:rPr>
        <w:t>propto</w:t>
      </w:r>
      <w:proofErr w:type="spellEnd"/>
      <w:r w:rsidRPr="038A3E25">
        <w:rPr>
          <w:rStyle w:val="math"/>
          <w:rFonts w:asciiTheme="minorHAnsi" w:hAnsiTheme="minorHAnsi" w:cstheme="minorBidi"/>
          <w:lang w:val="en-US"/>
        </w:rPr>
        <w:t xml:space="preserve"> \frac{</w:t>
      </w:r>
      <w:proofErr w:type="gramStart"/>
      <w:r w:rsidRPr="038A3E25">
        <w:rPr>
          <w:rStyle w:val="math"/>
          <w:rFonts w:asciiTheme="minorHAnsi" w:hAnsiTheme="minorHAnsi" w:cstheme="minorBidi"/>
          <w:lang w:val="en-US"/>
        </w:rPr>
        <w:t>1}{</w:t>
      </w:r>
      <w:proofErr w:type="gramEnd"/>
      <w:r w:rsidRPr="038A3E25">
        <w:rPr>
          <w:rStyle w:val="math"/>
          <w:rFonts w:asciiTheme="minorHAnsi" w:hAnsiTheme="minorHAnsi" w:cstheme="minorBidi"/>
          <w:lang w:val="en-US"/>
        </w:rPr>
        <w:t>d_i^{(b)}} \]</w:t>
      </w:r>
    </w:p>
    <w:p w14:paraId="73E2333A" w14:textId="77777777" w:rsidR="00A66DD5" w:rsidRDefault="00A66DD5" w:rsidP="1543EEE8">
      <w:pPr>
        <w:pStyle w:val="NormalWeb"/>
        <w:numPr>
          <w:ilvl w:val="0"/>
          <w:numId w:val="4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SS Weights </w:t>
      </w:r>
      <w:r w:rsidRPr="1543EEE8">
        <w:rPr>
          <w:rStyle w:val="citation"/>
          <w:rFonts w:asciiTheme="minorHAnsi" w:hAnsiTheme="minorHAnsi" w:cstheme="minorBidi"/>
          <w:lang w:val="en"/>
        </w:rPr>
        <w:t>(</w:t>
      </w:r>
      <w:hyperlink w:anchor="ref-gile11-improved">
        <w:r w:rsidRPr="1543EEE8">
          <w:rPr>
            <w:rStyle w:val="citation"/>
            <w:rFonts w:asciiTheme="minorHAnsi" w:hAnsiTheme="minorHAnsi" w:cstheme="minorBidi"/>
            <w:color w:val="0000FF"/>
            <w:lang w:val="en"/>
          </w:rPr>
          <w:t>Gile 2011</w:t>
        </w:r>
      </w:hyperlink>
      <w:r w:rsidRPr="1543EEE8">
        <w:rPr>
          <w:rStyle w:val="citation"/>
          <w:rFonts w:asciiTheme="minorHAnsi" w:hAnsiTheme="minorHAnsi" w:cstheme="minorBidi"/>
          <w:lang w:val="en"/>
        </w:rPr>
        <w:t>)</w:t>
      </w:r>
      <w:r w:rsidRPr="1543EEE8">
        <w:rPr>
          <w:rFonts w:asciiTheme="minorHAnsi" w:hAnsiTheme="minorHAnsi" w:cstheme="minorBidi"/>
          <w:lang w:val="en"/>
        </w:rPr>
        <w:t xml:space="preserve">: Incorporate sampling fraction and frame size </w:t>
      </w:r>
      <w:r w:rsidRPr="1543EEE8">
        <w:rPr>
          <w:rStyle w:val="math"/>
          <w:rFonts w:asciiTheme="minorHAnsi" w:hAnsiTheme="minorHAnsi" w:cstheme="minorBidi"/>
          <w:lang w:val="en"/>
        </w:rPr>
        <w:t>\(N_F\)</w:t>
      </w:r>
      <w:r w:rsidRPr="1543EEE8">
        <w:rPr>
          <w:rFonts w:asciiTheme="minorHAnsi" w:hAnsiTheme="minorHAnsi" w:cstheme="minorBidi"/>
          <w:lang w:val="en"/>
        </w:rPr>
        <w:t>. Computed numerically via successive sampling approximation.</w:t>
      </w:r>
    </w:p>
    <w:p w14:paraId="47D42ADC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Let </w:t>
      </w:r>
      <w:r w:rsidRPr="1543EEE8">
        <w:rPr>
          <w:rStyle w:val="math"/>
          <w:rFonts w:asciiTheme="minorHAnsi" w:hAnsiTheme="minorHAnsi" w:cstheme="minorBidi"/>
          <w:lang w:val="en-US"/>
        </w:rPr>
        <w:t>\(\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mathbf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{X}_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\)</w:t>
      </w:r>
      <w:r w:rsidRPr="1543EEE8">
        <w:rPr>
          <w:rFonts w:asciiTheme="minorHAnsi" w:hAnsiTheme="minorHAnsi" w:cstheme="minorBidi"/>
          <w:lang w:val="en-US"/>
        </w:rPr>
        <w:t xml:space="preserve"> denote covariates (e.g. traits, degree, indicator of hidden population membership), which are retained from the original data and passed to Step 3.</w:t>
      </w:r>
    </w:p>
    <w:p w14:paraId="6B6CA31B" w14:textId="08009932" w:rsidR="1543EEE8" w:rsidRDefault="1543EEE8" w:rsidP="1543EEE8">
      <w:pPr>
        <w:pStyle w:val="NormalWeb"/>
        <w:rPr>
          <w:rFonts w:asciiTheme="minorHAnsi" w:hAnsiTheme="minorHAnsi" w:cstheme="minorBidi"/>
          <w:lang w:val="en-US"/>
        </w:rPr>
      </w:pPr>
    </w:p>
    <w:p w14:paraId="317D1E41" w14:textId="77777777" w:rsidR="00A66DD5" w:rsidRPr="00A66DD5" w:rsidRDefault="00A66DD5" w:rsidP="00A66DD5">
      <w:pPr>
        <w:rPr>
          <w:rFonts w:eastAsia="Times New Roman"/>
          <w:u w:val="single"/>
          <w:lang w:val="en"/>
        </w:rPr>
      </w:pPr>
      <w:r w:rsidRPr="00A66DD5">
        <w:rPr>
          <w:rFonts w:eastAsia="Times New Roman"/>
          <w:u w:val="single"/>
          <w:lang w:val="en"/>
        </w:rPr>
        <w:t>Step 3: NSUM Estimation on Resampled and Reweighted Data</w:t>
      </w:r>
    </w:p>
    <w:p w14:paraId="27FE5F68" w14:textId="77777777" w:rsidR="00A66DD5" w:rsidRDefault="00A66DD5" w:rsidP="038A3E25">
      <w:pPr>
        <w:pStyle w:val="NormalWeb"/>
        <w:rPr>
          <w:rFonts w:asciiTheme="minorHAnsi" w:hAnsiTheme="minorHAnsi" w:cstheme="minorBidi"/>
          <w:lang w:val="en-US"/>
        </w:rPr>
      </w:pPr>
      <w:r w:rsidRPr="038A3E25">
        <w:rPr>
          <w:rFonts w:asciiTheme="minorHAnsi" w:hAnsiTheme="minorHAnsi" w:cstheme="minorBidi"/>
          <w:lang w:val="en-US"/>
        </w:rPr>
        <w:t xml:space="preserve">Given a bootstrap sample </w:t>
      </w:r>
      <w:r w:rsidRPr="038A3E25">
        <w:rPr>
          <w:rStyle w:val="math"/>
          <w:rFonts w:asciiTheme="minorHAnsi" w:hAnsiTheme="minorHAnsi" w:cstheme="minorBidi"/>
          <w:lang w:val="en-US"/>
        </w:rPr>
        <w:t>\(\mathcal{S}^{(b</w:t>
      </w:r>
      <w:proofErr w:type="gramStart"/>
      <w:r w:rsidRPr="038A3E25">
        <w:rPr>
          <w:rStyle w:val="math"/>
          <w:rFonts w:asciiTheme="minorHAnsi" w:hAnsiTheme="minorHAnsi" w:cstheme="minorBidi"/>
          <w:lang w:val="en-US"/>
        </w:rPr>
        <w:t>)}\</w:t>
      </w:r>
      <w:proofErr w:type="gramEnd"/>
      <w:r w:rsidRPr="038A3E25">
        <w:rPr>
          <w:rStyle w:val="math"/>
          <w:rFonts w:asciiTheme="minorHAnsi" w:hAnsiTheme="minorHAnsi" w:cstheme="minorBidi"/>
          <w:lang w:val="en-US"/>
        </w:rPr>
        <w:t>)</w:t>
      </w:r>
      <w:r w:rsidRPr="038A3E25">
        <w:rPr>
          <w:rFonts w:asciiTheme="minorHAnsi" w:hAnsiTheme="minorHAnsi" w:cstheme="minorBidi"/>
          <w:lang w:val="en-US"/>
        </w:rPr>
        <w:t xml:space="preserve">, we estimate the size of the hidden population </w:t>
      </w:r>
      <w:r w:rsidRPr="038A3E25">
        <w:rPr>
          <w:rStyle w:val="math"/>
          <w:rFonts w:asciiTheme="minorHAnsi" w:hAnsiTheme="minorHAnsi" w:cstheme="minorBidi"/>
          <w:lang w:val="en-US"/>
        </w:rPr>
        <w:t>\(N_H\)</w:t>
      </w:r>
      <w:r w:rsidRPr="038A3E25">
        <w:rPr>
          <w:rFonts w:asciiTheme="minorHAnsi" w:hAnsiTheme="minorHAnsi" w:cstheme="minorBidi"/>
          <w:lang w:val="en-US"/>
        </w:rPr>
        <w:t xml:space="preserve"> using one of several NSUM estimators. All estimators rely on weighted sums of out-reports and </w:t>
      </w:r>
      <w:proofErr w:type="gramStart"/>
      <w:r w:rsidRPr="038A3E25">
        <w:rPr>
          <w:rFonts w:asciiTheme="minorHAnsi" w:hAnsiTheme="minorHAnsi" w:cstheme="minorBidi"/>
          <w:lang w:val="en-US"/>
        </w:rPr>
        <w:t>degree</w:t>
      </w:r>
      <w:proofErr w:type="gramEnd"/>
      <w:r w:rsidRPr="038A3E25">
        <w:rPr>
          <w:rFonts w:asciiTheme="minorHAnsi" w:hAnsiTheme="minorHAnsi" w:cstheme="minorBidi"/>
          <w:lang w:val="en-US"/>
        </w:rPr>
        <w:t>.</w:t>
      </w:r>
    </w:p>
    <w:p w14:paraId="649EF0AC" w14:textId="77777777" w:rsidR="00A66DD5" w:rsidRPr="00A66DD5" w:rsidRDefault="00A66DD5" w:rsidP="1543EEE8">
      <w:pPr>
        <w:rPr>
          <w:rFonts w:asciiTheme="minorHAnsi" w:hAnsiTheme="minorHAnsi" w:cstheme="minorBidi"/>
          <w:i/>
          <w:iCs/>
          <w:lang w:val="en"/>
        </w:rPr>
      </w:pPr>
      <w:r w:rsidRPr="1543EEE8">
        <w:rPr>
          <w:rFonts w:asciiTheme="minorHAnsi" w:hAnsiTheme="minorHAnsi" w:cstheme="minorBidi"/>
          <w:i/>
          <w:iCs/>
          <w:lang w:val="en"/>
        </w:rPr>
        <w:t>(a) Generalized NSUM (GNSUM)</w:t>
      </w:r>
    </w:p>
    <w:p w14:paraId="4083D2CC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As described in </w:t>
      </w:r>
      <w:r w:rsidRPr="1543EEE8">
        <w:rPr>
          <w:rStyle w:val="citation"/>
          <w:rFonts w:asciiTheme="minorHAnsi" w:hAnsiTheme="minorHAnsi" w:cstheme="minorBidi"/>
          <w:lang w:val="en-US"/>
        </w:rPr>
        <w:t xml:space="preserve">Feehan and </w:t>
      </w:r>
      <w:proofErr w:type="spellStart"/>
      <w:r w:rsidRPr="1543EEE8">
        <w:rPr>
          <w:rStyle w:val="citation"/>
          <w:rFonts w:asciiTheme="minorHAnsi" w:hAnsiTheme="minorHAnsi" w:cstheme="minorBidi"/>
          <w:lang w:val="en-US"/>
        </w:rPr>
        <w:t>Salganik</w:t>
      </w:r>
      <w:proofErr w:type="spellEnd"/>
      <w:r w:rsidRPr="1543EEE8">
        <w:rPr>
          <w:rStyle w:val="citation"/>
          <w:rFonts w:asciiTheme="minorHAnsi" w:hAnsiTheme="minorHAnsi" w:cstheme="minorBidi"/>
          <w:lang w:val="en-US"/>
        </w:rPr>
        <w:t xml:space="preserve"> (</w:t>
      </w:r>
      <w:hyperlink w:anchor="ref-feeh16-generalizing">
        <w:r w:rsidRPr="1543EEE8">
          <w:rPr>
            <w:rStyle w:val="citation"/>
            <w:rFonts w:asciiTheme="minorHAnsi" w:hAnsiTheme="minorHAnsi" w:cstheme="minorBidi"/>
            <w:color w:val="0000FF"/>
            <w:lang w:val="en-US"/>
          </w:rPr>
          <w:t>2016</w:t>
        </w:r>
      </w:hyperlink>
      <w:r w:rsidRPr="1543EEE8">
        <w:rPr>
          <w:rStyle w:val="citation"/>
          <w:rFonts w:asciiTheme="minorHAnsi" w:hAnsiTheme="minorHAnsi" w:cstheme="minorBidi"/>
          <w:lang w:val="en-US"/>
        </w:rPr>
        <w:t>)</w:t>
      </w:r>
      <w:r w:rsidRPr="1543EEE8">
        <w:rPr>
          <w:rFonts w:asciiTheme="minorHAnsi" w:hAnsiTheme="minorHAnsi" w:cstheme="minorBidi"/>
          <w:lang w:val="en-US"/>
        </w:rPr>
        <w:t>, GNSUM estimates:</w:t>
      </w:r>
    </w:p>
    <w:p w14:paraId="1C3AAD8F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\[\hat{N}_H^{(b)} = \</w:t>
      </w:r>
      <w:proofErr w:type="gramStart"/>
      <w:r w:rsidRPr="1543EEE8">
        <w:rPr>
          <w:rStyle w:val="math"/>
          <w:rFonts w:asciiTheme="minorHAnsi" w:hAnsiTheme="minorHAnsi" w:cstheme="minorBidi"/>
          <w:lang w:val="en-US"/>
        </w:rPr>
        <w:t>left( \</w:t>
      </w:r>
      <w:proofErr w:type="gramEnd"/>
      <w:r w:rsidRPr="1543EEE8">
        <w:rPr>
          <w:rStyle w:val="math"/>
          <w:rFonts w:asciiTheme="minorHAnsi" w:hAnsiTheme="minorHAnsi" w:cstheme="minorBidi"/>
          <w:lang w:val="en-US"/>
        </w:rPr>
        <w:t>frac{\sum_{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 \frac{y_{</w:t>
      </w:r>
      <w:proofErr w:type="spellStart"/>
      <w:proofErr w:type="gramStart"/>
      <w:r w:rsidRPr="1543EEE8">
        <w:rPr>
          <w:rStyle w:val="math"/>
          <w:rFonts w:asciiTheme="minorHAnsi" w:hAnsiTheme="minorHAnsi" w:cstheme="minorBidi"/>
          <w:lang w:val="en-US"/>
        </w:rPr>
        <w:t>i,H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}}{</w:t>
      </w:r>
      <w:proofErr w:type="gramEnd"/>
      <w:r w:rsidRPr="1543EEE8">
        <w:rPr>
          <w:rStyle w:val="math"/>
          <w:rFonts w:asciiTheme="minorHAnsi" w:hAnsiTheme="minorHAnsi" w:cstheme="minorBidi"/>
          <w:lang w:val="en-US"/>
        </w:rPr>
        <w:t>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^{(b)}</w:t>
      </w:r>
      <w:proofErr w:type="gramStart"/>
      <w:r w:rsidRPr="1543EEE8">
        <w:rPr>
          <w:rStyle w:val="math"/>
          <w:rFonts w:asciiTheme="minorHAnsi" w:hAnsiTheme="minorHAnsi" w:cstheme="minorBidi"/>
          <w:lang w:val="en-US"/>
        </w:rPr>
        <w:t>}}{</w:t>
      </w:r>
      <w:proofErr w:type="gramEnd"/>
      <w:r w:rsidRPr="1543EEE8">
        <w:rPr>
          <w:rStyle w:val="math"/>
          <w:rFonts w:asciiTheme="minorHAnsi" w:hAnsiTheme="minorHAnsi" w:cstheme="minorBidi"/>
          <w:lang w:val="en-US"/>
        </w:rPr>
        <w:t>\sum_{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 \frac{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d_</w:t>
      </w:r>
      <w:proofErr w:type="gram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}{</w:t>
      </w:r>
      <w:proofErr w:type="gramEnd"/>
      <w:r w:rsidRPr="1543EEE8">
        <w:rPr>
          <w:rStyle w:val="math"/>
          <w:rFonts w:asciiTheme="minorHAnsi" w:hAnsiTheme="minorHAnsi" w:cstheme="minorBidi"/>
          <w:lang w:val="en-US"/>
        </w:rPr>
        <w:t>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^{(b)}}} \right) 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cdot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 xml:space="preserve"> N_F\]</w:t>
      </w:r>
    </w:p>
    <w:p w14:paraId="12210B70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Where:</w:t>
      </w:r>
    </w:p>
    <w:p w14:paraId="18C07BEA" w14:textId="77777777" w:rsidR="00A66DD5" w:rsidRDefault="00A66DD5" w:rsidP="1543EEE8">
      <w:pPr>
        <w:pStyle w:val="NormalWeb"/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\(</w:t>
      </w:r>
      <w:proofErr w:type="gramStart"/>
      <w:r w:rsidRPr="1543EEE8">
        <w:rPr>
          <w:rStyle w:val="math"/>
          <w:rFonts w:asciiTheme="minorHAnsi" w:hAnsiTheme="minorHAnsi" w:cstheme="minorBidi"/>
          <w:lang w:val="en-US"/>
        </w:rPr>
        <w:t>y_{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i,H</w:t>
      </w:r>
      <w:proofErr w:type="spellEnd"/>
      <w:proofErr w:type="gramEnd"/>
      <w:r w:rsidRPr="1543EEE8">
        <w:rPr>
          <w:rStyle w:val="math"/>
          <w:rFonts w:asciiTheme="minorHAnsi" w:hAnsiTheme="minorHAnsi" w:cstheme="minorBidi"/>
          <w:lang w:val="en-US"/>
        </w:rPr>
        <w:t>}\)</w:t>
      </w:r>
      <w:r w:rsidRPr="1543EEE8">
        <w:rPr>
          <w:rFonts w:asciiTheme="minorHAnsi" w:hAnsiTheme="minorHAnsi" w:cstheme="minorBidi"/>
          <w:lang w:val="en-US"/>
        </w:rPr>
        <w:t xml:space="preserve">: number of known </w:t>
      </w:r>
      <w:proofErr w:type="gramStart"/>
      <w:r w:rsidRPr="1543EEE8">
        <w:rPr>
          <w:rFonts w:asciiTheme="minorHAnsi" w:hAnsiTheme="minorHAnsi" w:cstheme="minorBidi"/>
          <w:lang w:val="en-US"/>
        </w:rPr>
        <w:t>alters</w:t>
      </w:r>
      <w:proofErr w:type="gramEnd"/>
      <w:r w:rsidRPr="1543EEE8">
        <w:rPr>
          <w:rFonts w:asciiTheme="minorHAnsi" w:hAnsiTheme="minorHAnsi" w:cstheme="minorBidi"/>
          <w:lang w:val="en-US"/>
        </w:rPr>
        <w:t xml:space="preserve"> in the hidden population,</w:t>
      </w:r>
    </w:p>
    <w:p w14:paraId="2B5E8AA3" w14:textId="77777777" w:rsidR="00A66DD5" w:rsidRDefault="00A66DD5" w:rsidP="1543EEE8">
      <w:pPr>
        <w:pStyle w:val="NormalWeb"/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d_i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\)</w:t>
      </w:r>
      <w:r w:rsidRPr="1543EEE8">
        <w:rPr>
          <w:rFonts w:asciiTheme="minorHAnsi" w:hAnsiTheme="minorHAnsi" w:cstheme="minorBidi"/>
          <w:lang w:val="en-US"/>
        </w:rPr>
        <w:t>: degree (known network size, e.g. from Q13),</w:t>
      </w:r>
    </w:p>
    <w:p w14:paraId="64F965C1" w14:textId="77777777" w:rsidR="00A66DD5" w:rsidRDefault="00A66DD5" w:rsidP="1543EEE8">
      <w:pPr>
        <w:pStyle w:val="NormalWeb"/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\(N_F\)</w:t>
      </w:r>
      <w:r w:rsidRPr="1543EEE8">
        <w:rPr>
          <w:rFonts w:asciiTheme="minorHAnsi" w:hAnsiTheme="minorHAnsi" w:cstheme="minorBidi"/>
          <w:lang w:val="en-US"/>
        </w:rPr>
        <w:t>: size of the frame population (e.g. domestic workers in UK).</w:t>
      </w:r>
    </w:p>
    <w:p w14:paraId="4EC19573" w14:textId="77777777" w:rsidR="00A66DD5" w:rsidRPr="00A66DD5" w:rsidRDefault="00A66DD5" w:rsidP="1543EEE8">
      <w:pPr>
        <w:rPr>
          <w:rFonts w:asciiTheme="minorHAnsi" w:hAnsiTheme="minorHAnsi" w:cstheme="minorBidi"/>
          <w:i/>
          <w:iCs/>
          <w:lang w:val="en"/>
        </w:rPr>
      </w:pPr>
      <w:r w:rsidRPr="1543EEE8">
        <w:rPr>
          <w:rFonts w:asciiTheme="minorHAnsi" w:hAnsiTheme="minorHAnsi" w:cstheme="minorBidi"/>
          <w:i/>
          <w:iCs/>
          <w:lang w:val="en"/>
        </w:rPr>
        <w:t>(b) GNSUM with Symmetric Visibility (for Hidden Members in RDS)</w:t>
      </w:r>
    </w:p>
    <w:p w14:paraId="738F2BAD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6D895E07">
        <w:rPr>
          <w:rFonts w:asciiTheme="minorHAnsi" w:hAnsiTheme="minorHAnsi" w:cstheme="minorBidi"/>
          <w:lang w:val="en-US"/>
        </w:rPr>
        <w:t xml:space="preserve">In our context, some RDS respondents are ex post identified as members of the hidden population. Under the symmetric visibility assumption, if </w:t>
      </w:r>
      <w:proofErr w:type="gramStart"/>
      <w:r w:rsidRPr="6D895E07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proofErr w:type="gramEnd"/>
      <w:r w:rsidRPr="6D895E07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6D895E07">
        <w:rPr>
          <w:rStyle w:val="math"/>
          <w:rFonts w:asciiTheme="minorHAnsi" w:hAnsiTheme="minorHAnsi" w:cstheme="minorBidi"/>
          <w:lang w:val="en-US"/>
        </w:rPr>
        <w:t xml:space="preserve"> \in H\)</w:t>
      </w:r>
      <w:r w:rsidRPr="6D895E07">
        <w:rPr>
          <w:rFonts w:asciiTheme="minorHAnsi" w:hAnsiTheme="minorHAnsi" w:cstheme="minorBidi"/>
          <w:lang w:val="en-US"/>
        </w:rPr>
        <w:t xml:space="preserve">, we assume the probability that </w:t>
      </w:r>
      <w:r w:rsidRPr="6D895E07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6D895E07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6D895E07">
        <w:rPr>
          <w:rStyle w:val="math"/>
          <w:rFonts w:asciiTheme="minorHAnsi" w:hAnsiTheme="minorHAnsi" w:cstheme="minorBidi"/>
          <w:lang w:val="en-US"/>
        </w:rPr>
        <w:t>\)</w:t>
      </w:r>
      <w:r w:rsidRPr="6D895E07">
        <w:rPr>
          <w:rFonts w:asciiTheme="minorHAnsi" w:hAnsiTheme="minorHAnsi" w:cstheme="minorBidi"/>
          <w:lang w:val="en-US"/>
        </w:rPr>
        <w:t xml:space="preserve"> knows </w:t>
      </w:r>
      <w:r w:rsidRPr="6D895E07">
        <w:rPr>
          <w:rStyle w:val="math"/>
          <w:rFonts w:asciiTheme="minorHAnsi" w:hAnsiTheme="minorHAnsi" w:cstheme="minorBidi"/>
          <w:lang w:val="en-US"/>
        </w:rPr>
        <w:t>\(j\)</w:t>
      </w:r>
      <w:r w:rsidRPr="6D895E07">
        <w:rPr>
          <w:rFonts w:asciiTheme="minorHAnsi" w:hAnsiTheme="minorHAnsi" w:cstheme="minorBidi"/>
          <w:lang w:val="en-US"/>
        </w:rPr>
        <w:t xml:space="preserve"> is the same as </w:t>
      </w:r>
      <w:r w:rsidRPr="6D895E07">
        <w:rPr>
          <w:rStyle w:val="math"/>
          <w:rFonts w:asciiTheme="minorHAnsi" w:hAnsiTheme="minorHAnsi" w:cstheme="minorBidi"/>
          <w:lang w:val="en-US"/>
        </w:rPr>
        <w:t>\(j\)</w:t>
      </w:r>
      <w:r w:rsidRPr="6D895E07">
        <w:rPr>
          <w:rFonts w:asciiTheme="minorHAnsi" w:hAnsiTheme="minorHAnsi" w:cstheme="minorBidi"/>
          <w:lang w:val="en-US"/>
        </w:rPr>
        <w:t xml:space="preserve"> knows </w:t>
      </w:r>
      <w:r w:rsidRPr="6D895E07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6D895E07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6D895E07">
        <w:rPr>
          <w:rStyle w:val="math"/>
          <w:rFonts w:asciiTheme="minorHAnsi" w:hAnsiTheme="minorHAnsi" w:cstheme="minorBidi"/>
          <w:lang w:val="en-US"/>
        </w:rPr>
        <w:t>\)</w:t>
      </w:r>
      <w:r w:rsidRPr="6D895E07">
        <w:rPr>
          <w:rFonts w:asciiTheme="minorHAnsi" w:hAnsiTheme="minorHAnsi" w:cstheme="minorBidi"/>
          <w:lang w:val="en-US"/>
        </w:rPr>
        <w:t>. This allows in-reports to be incorporated.</w:t>
      </w:r>
    </w:p>
    <w:p w14:paraId="568B6FF3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Let:</w:t>
      </w:r>
    </w:p>
    <w:p w14:paraId="3E52B0E4" w14:textId="77777777" w:rsidR="00A66DD5" w:rsidRDefault="00A66DD5" w:rsidP="1543EEE8">
      <w:pPr>
        <w:pStyle w:val="NormalWeb"/>
        <w:numPr>
          <w:ilvl w:val="0"/>
          <w:numId w:val="1"/>
        </w:numPr>
        <w:rPr>
          <w:rFonts w:asciiTheme="minorHAnsi" w:hAnsiTheme="minorHAnsi" w:cstheme="minorBidi"/>
          <w:lang w:val="en-US"/>
        </w:rPr>
      </w:pPr>
      <w:r w:rsidRPr="6D895E07">
        <w:rPr>
          <w:rStyle w:val="math"/>
          <w:rFonts w:asciiTheme="minorHAnsi" w:hAnsiTheme="minorHAnsi" w:cstheme="minorBidi"/>
          <w:lang w:val="en-US"/>
        </w:rPr>
        <w:t>\(I_H(</w:t>
      </w:r>
      <w:proofErr w:type="spellStart"/>
      <w:r w:rsidRPr="6D895E07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6D895E07">
        <w:rPr>
          <w:rStyle w:val="math"/>
          <w:rFonts w:asciiTheme="minorHAnsi" w:hAnsiTheme="minorHAnsi" w:cstheme="minorBidi"/>
          <w:lang w:val="en-US"/>
        </w:rPr>
        <w:t>) = 1\)</w:t>
      </w:r>
      <w:r w:rsidRPr="6D895E07">
        <w:rPr>
          <w:rFonts w:asciiTheme="minorHAnsi" w:hAnsiTheme="minorHAnsi" w:cstheme="minorBidi"/>
          <w:lang w:val="en-US"/>
        </w:rPr>
        <w:t xml:space="preserve"> if </w:t>
      </w:r>
      <w:proofErr w:type="gramStart"/>
      <w:r w:rsidRPr="6D895E07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proofErr w:type="gramEnd"/>
      <w:r w:rsidRPr="6D895E07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6D895E07">
        <w:rPr>
          <w:rStyle w:val="math"/>
          <w:rFonts w:asciiTheme="minorHAnsi" w:hAnsiTheme="minorHAnsi" w:cstheme="minorBidi"/>
          <w:lang w:val="en-US"/>
        </w:rPr>
        <w:t xml:space="preserve"> \in H\)</w:t>
      </w:r>
      <w:r w:rsidRPr="6D895E07">
        <w:rPr>
          <w:rFonts w:asciiTheme="minorHAnsi" w:hAnsiTheme="minorHAnsi" w:cstheme="minorBidi"/>
          <w:lang w:val="en-US"/>
        </w:rPr>
        <w:t>, 0 otherwise</w:t>
      </w:r>
    </w:p>
    <w:p w14:paraId="0558FF16" w14:textId="77777777" w:rsidR="00A66DD5" w:rsidRDefault="00A66DD5" w:rsidP="1543EEE8">
      <w:pPr>
        <w:pStyle w:val="NormalWeb"/>
        <w:numPr>
          <w:ilvl w:val="0"/>
          <w:numId w:val="1"/>
        </w:numPr>
        <w:rPr>
          <w:rFonts w:asciiTheme="minorHAnsi" w:hAnsiTheme="minorHAnsi" w:cstheme="minorBidi"/>
          <w:lang w:val="en-US"/>
        </w:rPr>
      </w:pPr>
      <w:r w:rsidRPr="6D895E07">
        <w:rPr>
          <w:rStyle w:val="math"/>
          <w:rFonts w:asciiTheme="minorHAnsi" w:hAnsiTheme="minorHAnsi" w:cstheme="minorBidi"/>
          <w:lang w:val="en-US"/>
        </w:rPr>
        <w:t>\(y_{</w:t>
      </w:r>
      <w:proofErr w:type="spellStart"/>
      <w:r w:rsidRPr="6D895E07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6D895E07">
        <w:rPr>
          <w:rStyle w:val="math"/>
          <w:rFonts w:asciiTheme="minorHAnsi" w:hAnsiTheme="minorHAnsi" w:cstheme="minorBidi"/>
          <w:lang w:val="en-US"/>
        </w:rPr>
        <w:t>}^{\text{in</w:t>
      </w:r>
      <w:proofErr w:type="gramStart"/>
      <w:r w:rsidRPr="6D895E07">
        <w:rPr>
          <w:rStyle w:val="math"/>
          <w:rFonts w:asciiTheme="minorHAnsi" w:hAnsiTheme="minorHAnsi" w:cstheme="minorBidi"/>
          <w:lang w:val="en-US"/>
        </w:rPr>
        <w:t>}}\</w:t>
      </w:r>
      <w:proofErr w:type="gramEnd"/>
      <w:r w:rsidRPr="6D895E07">
        <w:rPr>
          <w:rStyle w:val="math"/>
          <w:rFonts w:asciiTheme="minorHAnsi" w:hAnsiTheme="minorHAnsi" w:cstheme="minorBidi"/>
          <w:lang w:val="en-US"/>
        </w:rPr>
        <w:t>)</w:t>
      </w:r>
      <w:r w:rsidRPr="6D895E07">
        <w:rPr>
          <w:rFonts w:asciiTheme="minorHAnsi" w:hAnsiTheme="minorHAnsi" w:cstheme="minorBidi"/>
          <w:lang w:val="en-US"/>
        </w:rPr>
        <w:t xml:space="preserve">: number of other hidden members who report knowing </w:t>
      </w:r>
      <w:r w:rsidRPr="6D895E07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6D895E07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6D895E07">
        <w:rPr>
          <w:rStyle w:val="math"/>
          <w:rFonts w:asciiTheme="minorHAnsi" w:hAnsiTheme="minorHAnsi" w:cstheme="minorBidi"/>
          <w:lang w:val="en-US"/>
        </w:rPr>
        <w:t>\)</w:t>
      </w:r>
    </w:p>
    <w:p w14:paraId="423EA3D1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Then the estimator becomes:</w:t>
      </w:r>
    </w:p>
    <w:p w14:paraId="781F64EF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\[\hat{N}_H^{(b)} = \left( \frac{\sum_{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 \frac{y_{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i,H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 + I_H(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) 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cdot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 xml:space="preserve"> y_{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}^{\text{in}}}{\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^{(b)}}}{\sum_{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 \frac{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d_i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}{\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^{(b)}}} \right) 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cdot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 xml:space="preserve"> N_F\]</w:t>
      </w:r>
    </w:p>
    <w:p w14:paraId="6770271F" w14:textId="77777777" w:rsidR="00A66DD5" w:rsidRPr="00A66DD5" w:rsidRDefault="00A66DD5" w:rsidP="1543EEE8">
      <w:pPr>
        <w:rPr>
          <w:rFonts w:asciiTheme="minorHAnsi" w:hAnsiTheme="minorHAnsi" w:cstheme="minorBidi"/>
          <w:i/>
          <w:iCs/>
          <w:lang w:val="en"/>
        </w:rPr>
      </w:pPr>
      <w:r w:rsidRPr="1543EEE8">
        <w:rPr>
          <w:rFonts w:asciiTheme="minorHAnsi" w:hAnsiTheme="minorHAnsi" w:cstheme="minorBidi"/>
          <w:i/>
          <w:iCs/>
          <w:lang w:val="en"/>
        </w:rPr>
        <w:t>(c) Modified Basic Scale-Up (MBSU)</w:t>
      </w:r>
    </w:p>
    <w:p w14:paraId="5499CBAB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This estimator adjusts for key reporting biases via three correction factors:</w:t>
      </w:r>
    </w:p>
    <w:p w14:paraId="2B273F2E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\[\hat{N}_H^{(b)} = \left( \frac{\sum_{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 \frac{y_{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i,H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}}{\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^{(b)}}}{\sum_{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 \frac{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d_i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}{\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pi_i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^{(b)}}} \right) 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cdot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 xml:space="preserve"> N_F 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cdot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 xml:space="preserve"> \frac{1}{\delta 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cdot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 xml:space="preserve"> \tau 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cdot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 xml:space="preserve"> \rho}\]</w:t>
      </w:r>
    </w:p>
    <w:p w14:paraId="1BAF9C4F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Where:</w:t>
      </w:r>
    </w:p>
    <w:p w14:paraId="3B0C38F3" w14:textId="77777777" w:rsidR="00A66DD5" w:rsidRDefault="00A66DD5" w:rsidP="1543EEE8">
      <w:pPr>
        <w:pStyle w:val="NormalWeb"/>
        <w:numPr>
          <w:ilvl w:val="0"/>
          <w:numId w:val="5"/>
        </w:numPr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\(\delta\)</w:t>
      </w:r>
      <w:r w:rsidRPr="1543EEE8">
        <w:rPr>
          <w:rFonts w:asciiTheme="minorHAnsi" w:hAnsiTheme="minorHAnsi" w:cstheme="minorBidi"/>
          <w:lang w:val="en-US"/>
        </w:rPr>
        <w:t xml:space="preserve"> (δ): Degree ratio (</w:t>
      </w:r>
      <w:proofErr w:type="spellStart"/>
      <w:r w:rsidRPr="1543EEE8">
        <w:rPr>
          <w:rFonts w:asciiTheme="minorHAnsi" w:hAnsiTheme="minorHAnsi" w:cstheme="minorBidi"/>
          <w:lang w:val="en-US"/>
        </w:rPr>
        <w:t>d̄_</w:t>
      </w:r>
      <w:proofErr w:type="gramStart"/>
      <w:r w:rsidRPr="1543EEE8">
        <w:rPr>
          <w:rFonts w:asciiTheme="minorHAnsi" w:hAnsiTheme="minorHAnsi" w:cstheme="minorBidi"/>
          <w:lang w:val="en-US"/>
        </w:rPr>
        <w:t>H,F</w:t>
      </w:r>
      <w:proofErr w:type="spellEnd"/>
      <w:proofErr w:type="gramEnd"/>
      <w:r w:rsidRPr="1543EEE8">
        <w:rPr>
          <w:rFonts w:asciiTheme="minorHAnsi" w:hAnsiTheme="minorHAnsi" w:cstheme="minorBidi"/>
          <w:lang w:val="en-US"/>
        </w:rPr>
        <w:t>/</w:t>
      </w:r>
      <w:proofErr w:type="spellStart"/>
      <w:r w:rsidRPr="1543EEE8">
        <w:rPr>
          <w:rFonts w:asciiTheme="minorHAnsi" w:hAnsiTheme="minorHAnsi" w:cstheme="minorBidi"/>
          <w:lang w:val="en-US"/>
        </w:rPr>
        <w:t>d̄_</w:t>
      </w:r>
      <w:proofErr w:type="gramStart"/>
      <w:r w:rsidRPr="1543EEE8">
        <w:rPr>
          <w:rFonts w:asciiTheme="minorHAnsi" w:hAnsiTheme="minorHAnsi" w:cstheme="minorBidi"/>
          <w:lang w:val="en-US"/>
        </w:rPr>
        <w:t>F,F</w:t>
      </w:r>
      <w:proofErr w:type="spellEnd"/>
      <w:proofErr w:type="gramEnd"/>
      <w:r w:rsidRPr="1543EEE8">
        <w:rPr>
          <w:rFonts w:asciiTheme="minorHAnsi" w:hAnsiTheme="minorHAnsi" w:cstheme="minorBidi"/>
          <w:lang w:val="en-US"/>
        </w:rPr>
        <w:t>) — ratio of average network degree of hidden population to frame population,</w:t>
      </w:r>
    </w:p>
    <w:p w14:paraId="5EF1893C" w14:textId="77777777" w:rsidR="00A66DD5" w:rsidRDefault="00A66DD5" w:rsidP="1543EEE8">
      <w:pPr>
        <w:pStyle w:val="NormalWeb"/>
        <w:numPr>
          <w:ilvl w:val="0"/>
          <w:numId w:val="5"/>
        </w:numPr>
        <w:rPr>
          <w:rFonts w:asciiTheme="minorHAnsi" w:hAnsiTheme="minorHAnsi" w:cstheme="minorBidi"/>
          <w:lang w:val="en-US"/>
        </w:rPr>
      </w:pPr>
      <w:r w:rsidRPr="1543EEE8">
        <w:rPr>
          <w:rStyle w:val="math"/>
          <w:rFonts w:asciiTheme="minorHAnsi" w:hAnsiTheme="minorHAnsi" w:cstheme="minorBidi"/>
          <w:lang w:val="en-US"/>
        </w:rPr>
        <w:t>\(\tau\)</w:t>
      </w:r>
      <w:r w:rsidRPr="1543EEE8">
        <w:rPr>
          <w:rFonts w:asciiTheme="minorHAnsi" w:hAnsiTheme="minorHAnsi" w:cstheme="minorBidi"/>
          <w:lang w:val="en-US"/>
        </w:rPr>
        <w:t xml:space="preserve"> (τ): Visibility / true positive rate (</w:t>
      </w:r>
      <w:proofErr w:type="spellStart"/>
      <w:r w:rsidRPr="1543EEE8">
        <w:rPr>
          <w:rFonts w:asciiTheme="minorHAnsi" w:hAnsiTheme="minorHAnsi" w:cstheme="minorBidi"/>
          <w:lang w:val="en-US"/>
        </w:rPr>
        <w:t>v̄_</w:t>
      </w:r>
      <w:proofErr w:type="gramStart"/>
      <w:r w:rsidRPr="1543EEE8">
        <w:rPr>
          <w:rFonts w:asciiTheme="minorHAnsi" w:hAnsiTheme="minorHAnsi" w:cstheme="minorBidi"/>
          <w:lang w:val="en-US"/>
        </w:rPr>
        <w:t>H,F</w:t>
      </w:r>
      <w:proofErr w:type="spellEnd"/>
      <w:proofErr w:type="gramEnd"/>
      <w:r w:rsidRPr="1543EEE8">
        <w:rPr>
          <w:rFonts w:asciiTheme="minorHAnsi" w:hAnsiTheme="minorHAnsi" w:cstheme="minorBidi"/>
          <w:lang w:val="en-US"/>
        </w:rPr>
        <w:t>/</w:t>
      </w:r>
      <w:proofErr w:type="spellStart"/>
      <w:r w:rsidRPr="1543EEE8">
        <w:rPr>
          <w:rFonts w:asciiTheme="minorHAnsi" w:hAnsiTheme="minorHAnsi" w:cstheme="minorBidi"/>
          <w:lang w:val="en-US"/>
        </w:rPr>
        <w:t>d̄_</w:t>
      </w:r>
      <w:proofErr w:type="gramStart"/>
      <w:r w:rsidRPr="1543EEE8">
        <w:rPr>
          <w:rFonts w:asciiTheme="minorHAnsi" w:hAnsiTheme="minorHAnsi" w:cstheme="minorBidi"/>
          <w:lang w:val="en-US"/>
        </w:rPr>
        <w:t>H,F</w:t>
      </w:r>
      <w:proofErr w:type="spellEnd"/>
      <w:proofErr w:type="gramEnd"/>
      <w:r w:rsidRPr="1543EEE8">
        <w:rPr>
          <w:rFonts w:asciiTheme="minorHAnsi" w:hAnsiTheme="minorHAnsi" w:cstheme="minorBidi"/>
          <w:lang w:val="en-US"/>
        </w:rPr>
        <w:t>) — proportion of network edges correctly reported; measures transmission and reporting accuracy; captures visibility of hidden population to frame population,</w:t>
      </w:r>
    </w:p>
    <w:p w14:paraId="732A9D28" w14:textId="77777777" w:rsidR="00A66DD5" w:rsidRDefault="00A66DD5" w:rsidP="1543EEE8">
      <w:pPr>
        <w:pStyle w:val="NormalWeb"/>
        <w:numPr>
          <w:ilvl w:val="0"/>
          <w:numId w:val="5"/>
        </w:numPr>
        <w:rPr>
          <w:rFonts w:asciiTheme="minorHAnsi" w:hAnsiTheme="minorHAnsi" w:cstheme="minorBidi"/>
          <w:lang w:val="en"/>
        </w:rPr>
      </w:pPr>
      <w:r w:rsidRPr="1543EEE8">
        <w:rPr>
          <w:rStyle w:val="math"/>
          <w:rFonts w:asciiTheme="minorHAnsi" w:hAnsiTheme="minorHAnsi" w:cstheme="minorBidi"/>
          <w:lang w:val="en"/>
        </w:rPr>
        <w:t>\(\rho\)</w:t>
      </w:r>
      <w:r w:rsidRPr="1543EEE8">
        <w:rPr>
          <w:rFonts w:asciiTheme="minorHAnsi" w:hAnsiTheme="minorHAnsi" w:cstheme="minorBidi"/>
          <w:lang w:val="en"/>
        </w:rPr>
        <w:t xml:space="preserve"> (ρ): Popularity bias (relative visibility of hidden population members).</w:t>
      </w:r>
    </w:p>
    <w:p w14:paraId="44DC09FB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These values can be:</w:t>
      </w:r>
    </w:p>
    <w:p w14:paraId="4877C52A" w14:textId="77777777" w:rsidR="00A66DD5" w:rsidRDefault="00A66DD5" w:rsidP="1543EEE8">
      <w:pPr>
        <w:pStyle w:val="NormalWeb"/>
        <w:numPr>
          <w:ilvl w:val="0"/>
          <w:numId w:val="8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Estimated using known subpopulations (e.g., alter groups with known size),</w:t>
      </w:r>
    </w:p>
    <w:p w14:paraId="35D3B413" w14:textId="77777777" w:rsidR="00A66DD5" w:rsidRDefault="00A66DD5" w:rsidP="1543EEE8">
      <w:pPr>
        <w:pStyle w:val="NormalWeb"/>
        <w:numPr>
          <w:ilvl w:val="0"/>
          <w:numId w:val="8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Set by expert elicitation,</w:t>
      </w:r>
    </w:p>
    <w:p w14:paraId="15B01240" w14:textId="77777777" w:rsidR="00A66DD5" w:rsidRDefault="00A66DD5" w:rsidP="00A66DD5">
      <w:pPr>
        <w:pStyle w:val="NormalWeb"/>
        <w:numPr>
          <w:ilvl w:val="0"/>
          <w:numId w:val="8"/>
        </w:numPr>
        <w:rPr>
          <w:rFonts w:ascii="var(--bs-body-font-family)" w:hAnsi="var(--bs-body-font-family)"/>
          <w:lang w:val="en"/>
        </w:rPr>
      </w:pPr>
      <w:r w:rsidRPr="1543EEE8">
        <w:rPr>
          <w:rFonts w:ascii="var(--bs-body-font-family)" w:hAnsi="var(--bs-body-font-family)"/>
          <w:lang w:val="en"/>
        </w:rPr>
        <w:t>Scanned in sensitivity analysis.</w:t>
      </w:r>
    </w:p>
    <w:p w14:paraId="74ACC72E" w14:textId="50AC35FF" w:rsidR="1543EEE8" w:rsidRDefault="1543EEE8" w:rsidP="1543EEE8">
      <w:pPr>
        <w:pStyle w:val="NormalWeb"/>
        <w:ind w:left="720"/>
        <w:rPr>
          <w:rFonts w:ascii="var(--bs-body-font-family)" w:hAnsi="var(--bs-body-font-family)"/>
          <w:lang w:val="en"/>
        </w:rPr>
      </w:pPr>
    </w:p>
    <w:p w14:paraId="1EB8D075" w14:textId="77777777" w:rsidR="00A66DD5" w:rsidRPr="00A66DD5" w:rsidRDefault="00A66DD5" w:rsidP="00A66DD5">
      <w:pPr>
        <w:rPr>
          <w:rFonts w:eastAsia="Times New Roman"/>
          <w:i/>
          <w:iCs/>
          <w:lang w:val="en"/>
        </w:rPr>
      </w:pPr>
      <w:r w:rsidRPr="00A66DD5">
        <w:rPr>
          <w:rFonts w:eastAsia="Times New Roman"/>
          <w:i/>
          <w:iCs/>
          <w:lang w:val="en"/>
        </w:rPr>
        <w:t>(d) Model-Based NSUM</w:t>
      </w:r>
    </w:p>
    <w:p w14:paraId="3321DC9D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Bayesian implementations (e.g. </w:t>
      </w:r>
      <w:proofErr w:type="spellStart"/>
      <w:r w:rsidRPr="1543EEE8">
        <w:rPr>
          <w:rStyle w:val="citation"/>
          <w:rFonts w:asciiTheme="minorHAnsi" w:hAnsiTheme="minorHAnsi" w:cstheme="minorBidi"/>
          <w:lang w:val="en-US"/>
        </w:rPr>
        <w:t>Maltiel</w:t>
      </w:r>
      <w:proofErr w:type="spellEnd"/>
      <w:r w:rsidRPr="1543EEE8">
        <w:rPr>
          <w:rStyle w:val="citation"/>
          <w:rFonts w:asciiTheme="minorHAnsi" w:hAnsiTheme="minorHAnsi" w:cstheme="minorBidi"/>
          <w:lang w:val="en-US"/>
        </w:rPr>
        <w:t xml:space="preserve"> et al. (</w:t>
      </w:r>
      <w:hyperlink w:anchor="ref-malt15-estimating">
        <w:r w:rsidRPr="1543EEE8">
          <w:rPr>
            <w:rStyle w:val="citation"/>
            <w:rFonts w:asciiTheme="minorHAnsi" w:hAnsiTheme="minorHAnsi" w:cstheme="minorBidi"/>
            <w:color w:val="0000FF"/>
            <w:lang w:val="en-US"/>
          </w:rPr>
          <w:t>2015</w:t>
        </w:r>
      </w:hyperlink>
      <w:r w:rsidRPr="1543EEE8">
        <w:rPr>
          <w:rStyle w:val="citation"/>
          <w:rFonts w:asciiTheme="minorHAnsi" w:hAnsiTheme="minorHAnsi" w:cstheme="minorBidi"/>
          <w:lang w:val="en-US"/>
        </w:rPr>
        <w:t>)</w:t>
      </w:r>
      <w:r w:rsidRPr="1543EEE8">
        <w:rPr>
          <w:rFonts w:asciiTheme="minorHAnsi" w:hAnsiTheme="minorHAnsi" w:cstheme="minorBidi"/>
          <w:lang w:val="en-US"/>
        </w:rPr>
        <w:t>) model:</w:t>
      </w:r>
    </w:p>
    <w:p w14:paraId="35195125" w14:textId="77777777" w:rsidR="00A66DD5" w:rsidRDefault="00A66DD5" w:rsidP="1543EEE8">
      <w:pPr>
        <w:pStyle w:val="NormalWeb"/>
        <w:numPr>
          <w:ilvl w:val="0"/>
          <w:numId w:val="7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Degree distributions,</w:t>
      </w:r>
    </w:p>
    <w:p w14:paraId="274AD7AD" w14:textId="77777777" w:rsidR="00A66DD5" w:rsidRDefault="00A66DD5" w:rsidP="1543EEE8">
      <w:pPr>
        <w:pStyle w:val="NormalWeb"/>
        <w:numPr>
          <w:ilvl w:val="0"/>
          <w:numId w:val="7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Reporting </w:t>
      </w:r>
      <w:proofErr w:type="gramStart"/>
      <w:r w:rsidRPr="1543EEE8">
        <w:rPr>
          <w:rFonts w:asciiTheme="minorHAnsi" w:hAnsiTheme="minorHAnsi" w:cstheme="minorBidi"/>
          <w:lang w:val="en"/>
        </w:rPr>
        <w:t>error</w:t>
      </w:r>
      <w:proofErr w:type="gramEnd"/>
      <w:r w:rsidRPr="1543EEE8">
        <w:rPr>
          <w:rFonts w:asciiTheme="minorHAnsi" w:hAnsiTheme="minorHAnsi" w:cstheme="minorBidi"/>
          <w:lang w:val="en"/>
        </w:rPr>
        <w:t>,</w:t>
      </w:r>
    </w:p>
    <w:p w14:paraId="7D40DC83" w14:textId="77777777" w:rsidR="00A66DD5" w:rsidRDefault="00A66DD5" w:rsidP="1543EEE8">
      <w:pPr>
        <w:pStyle w:val="NormalWeb"/>
        <w:numPr>
          <w:ilvl w:val="0"/>
          <w:numId w:val="7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Group visibility,</w:t>
      </w:r>
    </w:p>
    <w:p w14:paraId="3C589789" w14:textId="77777777" w:rsidR="00A66DD5" w:rsidRDefault="00A66DD5" w:rsidP="1543EEE8">
      <w:pPr>
        <w:pStyle w:val="NormalWeb"/>
        <w:numPr>
          <w:ilvl w:val="0"/>
          <w:numId w:val="7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Hidden population size.</w:t>
      </w:r>
    </w:p>
    <w:p w14:paraId="2DBA25AF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They yield a posterior distribution over </w:t>
      </w:r>
      <w:r w:rsidRPr="1543EEE8">
        <w:rPr>
          <w:rStyle w:val="math"/>
          <w:rFonts w:asciiTheme="minorHAnsi" w:hAnsiTheme="minorHAnsi" w:cstheme="minorBidi"/>
          <w:lang w:val="en"/>
        </w:rPr>
        <w:t>\(N_H\)</w:t>
      </w:r>
      <w:r w:rsidRPr="1543EEE8">
        <w:rPr>
          <w:rFonts w:asciiTheme="minorHAnsi" w:hAnsiTheme="minorHAnsi" w:cstheme="minorBidi"/>
          <w:lang w:val="en"/>
        </w:rPr>
        <w:t>, and uncertainty is embedded within the model.</w:t>
      </w:r>
    </w:p>
    <w:p w14:paraId="594465EB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This step applies an NSUM estimator to the bootstrap sample </w:t>
      </w:r>
      <w:r w:rsidRPr="1543EEE8">
        <w:rPr>
          <w:rStyle w:val="math"/>
          <w:rFonts w:asciiTheme="minorHAnsi" w:hAnsiTheme="minorHAnsi" w:cstheme="minorBidi"/>
          <w:lang w:val="en-US"/>
        </w:rPr>
        <w:t>\(\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mathcal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{S}^{(b)}\)</w:t>
      </w:r>
      <w:r w:rsidRPr="1543EEE8">
        <w:rPr>
          <w:rFonts w:asciiTheme="minorHAnsi" w:hAnsiTheme="minorHAnsi" w:cstheme="minorBidi"/>
          <w:lang w:val="en-US"/>
        </w:rPr>
        <w:t xml:space="preserve"> using the recalculated weights </w:t>
      </w:r>
      <w:r w:rsidRPr="1543EEE8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w_i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^{(b)}\)</w:t>
      </w:r>
      <w:r w:rsidRPr="1543EEE8">
        <w:rPr>
          <w:rFonts w:asciiTheme="minorHAnsi" w:hAnsiTheme="minorHAnsi" w:cstheme="minorBidi"/>
          <w:lang w:val="en-US"/>
        </w:rPr>
        <w:t xml:space="preserve"> and responses </w:t>
      </w:r>
      <w:r w:rsidRPr="1543EEE8">
        <w:rPr>
          <w:rStyle w:val="math"/>
          <w:rFonts w:asciiTheme="minorHAnsi" w:hAnsiTheme="minorHAnsi" w:cstheme="minorBidi"/>
          <w:lang w:val="en-US"/>
        </w:rPr>
        <w:t>\(y_{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i,H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}\)</w:t>
      </w:r>
      <w:r w:rsidRPr="1543EEE8">
        <w:rPr>
          <w:rFonts w:asciiTheme="minorHAnsi" w:hAnsiTheme="minorHAnsi" w:cstheme="minorBidi"/>
          <w:lang w:val="en-US"/>
        </w:rPr>
        <w:t xml:space="preserve">, where </w:t>
      </w:r>
      <w:r w:rsidRPr="1543EEE8">
        <w:rPr>
          <w:rStyle w:val="math"/>
          <w:rFonts w:asciiTheme="minorHAnsi" w:hAnsiTheme="minorHAnsi" w:cstheme="minorBidi"/>
          <w:lang w:val="en-US"/>
        </w:rPr>
        <w:t>\(y_{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i,H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}\)</w:t>
      </w:r>
      <w:r w:rsidRPr="1543EEE8">
        <w:rPr>
          <w:rFonts w:asciiTheme="minorHAnsi" w:hAnsiTheme="minorHAnsi" w:cstheme="minorBidi"/>
          <w:lang w:val="en-US"/>
        </w:rPr>
        <w:t xml:space="preserve"> is the number of known contacts respondent </w:t>
      </w:r>
      <w:r w:rsidRPr="1543EEE8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\)</w:t>
      </w:r>
      <w:r w:rsidRPr="1543EEE8">
        <w:rPr>
          <w:rFonts w:asciiTheme="minorHAnsi" w:hAnsiTheme="minorHAnsi" w:cstheme="minorBidi"/>
          <w:lang w:val="en-US"/>
        </w:rPr>
        <w:t xml:space="preserve"> has in hidden population </w:t>
      </w:r>
      <w:r w:rsidRPr="1543EEE8">
        <w:rPr>
          <w:rStyle w:val="math"/>
          <w:rFonts w:asciiTheme="minorHAnsi" w:hAnsiTheme="minorHAnsi" w:cstheme="minorBidi"/>
          <w:lang w:val="en-US"/>
        </w:rPr>
        <w:t>\(H\)</w:t>
      </w:r>
      <w:r w:rsidRPr="1543EEE8">
        <w:rPr>
          <w:rFonts w:asciiTheme="minorHAnsi" w:hAnsiTheme="minorHAnsi" w:cstheme="minorBidi"/>
          <w:lang w:val="en-US"/>
        </w:rPr>
        <w:t>.</w:t>
      </w:r>
    </w:p>
    <w:p w14:paraId="3006BCD1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-US"/>
        </w:rPr>
      </w:pPr>
      <w:r w:rsidRPr="1543EEE8">
        <w:rPr>
          <w:rFonts w:asciiTheme="minorHAnsi" w:hAnsiTheme="minorHAnsi" w:cstheme="minorBidi"/>
          <w:lang w:val="en-US"/>
        </w:rPr>
        <w:t xml:space="preserve">Let </w:t>
      </w:r>
      <w:r w:rsidRPr="1543EEE8">
        <w:rPr>
          <w:rStyle w:val="math"/>
          <w:rFonts w:asciiTheme="minorHAnsi" w:hAnsiTheme="minorHAnsi" w:cstheme="minorBidi"/>
          <w:lang w:val="en-US"/>
        </w:rPr>
        <w:t>\(N_F\)</w:t>
      </w:r>
      <w:r w:rsidRPr="1543EEE8">
        <w:rPr>
          <w:rFonts w:asciiTheme="minorHAnsi" w:hAnsiTheme="minorHAnsi" w:cstheme="minorBidi"/>
          <w:lang w:val="en-US"/>
        </w:rPr>
        <w:t xml:space="preserve"> denote the frame population size (assumed known</w:t>
      </w:r>
      <w:proofErr w:type="gramStart"/>
      <w:r w:rsidRPr="1543EEE8">
        <w:rPr>
          <w:rFonts w:asciiTheme="minorHAnsi" w:hAnsiTheme="minorHAnsi" w:cstheme="minorBidi"/>
          <w:lang w:val="en-US"/>
        </w:rPr>
        <w:t>), and</w:t>
      </w:r>
      <w:proofErr w:type="gramEnd"/>
      <w:r w:rsidRPr="1543EEE8">
        <w:rPr>
          <w:rFonts w:asciiTheme="minorHAnsi" w:hAnsiTheme="minorHAnsi" w:cstheme="minorBidi"/>
          <w:lang w:val="en-US"/>
        </w:rPr>
        <w:t xml:space="preserve"> let </w:t>
      </w:r>
      <w:r w:rsidRPr="1543EEE8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d_i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\)</w:t>
      </w:r>
      <w:r w:rsidRPr="1543EEE8">
        <w:rPr>
          <w:rFonts w:asciiTheme="minorHAnsi" w:hAnsiTheme="minorHAnsi" w:cstheme="minorBidi"/>
          <w:lang w:val="en-US"/>
        </w:rPr>
        <w:t xml:space="preserve"> be the degree of respondent </w:t>
      </w:r>
      <w:r w:rsidRPr="1543EEE8">
        <w:rPr>
          <w:rStyle w:val="math"/>
          <w:rFonts w:asciiTheme="minorHAnsi" w:hAnsiTheme="minorHAnsi" w:cstheme="minorBidi"/>
          <w:lang w:val="en-US"/>
        </w:rPr>
        <w:t>\(</w:t>
      </w:r>
      <w:proofErr w:type="spellStart"/>
      <w:r w:rsidRPr="1543EEE8">
        <w:rPr>
          <w:rStyle w:val="math"/>
          <w:rFonts w:asciiTheme="minorHAnsi" w:hAnsiTheme="minorHAnsi" w:cstheme="minorBidi"/>
          <w:lang w:val="en-US"/>
        </w:rPr>
        <w:t>i</w:t>
      </w:r>
      <w:proofErr w:type="spellEnd"/>
      <w:r w:rsidRPr="1543EEE8">
        <w:rPr>
          <w:rStyle w:val="math"/>
          <w:rFonts w:asciiTheme="minorHAnsi" w:hAnsiTheme="minorHAnsi" w:cstheme="minorBidi"/>
          <w:lang w:val="en-US"/>
        </w:rPr>
        <w:t>\)</w:t>
      </w:r>
      <w:r w:rsidRPr="1543EEE8">
        <w:rPr>
          <w:rFonts w:asciiTheme="minorHAnsi" w:hAnsiTheme="minorHAnsi" w:cstheme="minorBidi"/>
          <w:lang w:val="en-US"/>
        </w:rPr>
        <w:t>.</w:t>
      </w:r>
    </w:p>
    <w:p w14:paraId="4387B226" w14:textId="0AB1936F" w:rsidR="1543EEE8" w:rsidRDefault="1543EEE8" w:rsidP="1543EEE8">
      <w:pPr>
        <w:pStyle w:val="NormalWeb"/>
        <w:rPr>
          <w:rFonts w:asciiTheme="minorHAnsi" w:hAnsiTheme="minorHAnsi" w:cstheme="minorBidi"/>
          <w:lang w:val="en-US"/>
        </w:rPr>
      </w:pPr>
    </w:p>
    <w:p w14:paraId="0D866C9B" w14:textId="77777777" w:rsidR="00A66DD5" w:rsidRPr="00A66DD5" w:rsidRDefault="00A66DD5" w:rsidP="00A66DD5">
      <w:pPr>
        <w:rPr>
          <w:rFonts w:eastAsia="Times New Roman"/>
          <w:i/>
          <w:iCs/>
          <w:lang w:val="en"/>
        </w:rPr>
      </w:pPr>
      <w:r w:rsidRPr="00A66DD5">
        <w:rPr>
          <w:rFonts w:eastAsia="Times New Roman"/>
          <w:i/>
          <w:iCs/>
          <w:lang w:val="en"/>
        </w:rPr>
        <w:t>Step 4: Aggregating Bootstrap Estimates</w:t>
      </w:r>
    </w:p>
    <w:p w14:paraId="79011F24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 xml:space="preserve">After </w:t>
      </w:r>
      <w:r w:rsidRPr="1543EEE8">
        <w:rPr>
          <w:rStyle w:val="math"/>
          <w:rFonts w:asciiTheme="minorHAnsi" w:hAnsiTheme="minorHAnsi" w:cstheme="minorBidi"/>
          <w:lang w:val="en"/>
        </w:rPr>
        <w:t>\(B\)</w:t>
      </w:r>
      <w:r w:rsidRPr="1543EEE8">
        <w:rPr>
          <w:rFonts w:asciiTheme="minorHAnsi" w:hAnsiTheme="minorHAnsi" w:cstheme="minorBidi"/>
          <w:lang w:val="en"/>
        </w:rPr>
        <w:t xml:space="preserve"> replicates:</w:t>
      </w:r>
    </w:p>
    <w:p w14:paraId="3B14A80E" w14:textId="77777777" w:rsidR="00A66DD5" w:rsidRDefault="00A66DD5" w:rsidP="1543EEE8">
      <w:pPr>
        <w:pStyle w:val="NormalWeb"/>
        <w:rPr>
          <w:rFonts w:asciiTheme="minorHAnsi" w:hAnsiTheme="minorHAnsi" w:cstheme="minorBidi"/>
        </w:rPr>
      </w:pPr>
      <w:r w:rsidRPr="1543EEE8">
        <w:rPr>
          <w:rStyle w:val="math"/>
          <w:rFonts w:asciiTheme="minorHAnsi" w:hAnsiTheme="minorHAnsi" w:cstheme="minorBidi"/>
        </w:rPr>
        <w:t>\[\hat{N}_H</w:t>
      </w:r>
      <w:proofErr w:type="gramStart"/>
      <w:r w:rsidRPr="1543EEE8">
        <w:rPr>
          <w:rStyle w:val="math"/>
          <w:rFonts w:asciiTheme="minorHAnsi" w:hAnsiTheme="minorHAnsi" w:cstheme="minorBidi"/>
        </w:rPr>
        <w:t>^{</w:t>
      </w:r>
      <w:proofErr w:type="gramEnd"/>
      <w:r w:rsidRPr="1543EEE8">
        <w:rPr>
          <w:rStyle w:val="math"/>
          <w:rFonts w:asciiTheme="minorHAnsi" w:hAnsiTheme="minorHAnsi" w:cstheme="minorBidi"/>
        </w:rPr>
        <w:t>(1)}, \dots, \hat{N}_H^{(B</w:t>
      </w:r>
      <w:proofErr w:type="gramStart"/>
      <w:r w:rsidRPr="1543EEE8">
        <w:rPr>
          <w:rStyle w:val="math"/>
          <w:rFonts w:asciiTheme="minorHAnsi" w:hAnsiTheme="minorHAnsi" w:cstheme="minorBidi"/>
        </w:rPr>
        <w:t>)}\</w:t>
      </w:r>
      <w:proofErr w:type="gramEnd"/>
      <w:r w:rsidRPr="1543EEE8">
        <w:rPr>
          <w:rStyle w:val="math"/>
          <w:rFonts w:asciiTheme="minorHAnsi" w:hAnsiTheme="minorHAnsi" w:cstheme="minorBidi"/>
        </w:rPr>
        <w:t>]</w:t>
      </w:r>
    </w:p>
    <w:p w14:paraId="22800438" w14:textId="77777777" w:rsidR="00A66DD5" w:rsidRDefault="00A66DD5" w:rsidP="1543EEE8">
      <w:pPr>
        <w:pStyle w:val="NormalWeb"/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We compute:</w:t>
      </w:r>
    </w:p>
    <w:p w14:paraId="242E97BC" w14:textId="77777777" w:rsidR="00A66DD5" w:rsidRDefault="00A66DD5" w:rsidP="1543EEE8">
      <w:pPr>
        <w:pStyle w:val="NormalWeb"/>
        <w:numPr>
          <w:ilvl w:val="0"/>
          <w:numId w:val="6"/>
        </w:numPr>
        <w:rPr>
          <w:rFonts w:asciiTheme="minorHAnsi" w:hAnsiTheme="minorHAnsi" w:cstheme="minorBidi"/>
        </w:rPr>
      </w:pPr>
      <w:r w:rsidRPr="1543EEE8">
        <w:rPr>
          <w:rFonts w:asciiTheme="minorHAnsi" w:hAnsiTheme="minorHAnsi" w:cstheme="minorBidi"/>
        </w:rPr>
        <w:t xml:space="preserve">Point estimate: </w:t>
      </w:r>
      <w:r w:rsidRPr="1543EEE8">
        <w:rPr>
          <w:rStyle w:val="math"/>
          <w:rFonts w:asciiTheme="minorHAnsi" w:hAnsiTheme="minorHAnsi" w:cstheme="minorBidi"/>
        </w:rPr>
        <w:t>\(\bar{N}_H = \frac{1}{B} \</w:t>
      </w:r>
      <w:proofErr w:type="spellStart"/>
      <w:r w:rsidRPr="1543EEE8">
        <w:rPr>
          <w:rStyle w:val="math"/>
          <w:rFonts w:asciiTheme="minorHAnsi" w:hAnsiTheme="minorHAnsi" w:cstheme="minorBidi"/>
        </w:rPr>
        <w:t>sum_b</w:t>
      </w:r>
      <w:proofErr w:type="spellEnd"/>
      <w:r w:rsidRPr="1543EEE8">
        <w:rPr>
          <w:rStyle w:val="math"/>
          <w:rFonts w:asciiTheme="minorHAnsi" w:hAnsiTheme="minorHAnsi" w:cstheme="minorBidi"/>
        </w:rPr>
        <w:t xml:space="preserve"> \hat{N}_H^{(b</w:t>
      </w:r>
      <w:proofErr w:type="gramStart"/>
      <w:r w:rsidRPr="1543EEE8">
        <w:rPr>
          <w:rStyle w:val="math"/>
          <w:rFonts w:asciiTheme="minorHAnsi" w:hAnsiTheme="minorHAnsi" w:cstheme="minorBidi"/>
        </w:rPr>
        <w:t>)}\</w:t>
      </w:r>
      <w:proofErr w:type="gramEnd"/>
      <w:r w:rsidRPr="1543EEE8">
        <w:rPr>
          <w:rStyle w:val="math"/>
          <w:rFonts w:asciiTheme="minorHAnsi" w:hAnsiTheme="minorHAnsi" w:cstheme="minorBidi"/>
        </w:rPr>
        <w:t>)</w:t>
      </w:r>
    </w:p>
    <w:p w14:paraId="2A7FD466" w14:textId="77777777" w:rsidR="00A66DD5" w:rsidRDefault="00A66DD5" w:rsidP="1543EEE8">
      <w:pPr>
        <w:pStyle w:val="NormalWeb"/>
        <w:numPr>
          <w:ilvl w:val="0"/>
          <w:numId w:val="6"/>
        </w:numPr>
        <w:rPr>
          <w:rFonts w:asciiTheme="minorHAnsi" w:hAnsiTheme="minorHAnsi" w:cstheme="minorBidi"/>
          <w:lang w:val="en"/>
        </w:rPr>
      </w:pPr>
      <w:r w:rsidRPr="1543EEE8">
        <w:rPr>
          <w:rFonts w:asciiTheme="minorHAnsi" w:hAnsiTheme="minorHAnsi" w:cstheme="minorBidi"/>
          <w:lang w:val="en"/>
        </w:rPr>
        <w:t>Standard error: sample SD</w:t>
      </w:r>
    </w:p>
    <w:p w14:paraId="05042360" w14:textId="77777777" w:rsidR="00A66DD5" w:rsidRPr="002171EC" w:rsidRDefault="00A66DD5" w:rsidP="1543EEE8">
      <w:pPr>
        <w:pStyle w:val="NormalWeb"/>
        <w:numPr>
          <w:ilvl w:val="0"/>
          <w:numId w:val="6"/>
        </w:numPr>
        <w:rPr>
          <w:rFonts w:asciiTheme="minorHAnsi" w:hAnsiTheme="minorHAnsi" w:cstheme="minorBidi"/>
          <w:lang w:val="es-ES"/>
        </w:rPr>
      </w:pPr>
      <w:r w:rsidRPr="1543EEE8">
        <w:rPr>
          <w:rFonts w:asciiTheme="minorHAnsi" w:hAnsiTheme="minorHAnsi" w:cstheme="minorBidi"/>
          <w:lang w:val="es-ES"/>
        </w:rPr>
        <w:t xml:space="preserve">95% CI: </w:t>
      </w:r>
      <w:proofErr w:type="spellStart"/>
      <w:r w:rsidRPr="1543EEE8">
        <w:rPr>
          <w:rFonts w:asciiTheme="minorHAnsi" w:hAnsiTheme="minorHAnsi" w:cstheme="minorBidi"/>
          <w:lang w:val="es-ES"/>
        </w:rPr>
        <w:t>empirical</w:t>
      </w:r>
      <w:proofErr w:type="spellEnd"/>
      <w:r w:rsidRPr="1543EEE8">
        <w:rPr>
          <w:rFonts w:asciiTheme="minorHAnsi" w:hAnsiTheme="minorHAnsi" w:cstheme="minorBidi"/>
          <w:lang w:val="es-ES"/>
        </w:rPr>
        <w:t xml:space="preserve"> percentiles (</w:t>
      </w:r>
      <w:proofErr w:type="spellStart"/>
      <w:r w:rsidRPr="1543EEE8">
        <w:rPr>
          <w:rFonts w:asciiTheme="minorHAnsi" w:hAnsiTheme="minorHAnsi" w:cstheme="minorBidi"/>
          <w:lang w:val="es-ES"/>
        </w:rPr>
        <w:t>e.g</w:t>
      </w:r>
      <w:proofErr w:type="spellEnd"/>
      <w:r w:rsidRPr="1543EEE8">
        <w:rPr>
          <w:rFonts w:asciiTheme="minorHAnsi" w:hAnsiTheme="minorHAnsi" w:cstheme="minorBidi"/>
          <w:lang w:val="es-ES"/>
        </w:rPr>
        <w:t>., 2.5%, 97.5%)</w:t>
      </w:r>
    </w:p>
    <w:p w14:paraId="65819018" w14:textId="77777777" w:rsidR="00A66DD5" w:rsidRDefault="00A66DD5" w:rsidP="1543EEE8">
      <w:pPr>
        <w:rPr>
          <w:rFonts w:asciiTheme="minorHAnsi" w:hAnsiTheme="minorHAnsi" w:cstheme="minorBidi"/>
        </w:rPr>
      </w:pPr>
    </w:p>
    <w:sectPr w:rsidR="00A66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85DA" w14:textId="77777777" w:rsidR="001B26D3" w:rsidRDefault="001B26D3" w:rsidP="001E65AC">
      <w:r>
        <w:separator/>
      </w:r>
    </w:p>
  </w:endnote>
  <w:endnote w:type="continuationSeparator" w:id="0">
    <w:p w14:paraId="0D5690B9" w14:textId="77777777" w:rsidR="001B26D3" w:rsidRDefault="001B26D3" w:rsidP="001E6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var(--bs-body-font-family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E7FCB" w14:textId="77777777" w:rsidR="001B26D3" w:rsidRDefault="001B26D3" w:rsidP="001E65AC">
      <w:r>
        <w:separator/>
      </w:r>
    </w:p>
  </w:footnote>
  <w:footnote w:type="continuationSeparator" w:id="0">
    <w:p w14:paraId="17591D6C" w14:textId="77777777" w:rsidR="001B26D3" w:rsidRDefault="001B26D3" w:rsidP="001E6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0CE4"/>
    <w:multiLevelType w:val="multilevel"/>
    <w:tmpl w:val="5B7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18CE"/>
    <w:multiLevelType w:val="multilevel"/>
    <w:tmpl w:val="9DA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669F1"/>
    <w:multiLevelType w:val="multilevel"/>
    <w:tmpl w:val="FDB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5067A"/>
    <w:multiLevelType w:val="multilevel"/>
    <w:tmpl w:val="48D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461B3"/>
    <w:multiLevelType w:val="multilevel"/>
    <w:tmpl w:val="9FD4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F2CDA"/>
    <w:multiLevelType w:val="multilevel"/>
    <w:tmpl w:val="BAF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22318"/>
    <w:multiLevelType w:val="multilevel"/>
    <w:tmpl w:val="19A8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51369"/>
    <w:multiLevelType w:val="multilevel"/>
    <w:tmpl w:val="CF8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65966">
    <w:abstractNumId w:val="3"/>
  </w:num>
  <w:num w:numId="2" w16cid:durableId="1494108199">
    <w:abstractNumId w:val="4"/>
  </w:num>
  <w:num w:numId="3" w16cid:durableId="1645503874">
    <w:abstractNumId w:val="7"/>
  </w:num>
  <w:num w:numId="4" w16cid:durableId="183634442">
    <w:abstractNumId w:val="0"/>
  </w:num>
  <w:num w:numId="5" w16cid:durableId="1966499041">
    <w:abstractNumId w:val="6"/>
  </w:num>
  <w:num w:numId="6" w16cid:durableId="52854234">
    <w:abstractNumId w:val="1"/>
  </w:num>
  <w:num w:numId="7" w16cid:durableId="541138869">
    <w:abstractNumId w:val="2"/>
  </w:num>
  <w:num w:numId="8" w16cid:durableId="591159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D5"/>
    <w:rsid w:val="000C159C"/>
    <w:rsid w:val="00174FF9"/>
    <w:rsid w:val="001B26D3"/>
    <w:rsid w:val="001E65AC"/>
    <w:rsid w:val="00233B7C"/>
    <w:rsid w:val="002C31F3"/>
    <w:rsid w:val="00475729"/>
    <w:rsid w:val="00561E3F"/>
    <w:rsid w:val="006B224B"/>
    <w:rsid w:val="00957BE5"/>
    <w:rsid w:val="009F14BD"/>
    <w:rsid w:val="00A66DD5"/>
    <w:rsid w:val="00BC707D"/>
    <w:rsid w:val="00C41BED"/>
    <w:rsid w:val="00C473D9"/>
    <w:rsid w:val="00DA0405"/>
    <w:rsid w:val="00FF46DF"/>
    <w:rsid w:val="038A3E25"/>
    <w:rsid w:val="1543EEE8"/>
    <w:rsid w:val="24C82B1C"/>
    <w:rsid w:val="28030ACD"/>
    <w:rsid w:val="2A2C6CE1"/>
    <w:rsid w:val="34CBA8B8"/>
    <w:rsid w:val="4FDE2275"/>
    <w:rsid w:val="5EE7BF0D"/>
    <w:rsid w:val="6D895E07"/>
    <w:rsid w:val="70305E13"/>
    <w:rsid w:val="7481C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E0D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DD5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D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DD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66DD5"/>
    <w:rPr>
      <w:rFonts w:ascii="Menlo" w:eastAsiaTheme="minorEastAsia" w:hAnsi="Menlo" w:cs="Menlo" w:hint="default"/>
      <w:b w:val="0"/>
      <w:bCs w:val="0"/>
      <w:sz w:val="21"/>
      <w:szCs w:val="21"/>
      <w:shd w:val="clear" w:color="auto" w:fill="F8F9FA"/>
    </w:rPr>
  </w:style>
  <w:style w:type="paragraph" w:styleId="NormalWeb">
    <w:name w:val="Normal (Web)"/>
    <w:basedOn w:val="Normal"/>
    <w:uiPriority w:val="99"/>
    <w:semiHidden/>
    <w:unhideWhenUsed/>
    <w:rsid w:val="00A66DD5"/>
    <w:pPr>
      <w:spacing w:after="100" w:afterAutospacing="1"/>
    </w:pPr>
  </w:style>
  <w:style w:type="character" w:customStyle="1" w:styleId="citation">
    <w:name w:val="citation"/>
    <w:basedOn w:val="DefaultParagraphFont"/>
    <w:rsid w:val="00A66DD5"/>
  </w:style>
  <w:style w:type="character" w:customStyle="1" w:styleId="math">
    <w:name w:val="math"/>
    <w:basedOn w:val="DefaultParagraphFont"/>
    <w:rsid w:val="00A66DD5"/>
  </w:style>
  <w:style w:type="paragraph" w:styleId="Header">
    <w:name w:val="header"/>
    <w:basedOn w:val="Normal"/>
    <w:link w:val="HeaderChar"/>
    <w:uiPriority w:val="99"/>
    <w:unhideWhenUsed/>
    <w:rsid w:val="001E65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5AC"/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65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5AC"/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1034</Words>
  <Characters>5894</Characters>
  <Application>Microsoft Office Word</Application>
  <DocSecurity>4</DocSecurity>
  <Lines>49</Lines>
  <Paragraphs>13</Paragraphs>
  <ScaleCrop>false</ScaleCrop>
  <Company/>
  <LinksUpToDate>false</LinksUpToDate>
  <CharactersWithSpaces>6915</CharactersWithSpaces>
  <SharedDoc>false</SharedDoc>
  <HLinks>
    <vt:vector size="60" baseType="variant">
      <vt:variant>
        <vt:i4>917531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ref-malt15-estimating</vt:lpwstr>
      </vt:variant>
      <vt:variant>
        <vt:i4>7340138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ref-feeh16-generalizing</vt:lpwstr>
      </vt:variant>
      <vt:variant>
        <vt:i4>6684778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ref-gile11-improved</vt:lpwstr>
      </vt:variant>
      <vt:variant>
        <vt:i4>6422649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ref-volz08-probability</vt:lpwstr>
      </vt:variant>
      <vt:variant>
        <vt:i4>262152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ref-weir12-comparison</vt:lpwstr>
      </vt:variant>
      <vt:variant>
        <vt:i4>8323194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ref-yauc22-neighborhood</vt:lpwstr>
      </vt:variant>
      <vt:variant>
        <vt:i4>6684778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ref-gile11-improved</vt:lpwstr>
      </vt:variant>
      <vt:variant>
        <vt:i4>8257648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ref-salg06-variance</vt:lpwstr>
      </vt:variant>
      <vt:variant>
        <vt:i4>8257648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ref-salg06-variance</vt:lpwstr>
      </vt:variant>
      <vt:variant>
        <vt:i4>7340138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ref-feeh16-generalizing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2026-01-27T00:33:00Z</dcterms:created>
  <dcterms:modified xsi:type="dcterms:W3CDTF">2026-01-26T16:34:00Z</dcterms:modified>
</cp:coreProperties>
</file>