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7444D" w14:textId="77777777" w:rsidR="00E74BDC" w:rsidRDefault="00E74BDC">
      <w:pPr>
        <w:jc w:val="center"/>
        <w:rPr>
          <w:rFonts w:asciiTheme="majorHAnsi" w:hAnsiTheme="majorHAnsi" w:cstheme="majorHAnsi"/>
          <w:b/>
          <w:sz w:val="22"/>
          <w:lang w:val="pt-BR"/>
        </w:rPr>
      </w:pPr>
    </w:p>
    <w:p w14:paraId="0D9D4DDB" w14:textId="0FDA91C7" w:rsidR="00E74BDC" w:rsidRDefault="00E74BDC">
      <w:pPr>
        <w:jc w:val="center"/>
        <w:rPr>
          <w:lang w:val="pt-BR"/>
        </w:rPr>
      </w:pPr>
      <w:r w:rsidRPr="00E74BDC">
        <w:rPr>
          <w:lang w:val="pt-BR"/>
        </w:rPr>
        <w:t xml:space="preserve">Da Sala de Aula ao Ecossistema de Inovação: </w:t>
      </w:r>
      <w:r>
        <w:rPr>
          <w:lang w:val="pt-BR"/>
        </w:rPr>
        <w:br/>
        <w:t>O</w:t>
      </w:r>
      <w:r w:rsidRPr="00E74BDC">
        <w:rPr>
          <w:lang w:val="pt-BR"/>
        </w:rPr>
        <w:t xml:space="preserve"> </w:t>
      </w:r>
      <w:proofErr w:type="spellStart"/>
      <w:r w:rsidRPr="00E74BDC">
        <w:rPr>
          <w:lang w:val="pt-BR"/>
        </w:rPr>
        <w:t>Ideathon</w:t>
      </w:r>
      <w:proofErr w:type="spellEnd"/>
      <w:r w:rsidRPr="00E74BDC">
        <w:rPr>
          <w:lang w:val="pt-BR"/>
        </w:rPr>
        <w:t xml:space="preserve"> como </w:t>
      </w:r>
      <w:r>
        <w:rPr>
          <w:lang w:val="pt-BR"/>
        </w:rPr>
        <w:t>Estratégia</w:t>
      </w:r>
      <w:r w:rsidRPr="00E74BDC">
        <w:rPr>
          <w:lang w:val="pt-BR"/>
        </w:rPr>
        <w:t xml:space="preserve"> para o Desenvolvimento de Competências e Soluções Criativas.</w:t>
      </w:r>
    </w:p>
    <w:p w14:paraId="07BE9CB6" w14:textId="66C07424" w:rsidR="005936A9" w:rsidRPr="0084011C" w:rsidRDefault="005936A9">
      <w:pPr>
        <w:jc w:val="center"/>
        <w:rPr>
          <w:rFonts w:asciiTheme="majorHAnsi" w:hAnsiTheme="majorHAnsi" w:cstheme="majorHAnsi"/>
          <w:sz w:val="22"/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10"/>
        <w:gridCol w:w="6996"/>
      </w:tblGrid>
      <w:tr w:rsidR="005936A9" w:rsidRPr="00DC6B99" w14:paraId="4AF3AF92" w14:textId="77777777" w:rsidTr="00322690">
        <w:trPr>
          <w:jc w:val="center"/>
        </w:trPr>
        <w:tc>
          <w:tcPr>
            <w:tcW w:w="2410" w:type="dxa"/>
            <w:vAlign w:val="center"/>
          </w:tcPr>
          <w:p w14:paraId="368EB46E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84011C">
              <w:rPr>
                <w:rFonts w:asciiTheme="majorHAnsi" w:hAnsiTheme="majorHAnsi" w:cstheme="majorHAnsi"/>
                <w:b/>
                <w:sz w:val="22"/>
              </w:rPr>
              <w:t>Escola</w:t>
            </w:r>
          </w:p>
        </w:tc>
        <w:tc>
          <w:tcPr>
            <w:tcW w:w="6996" w:type="dxa"/>
          </w:tcPr>
          <w:p w14:paraId="1BACB049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  <w:lang w:val="pt-BR"/>
              </w:rPr>
            </w:pPr>
            <w:r w:rsidRPr="0084011C">
              <w:rPr>
                <w:rFonts w:asciiTheme="majorHAnsi" w:hAnsiTheme="majorHAnsi" w:cstheme="majorHAnsi"/>
                <w:sz w:val="22"/>
                <w:lang w:val="pt-BR"/>
              </w:rPr>
              <w:t>Escola Estadual Geraldo Jardim Linhares</w:t>
            </w:r>
          </w:p>
        </w:tc>
      </w:tr>
      <w:tr w:rsidR="005936A9" w:rsidRPr="00DC6B99" w14:paraId="456EA233" w14:textId="77777777" w:rsidTr="00322690">
        <w:trPr>
          <w:jc w:val="center"/>
        </w:trPr>
        <w:tc>
          <w:tcPr>
            <w:tcW w:w="2410" w:type="dxa"/>
            <w:vAlign w:val="center"/>
          </w:tcPr>
          <w:p w14:paraId="01A33FB9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84011C">
              <w:rPr>
                <w:rFonts w:asciiTheme="majorHAnsi" w:hAnsiTheme="majorHAnsi" w:cstheme="majorHAnsi"/>
                <w:b/>
                <w:sz w:val="22"/>
              </w:rPr>
              <w:t>Município</w:t>
            </w:r>
            <w:proofErr w:type="spellEnd"/>
            <w:r w:rsidRPr="0084011C">
              <w:rPr>
                <w:rFonts w:asciiTheme="majorHAnsi" w:hAnsiTheme="majorHAnsi" w:cstheme="majorHAnsi"/>
                <w:b/>
                <w:sz w:val="22"/>
              </w:rPr>
              <w:t xml:space="preserve"> / SRE</w:t>
            </w:r>
          </w:p>
        </w:tc>
        <w:tc>
          <w:tcPr>
            <w:tcW w:w="6996" w:type="dxa"/>
          </w:tcPr>
          <w:p w14:paraId="6ED03ADA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  <w:lang w:val="pt-BR"/>
              </w:rPr>
            </w:pPr>
            <w:r w:rsidRPr="0084011C">
              <w:rPr>
                <w:rFonts w:asciiTheme="majorHAnsi" w:hAnsiTheme="majorHAnsi" w:cstheme="majorHAnsi"/>
                <w:sz w:val="22"/>
                <w:lang w:val="pt-BR"/>
              </w:rPr>
              <w:t>Belo Horizonte – MG / SRE Metropolitana B</w:t>
            </w:r>
          </w:p>
        </w:tc>
      </w:tr>
      <w:tr w:rsidR="005936A9" w:rsidRPr="0084011C" w14:paraId="41869827" w14:textId="77777777" w:rsidTr="00322690">
        <w:trPr>
          <w:jc w:val="center"/>
        </w:trPr>
        <w:tc>
          <w:tcPr>
            <w:tcW w:w="2410" w:type="dxa"/>
            <w:vAlign w:val="center"/>
          </w:tcPr>
          <w:p w14:paraId="40515E36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84011C">
              <w:rPr>
                <w:rFonts w:asciiTheme="majorHAnsi" w:hAnsiTheme="majorHAnsi" w:cstheme="majorHAnsi"/>
                <w:b/>
                <w:sz w:val="22"/>
              </w:rPr>
              <w:t>Autora</w:t>
            </w:r>
            <w:proofErr w:type="spellEnd"/>
          </w:p>
        </w:tc>
        <w:tc>
          <w:tcPr>
            <w:tcW w:w="6996" w:type="dxa"/>
          </w:tcPr>
          <w:p w14:paraId="0C9815BC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r w:rsidRPr="0084011C">
              <w:rPr>
                <w:rFonts w:asciiTheme="majorHAnsi" w:hAnsiTheme="majorHAnsi" w:cstheme="majorHAnsi"/>
                <w:sz w:val="22"/>
              </w:rPr>
              <w:t>Sandra Maria Pereira</w:t>
            </w:r>
          </w:p>
        </w:tc>
      </w:tr>
      <w:tr w:rsidR="005936A9" w:rsidRPr="00DC6B99" w14:paraId="229C2EBC" w14:textId="77777777" w:rsidTr="00322690">
        <w:trPr>
          <w:jc w:val="center"/>
        </w:trPr>
        <w:tc>
          <w:tcPr>
            <w:tcW w:w="2410" w:type="dxa"/>
            <w:vAlign w:val="center"/>
          </w:tcPr>
          <w:p w14:paraId="6387D540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84011C">
              <w:rPr>
                <w:rFonts w:asciiTheme="majorHAnsi" w:hAnsiTheme="majorHAnsi" w:cstheme="majorHAnsi"/>
                <w:b/>
                <w:sz w:val="22"/>
              </w:rPr>
              <w:t>Função</w:t>
            </w:r>
            <w:proofErr w:type="spellEnd"/>
          </w:p>
        </w:tc>
        <w:tc>
          <w:tcPr>
            <w:tcW w:w="6996" w:type="dxa"/>
          </w:tcPr>
          <w:p w14:paraId="6D0CE438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  <w:lang w:val="pt-BR"/>
              </w:rPr>
            </w:pPr>
            <w:r w:rsidRPr="0084011C">
              <w:rPr>
                <w:rFonts w:asciiTheme="majorHAnsi" w:hAnsiTheme="majorHAnsi" w:cstheme="majorHAnsi"/>
                <w:sz w:val="22"/>
                <w:lang w:val="pt-BR"/>
              </w:rPr>
              <w:t>Professora do Curso Técnico em Informática</w:t>
            </w:r>
          </w:p>
        </w:tc>
      </w:tr>
      <w:tr w:rsidR="005936A9" w:rsidRPr="00DC6B99" w14:paraId="0ABEABC7" w14:textId="77777777" w:rsidTr="00322690">
        <w:trPr>
          <w:jc w:val="center"/>
        </w:trPr>
        <w:tc>
          <w:tcPr>
            <w:tcW w:w="2410" w:type="dxa"/>
            <w:vAlign w:val="center"/>
          </w:tcPr>
          <w:p w14:paraId="5CB99579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84011C">
              <w:rPr>
                <w:rFonts w:asciiTheme="majorHAnsi" w:hAnsiTheme="majorHAnsi" w:cstheme="majorHAnsi"/>
                <w:b/>
                <w:sz w:val="22"/>
              </w:rPr>
              <w:t>Formação</w:t>
            </w:r>
            <w:proofErr w:type="spellEnd"/>
          </w:p>
        </w:tc>
        <w:tc>
          <w:tcPr>
            <w:tcW w:w="6996" w:type="dxa"/>
          </w:tcPr>
          <w:p w14:paraId="56A81F1E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  <w:lang w:val="pt-BR"/>
              </w:rPr>
            </w:pPr>
            <w:r w:rsidRPr="0084011C">
              <w:rPr>
                <w:rFonts w:asciiTheme="majorHAnsi" w:hAnsiTheme="majorHAnsi" w:cstheme="majorHAnsi"/>
                <w:sz w:val="22"/>
                <w:lang w:val="pt-BR"/>
              </w:rPr>
              <w:t>Bacharel em Ciência da Informação e Mestre em Informática – PUC Minas</w:t>
            </w:r>
          </w:p>
        </w:tc>
      </w:tr>
      <w:tr w:rsidR="005936A9" w:rsidRPr="00DC6B99" w14:paraId="7023F9AE" w14:textId="77777777" w:rsidTr="00322690">
        <w:trPr>
          <w:jc w:val="center"/>
        </w:trPr>
        <w:tc>
          <w:tcPr>
            <w:tcW w:w="2410" w:type="dxa"/>
            <w:vAlign w:val="center"/>
          </w:tcPr>
          <w:p w14:paraId="4FD097A8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84011C">
              <w:rPr>
                <w:rFonts w:asciiTheme="majorHAnsi" w:hAnsiTheme="majorHAnsi" w:cstheme="majorHAnsi"/>
                <w:b/>
                <w:sz w:val="22"/>
              </w:rPr>
              <w:t>Prática</w:t>
            </w:r>
            <w:proofErr w:type="spellEnd"/>
          </w:p>
        </w:tc>
        <w:tc>
          <w:tcPr>
            <w:tcW w:w="6996" w:type="dxa"/>
          </w:tcPr>
          <w:p w14:paraId="1056E1E0" w14:textId="7005A713" w:rsidR="005936A9" w:rsidRPr="00DC6B99" w:rsidRDefault="00DC6B99">
            <w:pPr>
              <w:spacing w:after="0" w:line="276" w:lineRule="auto"/>
              <w:rPr>
                <w:rFonts w:asciiTheme="majorHAnsi" w:hAnsiTheme="majorHAnsi" w:cstheme="majorHAnsi"/>
                <w:sz w:val="22"/>
                <w:lang w:val="pt-BR"/>
              </w:rPr>
            </w:pPr>
            <w:proofErr w:type="spellStart"/>
            <w:r w:rsidRPr="00DC6B99">
              <w:rPr>
                <w:rFonts w:asciiTheme="majorHAnsi" w:hAnsiTheme="majorHAnsi" w:cstheme="majorHAnsi"/>
                <w:sz w:val="22"/>
                <w:lang w:val="pt-BR"/>
              </w:rPr>
              <w:t>Ideathon</w:t>
            </w:r>
            <w:proofErr w:type="spellEnd"/>
            <w:r w:rsidRPr="00DC6B99">
              <w:rPr>
                <w:rFonts w:asciiTheme="majorHAnsi" w:hAnsiTheme="majorHAnsi" w:cstheme="majorHAnsi"/>
                <w:sz w:val="22"/>
                <w:lang w:val="pt-BR"/>
              </w:rPr>
              <w:t xml:space="preserve"> para o Desenvolvimento de Soluções Inovadoras voltadas à Comunidade Escolar </w:t>
            </w:r>
            <w:r w:rsidRPr="00DC6B99">
              <w:rPr>
                <w:rFonts w:asciiTheme="majorHAnsi" w:hAnsiTheme="majorHAnsi" w:cstheme="majorHAnsi"/>
                <w:sz w:val="22"/>
                <w:lang w:val="pt-BR"/>
              </w:rPr>
              <w:t xml:space="preserve">utilizando tecnologias </w:t>
            </w:r>
            <w:r w:rsidRPr="00DC6B99">
              <w:rPr>
                <w:rFonts w:asciiTheme="majorHAnsi" w:hAnsiTheme="majorHAnsi" w:cstheme="majorHAnsi"/>
                <w:sz w:val="22"/>
                <w:lang w:val="pt-BR"/>
              </w:rPr>
              <w:t>Web3.</w:t>
            </w:r>
          </w:p>
        </w:tc>
      </w:tr>
      <w:tr w:rsidR="005936A9" w:rsidRPr="00DC6B99" w14:paraId="7F864EA0" w14:textId="77777777" w:rsidTr="00322690">
        <w:trPr>
          <w:jc w:val="center"/>
        </w:trPr>
        <w:tc>
          <w:tcPr>
            <w:tcW w:w="2410" w:type="dxa"/>
            <w:vAlign w:val="center"/>
          </w:tcPr>
          <w:p w14:paraId="2F2E87F7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84011C">
              <w:rPr>
                <w:rFonts w:asciiTheme="majorHAnsi" w:hAnsiTheme="majorHAnsi" w:cstheme="majorHAnsi"/>
                <w:b/>
                <w:sz w:val="22"/>
              </w:rPr>
              <w:t>Público</w:t>
            </w:r>
            <w:proofErr w:type="spellEnd"/>
            <w:r w:rsidRPr="0084011C">
              <w:rPr>
                <w:rFonts w:asciiTheme="majorHAnsi" w:hAnsiTheme="majorHAnsi" w:cstheme="majorHAnsi"/>
                <w:b/>
                <w:sz w:val="22"/>
              </w:rPr>
              <w:t xml:space="preserve"> </w:t>
            </w:r>
            <w:proofErr w:type="spellStart"/>
            <w:r w:rsidRPr="0084011C">
              <w:rPr>
                <w:rFonts w:asciiTheme="majorHAnsi" w:hAnsiTheme="majorHAnsi" w:cstheme="majorHAnsi"/>
                <w:b/>
                <w:sz w:val="22"/>
              </w:rPr>
              <w:t>participante</w:t>
            </w:r>
            <w:proofErr w:type="spellEnd"/>
          </w:p>
        </w:tc>
        <w:tc>
          <w:tcPr>
            <w:tcW w:w="6996" w:type="dxa"/>
          </w:tcPr>
          <w:p w14:paraId="2722DD08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  <w:lang w:val="pt-BR"/>
              </w:rPr>
            </w:pPr>
            <w:r w:rsidRPr="0084011C">
              <w:rPr>
                <w:rFonts w:asciiTheme="majorHAnsi" w:hAnsiTheme="majorHAnsi" w:cstheme="majorHAnsi"/>
                <w:sz w:val="22"/>
                <w:lang w:val="pt-BR"/>
              </w:rPr>
              <w:t>14 estudantes do 3º ano do Curso Técnico em Informática</w:t>
            </w:r>
          </w:p>
        </w:tc>
      </w:tr>
      <w:tr w:rsidR="005936A9" w:rsidRPr="00DC6B99" w14:paraId="2DE83CF1" w14:textId="77777777" w:rsidTr="00322690">
        <w:trPr>
          <w:jc w:val="center"/>
        </w:trPr>
        <w:tc>
          <w:tcPr>
            <w:tcW w:w="2410" w:type="dxa"/>
            <w:vAlign w:val="center"/>
          </w:tcPr>
          <w:p w14:paraId="5E833E58" w14:textId="77777777" w:rsidR="005936A9" w:rsidRPr="0084011C" w:rsidRDefault="002A3745">
            <w:pPr>
              <w:spacing w:after="0" w:line="276" w:lineRule="auto"/>
              <w:rPr>
                <w:rFonts w:asciiTheme="majorHAnsi" w:hAnsiTheme="majorHAnsi" w:cstheme="majorHAnsi"/>
                <w:sz w:val="22"/>
              </w:rPr>
            </w:pPr>
            <w:proofErr w:type="spellStart"/>
            <w:r w:rsidRPr="0084011C">
              <w:rPr>
                <w:rFonts w:asciiTheme="majorHAnsi" w:hAnsiTheme="majorHAnsi" w:cstheme="majorHAnsi"/>
                <w:b/>
                <w:sz w:val="22"/>
              </w:rPr>
              <w:t>Duração</w:t>
            </w:r>
            <w:proofErr w:type="spellEnd"/>
          </w:p>
        </w:tc>
        <w:tc>
          <w:tcPr>
            <w:tcW w:w="6996" w:type="dxa"/>
          </w:tcPr>
          <w:p w14:paraId="6BFB974C" w14:textId="0B563293" w:rsidR="005936A9" w:rsidRPr="0084011C" w:rsidRDefault="00322690">
            <w:pPr>
              <w:spacing w:after="0" w:line="276" w:lineRule="auto"/>
              <w:rPr>
                <w:rFonts w:asciiTheme="majorHAnsi" w:hAnsiTheme="majorHAnsi" w:cstheme="majorHAnsi"/>
                <w:sz w:val="22"/>
                <w:lang w:val="pt-BR"/>
              </w:rPr>
            </w:pPr>
            <w:r w:rsidRPr="0084011C">
              <w:rPr>
                <w:rFonts w:asciiTheme="majorHAnsi" w:hAnsiTheme="majorHAnsi" w:cstheme="majorHAnsi"/>
                <w:sz w:val="22"/>
                <w:lang w:val="pt-BR"/>
              </w:rPr>
              <w:t xml:space="preserve">1 </w:t>
            </w:r>
            <w:proofErr w:type="spellStart"/>
            <w:r w:rsidRPr="0084011C">
              <w:rPr>
                <w:rFonts w:asciiTheme="majorHAnsi" w:hAnsiTheme="majorHAnsi" w:cstheme="majorHAnsi"/>
                <w:sz w:val="22"/>
                <w:lang w:val="pt-BR"/>
              </w:rPr>
              <w:t>trimeste</w:t>
            </w:r>
            <w:proofErr w:type="spellEnd"/>
            <w:r w:rsidR="00E74BDC">
              <w:rPr>
                <w:rFonts w:asciiTheme="majorHAnsi" w:hAnsiTheme="majorHAnsi" w:cstheme="majorHAnsi"/>
                <w:sz w:val="22"/>
                <w:lang w:val="pt-BR"/>
              </w:rPr>
              <w:t xml:space="preserve"> letivo</w:t>
            </w:r>
          </w:p>
        </w:tc>
      </w:tr>
    </w:tbl>
    <w:p w14:paraId="4176A69E" w14:textId="77777777" w:rsidR="005936A9" w:rsidRPr="0084011C" w:rsidRDefault="005936A9">
      <w:pPr>
        <w:rPr>
          <w:rFonts w:asciiTheme="majorHAnsi" w:hAnsiTheme="majorHAnsi" w:cstheme="majorHAnsi"/>
          <w:sz w:val="22"/>
          <w:lang w:val="pt-BR"/>
        </w:rPr>
      </w:pPr>
    </w:p>
    <w:p w14:paraId="7FE2D6A8" w14:textId="77777777" w:rsidR="005936A9" w:rsidRPr="0084011C" w:rsidRDefault="002A3745">
      <w:pPr>
        <w:pStyle w:val="Ttulo1"/>
        <w:spacing w:before="200" w:after="80"/>
        <w:rPr>
          <w:rFonts w:cstheme="majorHAnsi"/>
          <w:sz w:val="22"/>
          <w:szCs w:val="22"/>
          <w:lang w:val="pt-BR"/>
        </w:rPr>
      </w:pPr>
      <w:r w:rsidRPr="0084011C">
        <w:rPr>
          <w:rFonts w:cstheme="majorHAnsi"/>
          <w:sz w:val="22"/>
          <w:szCs w:val="22"/>
          <w:lang w:val="pt-BR"/>
        </w:rPr>
        <w:t>1. A situação: por que desenvolver esta prática?</w:t>
      </w:r>
    </w:p>
    <w:p w14:paraId="3C51F460" w14:textId="042974BC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 xml:space="preserve">A transformação digital tem modificado os modos de trabalhar, comunicar, produzir conhecimento e resolver problemas. No Curso Técnico em Informática, esse cenário exige mais do que o ensino isolado de linguagens e ferramentas: é necessário criar situações em que os estudantes mobilizem conhecimentos técnicos, criatividade, colaboração, comunicação e responsabilidade para enfrentar desafios </w:t>
      </w:r>
      <w:r w:rsidR="00322690" w:rsidRPr="0084011C">
        <w:rPr>
          <w:rFonts w:asciiTheme="majorHAnsi" w:hAnsiTheme="majorHAnsi" w:cstheme="majorHAnsi"/>
          <w:sz w:val="22"/>
          <w:lang w:val="pt-BR"/>
        </w:rPr>
        <w:t>reais</w:t>
      </w:r>
      <w:r w:rsidRPr="0084011C">
        <w:rPr>
          <w:rFonts w:asciiTheme="majorHAnsi" w:hAnsiTheme="majorHAnsi" w:cstheme="majorHAnsi"/>
          <w:sz w:val="22"/>
          <w:lang w:val="pt-BR"/>
        </w:rPr>
        <w:t>.</w:t>
      </w:r>
    </w:p>
    <w:p w14:paraId="2F18DEC4" w14:textId="12E06D32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 xml:space="preserve">A prática nasceu da necessidade de aproximar o currículo técnico das dinâmicas </w:t>
      </w:r>
      <w:r w:rsidR="00DC6B99">
        <w:rPr>
          <w:rFonts w:asciiTheme="majorHAnsi" w:hAnsiTheme="majorHAnsi" w:cstheme="majorHAnsi"/>
          <w:sz w:val="22"/>
          <w:lang w:val="pt-BR"/>
        </w:rPr>
        <w:t>atuais</w:t>
      </w:r>
      <w:r w:rsidRPr="0084011C">
        <w:rPr>
          <w:rFonts w:asciiTheme="majorHAnsi" w:hAnsiTheme="majorHAnsi" w:cstheme="majorHAnsi"/>
          <w:sz w:val="22"/>
          <w:lang w:val="pt-BR"/>
        </w:rPr>
        <w:t xml:space="preserve"> do setor de tecnologia e, ao mesmo tempo, fortalecer o protagonismo dos estudantes. Também buscou superar a fragmentação entre componentes curriculares, reunindo Programação Web, Banco de Dados, Laboratório de Software, Laboratório Web, Design, Redes de Computadores e Hardware em um percurso comum.</w:t>
      </w:r>
    </w:p>
    <w:p w14:paraId="15B6A8C0" w14:textId="0CE5D7D0" w:rsidR="00EE7838" w:rsidRDefault="002A3745" w:rsidP="00D96A98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 xml:space="preserve">O desafio central foi organizar uma experiência intensiva, viável no contexto da escola pública, em que os estudantes deixassem a posição de </w:t>
      </w:r>
      <w:r w:rsidRPr="00D96A98">
        <w:rPr>
          <w:rFonts w:asciiTheme="majorHAnsi" w:hAnsiTheme="majorHAnsi" w:cstheme="majorHAnsi"/>
          <w:sz w:val="22"/>
          <w:lang w:val="pt-BR"/>
        </w:rPr>
        <w:t>consumidores de tecnologia</w:t>
      </w:r>
      <w:r w:rsidRPr="0084011C">
        <w:rPr>
          <w:rFonts w:asciiTheme="majorHAnsi" w:hAnsiTheme="majorHAnsi" w:cstheme="majorHAnsi"/>
          <w:sz w:val="22"/>
          <w:lang w:val="pt-BR"/>
        </w:rPr>
        <w:t xml:space="preserve"> e assumissem o papel de </w:t>
      </w:r>
      <w:r w:rsidRPr="00D96A98">
        <w:rPr>
          <w:rFonts w:asciiTheme="majorHAnsi" w:hAnsiTheme="majorHAnsi" w:cstheme="majorHAnsi"/>
          <w:sz w:val="22"/>
          <w:lang w:val="pt-BR"/>
        </w:rPr>
        <w:t>investigadores, desenvolvedores e autores de soluções voltadas à escola e à comunidade</w:t>
      </w:r>
      <w:r w:rsidRPr="0084011C">
        <w:rPr>
          <w:rFonts w:asciiTheme="majorHAnsi" w:hAnsiTheme="majorHAnsi" w:cstheme="majorHAnsi"/>
          <w:sz w:val="22"/>
          <w:lang w:val="pt-BR"/>
        </w:rPr>
        <w:t>.</w:t>
      </w:r>
    </w:p>
    <w:p w14:paraId="350901FD" w14:textId="77777777" w:rsidR="00D96A98" w:rsidRPr="00D96A98" w:rsidRDefault="00D96A98" w:rsidP="00D96A98">
      <w:pPr>
        <w:rPr>
          <w:rFonts w:asciiTheme="majorHAnsi" w:hAnsiTheme="majorHAnsi" w:cstheme="majorHAnsi"/>
          <w:sz w:val="22"/>
          <w:lang w:val="pt-BR"/>
        </w:rPr>
      </w:pPr>
      <w:r w:rsidRPr="00D96A98">
        <w:rPr>
          <w:rFonts w:asciiTheme="majorHAnsi" w:hAnsiTheme="majorHAnsi" w:cstheme="majorHAnsi"/>
          <w:sz w:val="22"/>
          <w:lang w:val="pt-BR"/>
        </w:rPr>
        <w:t xml:space="preserve">Nesse contexto, foi criado o </w:t>
      </w:r>
      <w:proofErr w:type="spellStart"/>
      <w:r w:rsidRPr="00D96A98">
        <w:rPr>
          <w:rFonts w:asciiTheme="majorHAnsi" w:hAnsiTheme="majorHAnsi" w:cstheme="majorHAnsi"/>
          <w:sz w:val="22"/>
          <w:lang w:val="pt-BR"/>
        </w:rPr>
        <w:t>Ideathon</w:t>
      </w:r>
      <w:proofErr w:type="spellEnd"/>
      <w:r w:rsidRPr="00D96A98">
        <w:rPr>
          <w:rFonts w:asciiTheme="majorHAnsi" w:hAnsiTheme="majorHAnsi" w:cstheme="majorHAnsi"/>
          <w:sz w:val="22"/>
          <w:lang w:val="pt-BR"/>
        </w:rPr>
        <w:t xml:space="preserve"> Pedagógico de Inovação Tecnológica (IPIT), uma metodologia que integra formação técnica, inovação e resolução de problemas reais, permitindo que os estudantes atuem como protagonistas na concepção, desenvolvimento e validação de soluções tecnológicas voltadas às demandas da escola e da comunidade.</w:t>
      </w:r>
    </w:p>
    <w:p w14:paraId="4B6DC84C" w14:textId="15AD63D7" w:rsidR="00EE7838" w:rsidRPr="0084011C" w:rsidRDefault="00EE7838" w:rsidP="00EE7838">
      <w:pPr>
        <w:jc w:val="left"/>
        <w:rPr>
          <w:rFonts w:asciiTheme="majorHAnsi" w:hAnsiTheme="majorHAnsi" w:cstheme="majorHAnsi"/>
          <w:sz w:val="22"/>
          <w:lang w:val="pt-BR"/>
        </w:rPr>
      </w:pPr>
    </w:p>
    <w:p w14:paraId="264D71E8" w14:textId="7384C85A" w:rsidR="005936A9" w:rsidRPr="0084011C" w:rsidRDefault="002A3745">
      <w:pPr>
        <w:pStyle w:val="Ttulo1"/>
        <w:spacing w:before="200" w:after="80"/>
        <w:rPr>
          <w:rFonts w:cstheme="majorHAnsi"/>
          <w:sz w:val="22"/>
          <w:szCs w:val="22"/>
          <w:lang w:val="pt-BR"/>
        </w:rPr>
      </w:pPr>
      <w:r w:rsidRPr="0084011C">
        <w:rPr>
          <w:rFonts w:cstheme="majorHAnsi"/>
          <w:sz w:val="22"/>
          <w:szCs w:val="22"/>
          <w:lang w:val="pt-BR"/>
        </w:rPr>
        <w:lastRenderedPageBreak/>
        <w:t>2. Objetivo da prática</w:t>
      </w:r>
    </w:p>
    <w:p w14:paraId="04178583" w14:textId="1F586166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 xml:space="preserve">O objetivo </w:t>
      </w:r>
      <w:r w:rsidR="00D44E09">
        <w:rPr>
          <w:rFonts w:asciiTheme="majorHAnsi" w:hAnsiTheme="majorHAnsi" w:cstheme="majorHAnsi"/>
          <w:sz w:val="22"/>
          <w:lang w:val="pt-BR"/>
        </w:rPr>
        <w:t xml:space="preserve">geral </w:t>
      </w:r>
      <w:r w:rsidRPr="0084011C">
        <w:rPr>
          <w:rFonts w:asciiTheme="majorHAnsi" w:hAnsiTheme="majorHAnsi" w:cstheme="majorHAnsi"/>
          <w:sz w:val="22"/>
          <w:lang w:val="pt-BR"/>
        </w:rPr>
        <w:t>foi desenvolver competências digitais, técnicas e socioemocionais</w:t>
      </w:r>
      <w:r w:rsidR="00DC6B99">
        <w:rPr>
          <w:rFonts w:asciiTheme="majorHAnsi" w:hAnsiTheme="majorHAnsi" w:cstheme="majorHAnsi"/>
          <w:sz w:val="22"/>
          <w:lang w:val="pt-BR"/>
        </w:rPr>
        <w:t xml:space="preserve">, </w:t>
      </w:r>
      <w:r w:rsidRPr="0084011C">
        <w:rPr>
          <w:rFonts w:asciiTheme="majorHAnsi" w:hAnsiTheme="majorHAnsi" w:cstheme="majorHAnsi"/>
          <w:sz w:val="22"/>
          <w:lang w:val="pt-BR"/>
        </w:rPr>
        <w:t xml:space="preserve">no qual </w:t>
      </w:r>
      <w:r w:rsidR="00D44E09">
        <w:rPr>
          <w:rFonts w:asciiTheme="majorHAnsi" w:hAnsiTheme="majorHAnsi" w:cstheme="majorHAnsi"/>
          <w:sz w:val="22"/>
          <w:lang w:val="pt-BR"/>
        </w:rPr>
        <w:t xml:space="preserve">os estudantes formaram equipes, aprenderam novos conhecimentos, </w:t>
      </w:r>
      <w:r w:rsidRPr="0084011C">
        <w:rPr>
          <w:rFonts w:asciiTheme="majorHAnsi" w:hAnsiTheme="majorHAnsi" w:cstheme="majorHAnsi"/>
          <w:sz w:val="22"/>
          <w:lang w:val="pt-BR"/>
        </w:rPr>
        <w:t>investigaram problemas reais, idealizaram soluções, construíram protótipos, documentaram o processo e apresentaram seus projetos a uma banca</w:t>
      </w:r>
      <w:r w:rsidR="0082326F" w:rsidRPr="0084011C">
        <w:rPr>
          <w:rFonts w:asciiTheme="majorHAnsi" w:hAnsiTheme="majorHAnsi" w:cstheme="majorHAnsi"/>
          <w:sz w:val="22"/>
          <w:lang w:val="pt-BR"/>
        </w:rPr>
        <w:t xml:space="preserve"> examinadora</w:t>
      </w:r>
      <w:r w:rsidRPr="0084011C">
        <w:rPr>
          <w:rFonts w:asciiTheme="majorHAnsi" w:hAnsiTheme="majorHAnsi" w:cstheme="majorHAnsi"/>
          <w:sz w:val="22"/>
          <w:lang w:val="pt-BR"/>
        </w:rPr>
        <w:t>.</w:t>
      </w:r>
    </w:p>
    <w:p w14:paraId="059E0648" w14:textId="466713F7" w:rsidR="00D44E09" w:rsidRDefault="00D44E09" w:rsidP="00D44E09">
      <w:pPr>
        <w:pStyle w:val="Ttulo1"/>
        <w:spacing w:before="200" w:after="80"/>
        <w:rPr>
          <w:rFonts w:eastAsia="Arial" w:cstheme="majorHAnsi"/>
          <w:b w:val="0"/>
          <w:bCs w:val="0"/>
          <w:color w:val="auto"/>
          <w:sz w:val="22"/>
          <w:szCs w:val="22"/>
          <w:lang w:val="pt-BR"/>
        </w:rPr>
      </w:pPr>
      <w:r w:rsidRPr="00D44E09">
        <w:rPr>
          <w:rFonts w:eastAsia="Arial" w:cstheme="majorHAnsi"/>
          <w:b w:val="0"/>
          <w:bCs w:val="0"/>
          <w:color w:val="auto"/>
          <w:sz w:val="22"/>
          <w:szCs w:val="22"/>
          <w:lang w:val="pt-BR"/>
        </w:rPr>
        <w:t>De forma específica, a prática buscou integrar os componentes curriculares do Curso Técnico em Informática; desenvolver a autonomia, a colaboração, a criatividade e a capacidade de tomada de decisão dos estudantes; aproximá-los de ferramentas e práticas profissionais, como GitHub, documentação técnica e metodologias ágeis; promover o uso crítico, ético e responsável das tecnologias, com destaque para a inteligência artificial; e fortalecer a conexão da escola com parceiros estratégicos, incluindo universidades, comunidades tecnológicas, empresas e ecossistemas de inovação.</w:t>
      </w:r>
    </w:p>
    <w:p w14:paraId="7B75BBBA" w14:textId="77777777" w:rsidR="00E245B3" w:rsidRPr="00E245B3" w:rsidRDefault="00E245B3" w:rsidP="00E245B3">
      <w:pPr>
        <w:rPr>
          <w:lang w:val="pt-BR"/>
        </w:rPr>
      </w:pPr>
    </w:p>
    <w:p w14:paraId="67C957A4" w14:textId="3234202C" w:rsidR="00E245B3" w:rsidRPr="00E245B3" w:rsidRDefault="00E245B3" w:rsidP="00E245B3">
      <w:pPr>
        <w:jc w:val="center"/>
        <w:rPr>
          <w:lang w:val="pt-BR"/>
        </w:rPr>
      </w:pPr>
      <w:r w:rsidRPr="0084011C">
        <w:rPr>
          <w:rFonts w:asciiTheme="majorHAnsi" w:hAnsiTheme="majorHAnsi" w:cstheme="majorHAnsi"/>
          <w:noProof/>
          <w:sz w:val="22"/>
          <w:lang w:val="pt-BR"/>
        </w:rPr>
        <w:drawing>
          <wp:inline distT="0" distB="0" distL="0" distR="0" wp14:anchorId="14C2F98D" wp14:editId="1B2DC83A">
            <wp:extent cx="5141537" cy="2353213"/>
            <wp:effectExtent l="0" t="0" r="2540" b="9525"/>
            <wp:docPr id="17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6367" cy="2360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261B" w14:textId="44F8533C" w:rsidR="005936A9" w:rsidRPr="0084011C" w:rsidRDefault="002A3745" w:rsidP="00D44E09">
      <w:pPr>
        <w:pStyle w:val="Ttulo1"/>
        <w:spacing w:before="200" w:after="80"/>
        <w:rPr>
          <w:rFonts w:cstheme="majorHAnsi"/>
          <w:sz w:val="22"/>
          <w:szCs w:val="22"/>
          <w:lang w:val="pt-BR"/>
        </w:rPr>
      </w:pPr>
      <w:r w:rsidRPr="0084011C">
        <w:rPr>
          <w:rFonts w:cstheme="majorHAnsi"/>
          <w:sz w:val="22"/>
          <w:szCs w:val="22"/>
          <w:lang w:val="pt-BR"/>
        </w:rPr>
        <w:t>3. O que foi feito</w:t>
      </w:r>
    </w:p>
    <w:p w14:paraId="5B5D94FA" w14:textId="77777777" w:rsidR="00A40F8F" w:rsidRPr="0084011C" w:rsidRDefault="00A40F8F" w:rsidP="00A40F8F">
      <w:pPr>
        <w:pStyle w:val="Ttulo3"/>
        <w:rPr>
          <w:rFonts w:eastAsia="Times New Roman" w:cstheme="majorHAnsi"/>
          <w:sz w:val="22"/>
          <w:lang w:val="pt-BR"/>
        </w:rPr>
      </w:pPr>
      <w:r w:rsidRPr="0084011C">
        <w:rPr>
          <w:rFonts w:cstheme="majorHAnsi"/>
          <w:sz w:val="22"/>
          <w:lang w:val="pt-BR"/>
        </w:rPr>
        <w:t>Metodologia e organização da prática</w:t>
      </w:r>
    </w:p>
    <w:p w14:paraId="63221362" w14:textId="63D795FC" w:rsidR="000005CA" w:rsidRDefault="00D44E09" w:rsidP="00D96A98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D44E09">
        <w:rPr>
          <w:rFonts w:asciiTheme="majorHAnsi" w:hAnsiTheme="majorHAnsi" w:cstheme="majorHAnsi"/>
          <w:sz w:val="22"/>
          <w:szCs w:val="22"/>
        </w:rPr>
        <w:t xml:space="preserve">A experiência foi estruturada para integrar aprendizagem baseada em projetos, resolução de problemas, cultura </w:t>
      </w:r>
      <w:proofErr w:type="spellStart"/>
      <w:r w:rsidRPr="00D44E09">
        <w:rPr>
          <w:rFonts w:asciiTheme="majorHAnsi" w:hAnsiTheme="majorHAnsi" w:cstheme="majorHAnsi"/>
          <w:sz w:val="22"/>
          <w:szCs w:val="22"/>
        </w:rPr>
        <w:t>maker</w:t>
      </w:r>
      <w:proofErr w:type="spellEnd"/>
      <w:r w:rsidRPr="00D44E09">
        <w:rPr>
          <w:rFonts w:asciiTheme="majorHAnsi" w:hAnsiTheme="majorHAnsi" w:cstheme="majorHAnsi"/>
          <w:sz w:val="22"/>
          <w:szCs w:val="22"/>
        </w:rPr>
        <w:t xml:space="preserve">, Design </w:t>
      </w:r>
      <w:proofErr w:type="spellStart"/>
      <w:r w:rsidRPr="00D44E09">
        <w:rPr>
          <w:rFonts w:asciiTheme="majorHAnsi" w:hAnsiTheme="majorHAnsi" w:cstheme="majorHAnsi"/>
          <w:sz w:val="22"/>
          <w:szCs w:val="22"/>
        </w:rPr>
        <w:t>Thinking</w:t>
      </w:r>
      <w:proofErr w:type="spellEnd"/>
      <w:r w:rsidRPr="00D44E09">
        <w:rPr>
          <w:rFonts w:asciiTheme="majorHAnsi" w:hAnsiTheme="majorHAnsi" w:cstheme="majorHAnsi"/>
          <w:sz w:val="22"/>
          <w:szCs w:val="22"/>
        </w:rPr>
        <w:t>, metodologias ágeis e tecnologias digitais. Centrada no protagonismo estudantil, a proposta envolveu os estudantes na investigação de problemas reais, na criação e validação de soluções, no desenvolvimento de protótipos e na apresentação dos resultados, promovendo uma aprendizagem ativa e significativa.</w:t>
      </w:r>
    </w:p>
    <w:p w14:paraId="37839224" w14:textId="77777777" w:rsidR="000005CA" w:rsidRPr="000005CA" w:rsidRDefault="000005CA" w:rsidP="00D96A98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0005CA">
        <w:rPr>
          <w:rFonts w:asciiTheme="majorHAnsi" w:hAnsiTheme="majorHAnsi" w:cstheme="majorHAnsi"/>
          <w:sz w:val="22"/>
          <w:szCs w:val="22"/>
        </w:rPr>
        <w:t xml:space="preserve">Participaram da prática 14 estudantes do 3º ano do Curso Técnico em Informática, organizados em equipes multidisciplinares. Em cada grupo, foram atribuídas funções relacionadas à pesquisa, ao design da solução, à programação, à modelagem de banco de dados, à documentação técnica, à gestão de repositórios no GitHub e à comunicação do projeto. Embora houvesse uma distribuição inicial de responsabilidades, os papéis foram desempenhados de forma flexível, favorecendo a colaboração, a troca de conhecimentos e a participação dos </w:t>
      </w:r>
      <w:r w:rsidRPr="000005CA">
        <w:rPr>
          <w:rFonts w:asciiTheme="majorHAnsi" w:hAnsiTheme="majorHAnsi" w:cstheme="majorHAnsi"/>
          <w:sz w:val="22"/>
          <w:szCs w:val="22"/>
        </w:rPr>
        <w:lastRenderedPageBreak/>
        <w:t>estudantes em diferentes etapas do processo. Essa dinâmica contribuiu para uma compreensão mais ampla e integrada do desenvolvimento de soluções tecnológicas.</w:t>
      </w:r>
    </w:p>
    <w:p w14:paraId="4D8A3B5B" w14:textId="0B938E31" w:rsidR="000005CA" w:rsidRPr="000005CA" w:rsidRDefault="000005CA" w:rsidP="00D96A98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0005CA">
        <w:rPr>
          <w:rFonts w:asciiTheme="majorHAnsi" w:hAnsiTheme="majorHAnsi" w:cstheme="majorHAnsi"/>
          <w:sz w:val="22"/>
          <w:szCs w:val="22"/>
        </w:rPr>
        <w:t xml:space="preserve">O projeto foi realizado ao longo de um trimestre letivo, estruturado em duas etapas principais: uma fase preparatória, voltada à formação e ao planejamento das equipes, e </w:t>
      </w:r>
      <w:r w:rsidR="00D96A98">
        <w:rPr>
          <w:rFonts w:asciiTheme="majorHAnsi" w:hAnsiTheme="majorHAnsi" w:cstheme="majorHAnsi"/>
          <w:sz w:val="22"/>
          <w:szCs w:val="22"/>
        </w:rPr>
        <w:t xml:space="preserve">a fase de implementação que é </w:t>
      </w:r>
      <w:r w:rsidRPr="000005CA">
        <w:rPr>
          <w:rFonts w:asciiTheme="majorHAnsi" w:hAnsiTheme="majorHAnsi" w:cstheme="majorHAnsi"/>
          <w:sz w:val="22"/>
          <w:szCs w:val="22"/>
        </w:rPr>
        <w:t>uma fase intensiva de desenvolvimento, validação e apresentação das soluções.</w:t>
      </w:r>
    </w:p>
    <w:p w14:paraId="30A6734C" w14:textId="77777777" w:rsidR="00D96A98" w:rsidRDefault="000005CA" w:rsidP="00D96A98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0005CA">
        <w:rPr>
          <w:rFonts w:asciiTheme="majorHAnsi" w:hAnsiTheme="majorHAnsi" w:cstheme="majorHAnsi"/>
          <w:sz w:val="22"/>
          <w:szCs w:val="22"/>
        </w:rPr>
        <w:t>Na fase preparatória, os estudantes organizaram e configuraram o ambiente tecnológico necessário ao projeto, realizando atividades como verificação de equipamentos, instalação de softwares, preparação de ambientes de desenvolvimento, criação de contas, organização de repositórios no GitHub e testes de conectividade. Essa etapa permitiu a aplicação prática de conhecimentos relacionados a hardware, redes de computadores, sistemas operacionais, segurança e infraestrutura tecnológica.</w:t>
      </w:r>
      <w:r w:rsidR="00D96A98">
        <w:rPr>
          <w:rFonts w:asciiTheme="majorHAnsi" w:hAnsiTheme="majorHAnsi" w:cstheme="majorHAnsi"/>
          <w:sz w:val="22"/>
          <w:szCs w:val="22"/>
        </w:rPr>
        <w:t xml:space="preserve"> </w:t>
      </w:r>
    </w:p>
    <w:p w14:paraId="33395FA8" w14:textId="578E01E2" w:rsidR="000005CA" w:rsidRPr="000005CA" w:rsidRDefault="000005CA" w:rsidP="00D96A98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0005CA">
        <w:rPr>
          <w:rFonts w:asciiTheme="majorHAnsi" w:hAnsiTheme="majorHAnsi" w:cstheme="majorHAnsi"/>
          <w:sz w:val="22"/>
          <w:szCs w:val="22"/>
        </w:rPr>
        <w:t xml:space="preserve">Paralelamente, participaram de cursos, oficinas e estudos orientados sobre temas essenciais ao desenvolvimento das soluções, incluindo desenvolvimento web, prototipação, experiência do usuário, banco de dados, versionamento de código, </w:t>
      </w:r>
      <w:proofErr w:type="spellStart"/>
      <w:r w:rsidR="00D96A98">
        <w:rPr>
          <w:rFonts w:asciiTheme="majorHAnsi" w:hAnsiTheme="majorHAnsi" w:cstheme="majorHAnsi"/>
          <w:sz w:val="22"/>
          <w:szCs w:val="22"/>
        </w:rPr>
        <w:t>b</w:t>
      </w:r>
      <w:r w:rsidRPr="000005CA">
        <w:rPr>
          <w:rFonts w:asciiTheme="majorHAnsi" w:hAnsiTheme="majorHAnsi" w:cstheme="majorHAnsi"/>
          <w:sz w:val="22"/>
          <w:szCs w:val="22"/>
        </w:rPr>
        <w:t>lockchain</w:t>
      </w:r>
      <w:proofErr w:type="spellEnd"/>
      <w:r w:rsidRPr="000005CA">
        <w:rPr>
          <w:rFonts w:asciiTheme="majorHAnsi" w:hAnsiTheme="majorHAnsi" w:cstheme="majorHAnsi"/>
          <w:sz w:val="22"/>
          <w:szCs w:val="22"/>
        </w:rPr>
        <w:t>, Web3, contratos inteligentes, tokens e gestão de projetos tecnológicos. Também foram exploradas aplicações da Inteligência Artificial como apoio à pesquisa, à ideação, à programação e à documentação, com ênfase na análise crítica das respostas, na validação das informações e na preservação da autoria estudantil.</w:t>
      </w:r>
    </w:p>
    <w:p w14:paraId="0DE38649" w14:textId="30A44BCB" w:rsidR="000005CA" w:rsidRPr="000005CA" w:rsidRDefault="000005CA" w:rsidP="00D96A98">
      <w:pPr>
        <w:pStyle w:val="NormalWeb"/>
        <w:jc w:val="both"/>
        <w:rPr>
          <w:rFonts w:asciiTheme="majorHAnsi" w:hAnsiTheme="majorHAnsi" w:cstheme="majorHAnsi"/>
          <w:sz w:val="22"/>
          <w:szCs w:val="22"/>
        </w:rPr>
      </w:pPr>
      <w:r w:rsidRPr="000005CA">
        <w:rPr>
          <w:rFonts w:asciiTheme="majorHAnsi" w:hAnsiTheme="majorHAnsi" w:cstheme="majorHAnsi"/>
          <w:sz w:val="22"/>
          <w:szCs w:val="22"/>
        </w:rPr>
        <w:t>Nesse processo, a professora atuou como mediadora, organizando trilhas de aprendizagem, propondo atividades práticas e acompanhando o desenvolvimento das competências necessárias. Além dos conhecimentos técnicos, a formação priorizou o fortalecimento da autonomia, da colaboração, da comunicação, do planejamento e da resolução de problemas.</w:t>
      </w:r>
    </w:p>
    <w:p w14:paraId="0C8DBFA8" w14:textId="3DFBE88E" w:rsidR="000005CA" w:rsidRDefault="00D96A98" w:rsidP="000005CA">
      <w:pPr>
        <w:pStyle w:val="NormalWeb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Na Fase de implementação, que teve a duração de duas semanas letivas, </w:t>
      </w:r>
      <w:r w:rsidR="000005CA" w:rsidRPr="000005CA">
        <w:rPr>
          <w:rFonts w:asciiTheme="majorHAnsi" w:hAnsiTheme="majorHAnsi" w:cstheme="majorHAnsi"/>
          <w:sz w:val="22"/>
          <w:szCs w:val="22"/>
        </w:rPr>
        <w:t xml:space="preserve">realizou-se a culminância do </w:t>
      </w:r>
      <w:r>
        <w:rPr>
          <w:rFonts w:asciiTheme="majorHAnsi" w:hAnsiTheme="majorHAnsi" w:cstheme="majorHAnsi"/>
          <w:sz w:val="22"/>
          <w:szCs w:val="22"/>
        </w:rPr>
        <w:t>projeto</w:t>
      </w:r>
      <w:r w:rsidR="000005CA" w:rsidRPr="000005CA">
        <w:rPr>
          <w:rFonts w:asciiTheme="majorHAnsi" w:hAnsiTheme="majorHAnsi" w:cstheme="majorHAnsi"/>
          <w:sz w:val="22"/>
          <w:szCs w:val="22"/>
        </w:rPr>
        <w:t xml:space="preserve">, estruturada como uma jornada intensiva de oito </w:t>
      </w:r>
      <w:r>
        <w:rPr>
          <w:rFonts w:asciiTheme="majorHAnsi" w:hAnsiTheme="majorHAnsi" w:cstheme="majorHAnsi"/>
          <w:sz w:val="22"/>
          <w:szCs w:val="22"/>
        </w:rPr>
        <w:t>módulos</w:t>
      </w:r>
      <w:r w:rsidR="000005CA">
        <w:rPr>
          <w:rFonts w:asciiTheme="majorHAnsi" w:hAnsiTheme="majorHAnsi" w:cstheme="majorHAnsi"/>
          <w:sz w:val="22"/>
          <w:szCs w:val="22"/>
        </w:rPr>
        <w:t xml:space="preserve">, onde foram </w:t>
      </w:r>
      <w:r w:rsidR="000005CA" w:rsidRPr="000005CA">
        <w:rPr>
          <w:rFonts w:asciiTheme="majorHAnsi" w:hAnsiTheme="majorHAnsi" w:cstheme="majorHAnsi"/>
          <w:sz w:val="22"/>
          <w:szCs w:val="22"/>
        </w:rPr>
        <w:t xml:space="preserve">definidos os desafios, o cronograma, </w:t>
      </w:r>
      <w:r w:rsidR="000005CA">
        <w:rPr>
          <w:rFonts w:asciiTheme="majorHAnsi" w:hAnsiTheme="majorHAnsi" w:cstheme="majorHAnsi"/>
          <w:sz w:val="22"/>
          <w:szCs w:val="22"/>
        </w:rPr>
        <w:t xml:space="preserve">a distribuição dos </w:t>
      </w:r>
      <w:r w:rsidR="000005CA" w:rsidRPr="000005CA">
        <w:rPr>
          <w:rFonts w:asciiTheme="majorHAnsi" w:hAnsiTheme="majorHAnsi" w:cstheme="majorHAnsi"/>
          <w:sz w:val="22"/>
          <w:szCs w:val="22"/>
        </w:rPr>
        <w:t>recursos disponíveis, os produtos esperados, os critérios de avaliação e as responsabilidades de cada participante. As equipes também estabeleceram acordos de trabalho, organizaram seus canais de comunicação e planejaram as atividades a serem desenvolvidas ao longo do evento.</w:t>
      </w:r>
    </w:p>
    <w:p w14:paraId="2405AEF8" w14:textId="5CE651F7" w:rsidR="00A40F8F" w:rsidRPr="0084011C" w:rsidRDefault="003B128C" w:rsidP="000005CA">
      <w:pPr>
        <w:pStyle w:val="NormalWeb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>A segunda fase foi desenvolvida de acordo com as seguintes etapas, adaptadas do IPIT</w:t>
      </w:r>
      <w:r w:rsidR="00A40F8F" w:rsidRPr="0084011C">
        <w:rPr>
          <w:rFonts w:asciiTheme="majorHAnsi" w:hAnsiTheme="majorHAnsi" w:cstheme="majorHAnsi"/>
          <w:sz w:val="22"/>
          <w:szCs w:val="22"/>
        </w:rPr>
        <w:t>:</w:t>
      </w:r>
    </w:p>
    <w:p w14:paraId="091618E5" w14:textId="77777777" w:rsidR="00A40F8F" w:rsidRPr="0084011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Style w:val="Forte"/>
          <w:rFonts w:asciiTheme="majorHAnsi" w:hAnsiTheme="majorHAnsi" w:cstheme="majorHAnsi"/>
          <w:sz w:val="22"/>
          <w:szCs w:val="22"/>
        </w:rPr>
        <w:t>1. Descoberta do problema:</w:t>
      </w:r>
      <w:r w:rsidRPr="0084011C">
        <w:rPr>
          <w:rFonts w:asciiTheme="majorHAnsi" w:hAnsiTheme="majorHAnsi" w:cstheme="majorHAnsi"/>
          <w:sz w:val="22"/>
          <w:szCs w:val="22"/>
        </w:rPr>
        <w:t xml:space="preserve"> os estudantes identificaram situações reais da escola ou da comunidade que poderiam ser enfrentadas por meio de uma solução tecnológica. Foram realizados levantamentos, discussões, observações e análise das necessidades dos possíveis usuários. Ao final dessa etapa, cada equipe deveria apresentar um problema claramente definido e o público que seria beneficiado.</w:t>
      </w:r>
    </w:p>
    <w:p w14:paraId="2FC5B088" w14:textId="77777777" w:rsidR="00A40F8F" w:rsidRPr="0084011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Style w:val="Forte"/>
          <w:rFonts w:asciiTheme="majorHAnsi" w:hAnsiTheme="majorHAnsi" w:cstheme="majorHAnsi"/>
          <w:sz w:val="22"/>
          <w:szCs w:val="22"/>
        </w:rPr>
        <w:t>2. Ideação:</w:t>
      </w:r>
      <w:r w:rsidRPr="0084011C">
        <w:rPr>
          <w:rFonts w:asciiTheme="majorHAnsi" w:hAnsiTheme="majorHAnsi" w:cstheme="majorHAnsi"/>
          <w:sz w:val="22"/>
          <w:szCs w:val="22"/>
        </w:rPr>
        <w:t xml:space="preserve"> as equipes participaram de atividades de brainstorming, geração de alternativas e análise de viabilidade. As ideias foram comparadas considerando relevância social, possibilidade de implementação, recursos disponíveis e adequação ao tempo do projeto. Como produto, cada grupo definiu uma ideia prioritária e sua proposta de valor.</w:t>
      </w:r>
    </w:p>
    <w:p w14:paraId="4E1212BE" w14:textId="77777777" w:rsidR="00A40F8F" w:rsidRPr="0084011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Style w:val="Forte"/>
          <w:rFonts w:asciiTheme="majorHAnsi" w:hAnsiTheme="majorHAnsi" w:cstheme="majorHAnsi"/>
          <w:sz w:val="22"/>
          <w:szCs w:val="22"/>
        </w:rPr>
        <w:t>3. Desenho da solução:</w:t>
      </w:r>
      <w:r w:rsidRPr="0084011C">
        <w:rPr>
          <w:rFonts w:asciiTheme="majorHAnsi" w:hAnsiTheme="majorHAnsi" w:cstheme="majorHAnsi"/>
          <w:sz w:val="22"/>
          <w:szCs w:val="22"/>
        </w:rPr>
        <w:t xml:space="preserve"> os estudantes detalharam como a solução funcionaria. Foram definidos o perfil dos usuários, a jornada de utilização, as principais telas, os fluxos de navegação e as funcionalidades. Nessa etapa, foram produzidos esboços, </w:t>
      </w:r>
      <w:proofErr w:type="spellStart"/>
      <w:r w:rsidRPr="0084011C">
        <w:rPr>
          <w:rFonts w:asciiTheme="majorHAnsi" w:hAnsiTheme="majorHAnsi" w:cstheme="majorHAnsi"/>
          <w:sz w:val="22"/>
          <w:szCs w:val="22"/>
        </w:rPr>
        <w:t>wireframes</w:t>
      </w:r>
      <w:proofErr w:type="spellEnd"/>
      <w:r w:rsidRPr="0084011C">
        <w:rPr>
          <w:rFonts w:asciiTheme="majorHAnsi" w:hAnsiTheme="majorHAnsi" w:cstheme="majorHAnsi"/>
          <w:sz w:val="22"/>
          <w:szCs w:val="22"/>
        </w:rPr>
        <w:t xml:space="preserve"> e protótipos de baixa fidelidade, permitindo visualizar e revisar a proposta antes da programação.</w:t>
      </w:r>
    </w:p>
    <w:p w14:paraId="2665EBDA" w14:textId="77777777" w:rsidR="00A40F8F" w:rsidRPr="0084011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Style w:val="Forte"/>
          <w:rFonts w:asciiTheme="majorHAnsi" w:hAnsiTheme="majorHAnsi" w:cstheme="majorHAnsi"/>
          <w:sz w:val="22"/>
          <w:szCs w:val="22"/>
        </w:rPr>
        <w:t xml:space="preserve">4. Integração com </w:t>
      </w:r>
      <w:proofErr w:type="spellStart"/>
      <w:r w:rsidRPr="0084011C">
        <w:rPr>
          <w:rStyle w:val="Forte"/>
          <w:rFonts w:asciiTheme="majorHAnsi" w:hAnsiTheme="majorHAnsi" w:cstheme="majorHAnsi"/>
          <w:sz w:val="22"/>
          <w:szCs w:val="22"/>
        </w:rPr>
        <w:t>Blockchain</w:t>
      </w:r>
      <w:proofErr w:type="spellEnd"/>
      <w:r w:rsidRPr="0084011C">
        <w:rPr>
          <w:rStyle w:val="Forte"/>
          <w:rFonts w:asciiTheme="majorHAnsi" w:hAnsiTheme="majorHAnsi" w:cstheme="majorHAnsi"/>
          <w:sz w:val="22"/>
          <w:szCs w:val="22"/>
        </w:rPr>
        <w:t xml:space="preserve"> e Web3:</w:t>
      </w:r>
      <w:r w:rsidRPr="0084011C">
        <w:rPr>
          <w:rFonts w:asciiTheme="majorHAnsi" w:hAnsiTheme="majorHAnsi" w:cstheme="majorHAnsi"/>
          <w:sz w:val="22"/>
          <w:szCs w:val="22"/>
        </w:rPr>
        <w:t xml:space="preserve"> as equipes analisaram de que forma os recursos da </w:t>
      </w:r>
      <w:proofErr w:type="spellStart"/>
      <w:r w:rsidRPr="0084011C">
        <w:rPr>
          <w:rFonts w:asciiTheme="majorHAnsi" w:hAnsiTheme="majorHAnsi" w:cstheme="majorHAnsi"/>
          <w:sz w:val="22"/>
          <w:szCs w:val="22"/>
        </w:rPr>
        <w:t>Blockchain</w:t>
      </w:r>
      <w:proofErr w:type="spellEnd"/>
      <w:r w:rsidRPr="0084011C">
        <w:rPr>
          <w:rFonts w:asciiTheme="majorHAnsi" w:hAnsiTheme="majorHAnsi" w:cstheme="majorHAnsi"/>
          <w:sz w:val="22"/>
          <w:szCs w:val="22"/>
        </w:rPr>
        <w:t xml:space="preserve"> poderiam agregar valor ao projeto. A escolha do uso da tecnologia deveria estar relacionada ao problema </w:t>
      </w:r>
      <w:r w:rsidRPr="0084011C">
        <w:rPr>
          <w:rFonts w:asciiTheme="majorHAnsi" w:hAnsiTheme="majorHAnsi" w:cstheme="majorHAnsi"/>
          <w:sz w:val="22"/>
          <w:szCs w:val="22"/>
        </w:rPr>
        <w:lastRenderedPageBreak/>
        <w:t xml:space="preserve">investigado, e não apenas à exigência de utilizar uma ferramenta específica. Foram discutidas possibilidades como rastreabilidade, transparência, registro de informações, autenticação, </w:t>
      </w:r>
      <w:proofErr w:type="spellStart"/>
      <w:r w:rsidRPr="0084011C">
        <w:rPr>
          <w:rFonts w:asciiTheme="majorHAnsi" w:hAnsiTheme="majorHAnsi" w:cstheme="majorHAnsi"/>
          <w:sz w:val="22"/>
          <w:szCs w:val="22"/>
        </w:rPr>
        <w:t>tokenização</w:t>
      </w:r>
      <w:proofErr w:type="spellEnd"/>
      <w:r w:rsidRPr="0084011C">
        <w:rPr>
          <w:rFonts w:asciiTheme="majorHAnsi" w:hAnsiTheme="majorHAnsi" w:cstheme="majorHAnsi"/>
          <w:sz w:val="22"/>
          <w:szCs w:val="22"/>
        </w:rPr>
        <w:t>, contratos inteligentes e gestão descentralizada.</w:t>
      </w:r>
    </w:p>
    <w:p w14:paraId="2F15C218" w14:textId="36D9CB04" w:rsidR="00A40F8F" w:rsidRPr="0084011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Style w:val="Forte"/>
          <w:rFonts w:asciiTheme="majorHAnsi" w:hAnsiTheme="majorHAnsi" w:cstheme="majorHAnsi"/>
          <w:sz w:val="22"/>
          <w:szCs w:val="22"/>
        </w:rPr>
        <w:t xml:space="preserve">5. Definição do </w:t>
      </w:r>
      <w:r w:rsidR="003B128C">
        <w:rPr>
          <w:rStyle w:val="Forte"/>
          <w:rFonts w:asciiTheme="majorHAnsi" w:hAnsiTheme="majorHAnsi" w:cstheme="majorHAnsi"/>
          <w:sz w:val="22"/>
          <w:szCs w:val="22"/>
        </w:rPr>
        <w:t>protótipo</w:t>
      </w:r>
      <w:r w:rsidRPr="0084011C">
        <w:rPr>
          <w:rStyle w:val="Forte"/>
          <w:rFonts w:asciiTheme="majorHAnsi" w:hAnsiTheme="majorHAnsi" w:cstheme="majorHAnsi"/>
          <w:sz w:val="22"/>
          <w:szCs w:val="22"/>
        </w:rPr>
        <w:t>:</w:t>
      </w:r>
      <w:r w:rsidRPr="0084011C">
        <w:rPr>
          <w:rFonts w:asciiTheme="majorHAnsi" w:hAnsiTheme="majorHAnsi" w:cstheme="majorHAnsi"/>
          <w:sz w:val="22"/>
          <w:szCs w:val="22"/>
        </w:rPr>
        <w:t xml:space="preserve"> cada equipe estabeleceu seu </w:t>
      </w:r>
      <w:r w:rsidRPr="0084011C">
        <w:rPr>
          <w:rStyle w:val="Forte"/>
          <w:rFonts w:asciiTheme="majorHAnsi" w:hAnsiTheme="majorHAnsi" w:cstheme="majorHAnsi"/>
          <w:sz w:val="22"/>
          <w:szCs w:val="22"/>
        </w:rPr>
        <w:t>Produto Mínimo Viável</w:t>
      </w:r>
      <w:r w:rsidRPr="0084011C">
        <w:rPr>
          <w:rFonts w:asciiTheme="majorHAnsi" w:hAnsiTheme="majorHAnsi" w:cstheme="majorHAnsi"/>
          <w:sz w:val="22"/>
          <w:szCs w:val="22"/>
        </w:rPr>
        <w:t>, selecionando as funcionalidades essenciais que deveriam ser implementadas. Os estudantes precisaram distinguir os recursos indispensáveis daqueles que poderiam ser desenvolvidos posteriormente. Essa delimitação ajudou a controlar o escopo e a concentrar esforços em uma versão funcional e demonstrável.</w:t>
      </w:r>
    </w:p>
    <w:p w14:paraId="70C3D986" w14:textId="77777777" w:rsidR="00A40F8F" w:rsidRPr="0084011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Style w:val="Forte"/>
          <w:rFonts w:asciiTheme="majorHAnsi" w:hAnsiTheme="majorHAnsi" w:cstheme="majorHAnsi"/>
          <w:sz w:val="22"/>
          <w:szCs w:val="22"/>
        </w:rPr>
        <w:t>6. Arquitetura e planejamento técnico:</w:t>
      </w:r>
      <w:r w:rsidRPr="0084011C">
        <w:rPr>
          <w:rFonts w:asciiTheme="majorHAnsi" w:hAnsiTheme="majorHAnsi" w:cstheme="majorHAnsi"/>
          <w:sz w:val="22"/>
          <w:szCs w:val="22"/>
        </w:rPr>
        <w:t xml:space="preserve"> os grupos definiram as tecnologias, os componentes da solução, a estrutura do banco de dados, a divisão das tarefas e a organização do repositório no GitHub. Também foram estabelecidos prazos internos, critérios de teste e prioridades de desenvolvimento. Essa etapa aproximou os estudantes de práticas utilizadas em equipes profissionais de tecnologia.</w:t>
      </w:r>
    </w:p>
    <w:p w14:paraId="247CDC79" w14:textId="6B04A88F" w:rsidR="00A40F8F" w:rsidRPr="0084011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Style w:val="Forte"/>
          <w:rFonts w:asciiTheme="majorHAnsi" w:hAnsiTheme="majorHAnsi" w:cstheme="majorHAnsi"/>
          <w:sz w:val="22"/>
          <w:szCs w:val="22"/>
        </w:rPr>
        <w:t>7. Desenvolvimento e testes:</w:t>
      </w:r>
      <w:r w:rsidRPr="0084011C">
        <w:rPr>
          <w:rFonts w:asciiTheme="majorHAnsi" w:hAnsiTheme="majorHAnsi" w:cstheme="majorHAnsi"/>
          <w:sz w:val="22"/>
          <w:szCs w:val="22"/>
        </w:rPr>
        <w:t xml:space="preserve"> as equipes implementaram o </w:t>
      </w:r>
      <w:r w:rsidR="003B128C">
        <w:rPr>
          <w:rFonts w:asciiTheme="majorHAnsi" w:hAnsiTheme="majorHAnsi" w:cstheme="majorHAnsi"/>
          <w:sz w:val="22"/>
          <w:szCs w:val="22"/>
        </w:rPr>
        <w:t>protótipo</w:t>
      </w:r>
      <w:r w:rsidRPr="0084011C">
        <w:rPr>
          <w:rFonts w:asciiTheme="majorHAnsi" w:hAnsiTheme="majorHAnsi" w:cstheme="majorHAnsi"/>
          <w:sz w:val="22"/>
          <w:szCs w:val="22"/>
        </w:rPr>
        <w:t>, realizaram integrações, registraram o código no GitHub e testaram as funcionalidades. O desenvolvimento ocorreu de forma incremental, com revisões constantes, identificação de erros e ajustes. A professora realizou mentorias breves e intervenções pontuais, evitando fornecer respostas prontas e incentivando os estudantes a investigar alternativas, justificar decisões e documentar as soluções encontradas.</w:t>
      </w:r>
    </w:p>
    <w:p w14:paraId="6522CBEC" w14:textId="296E41A4" w:rsidR="00A40F8F" w:rsidRPr="0084011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Style w:val="Forte"/>
          <w:rFonts w:asciiTheme="majorHAnsi" w:hAnsiTheme="majorHAnsi" w:cstheme="majorHAnsi"/>
          <w:sz w:val="22"/>
          <w:szCs w:val="22"/>
        </w:rPr>
        <w:t xml:space="preserve">8. </w:t>
      </w:r>
      <w:proofErr w:type="spellStart"/>
      <w:r w:rsidRPr="0084011C">
        <w:rPr>
          <w:rStyle w:val="Forte"/>
          <w:rFonts w:asciiTheme="majorHAnsi" w:hAnsiTheme="majorHAnsi" w:cstheme="majorHAnsi"/>
          <w:sz w:val="22"/>
          <w:szCs w:val="22"/>
        </w:rPr>
        <w:t>Pitch</w:t>
      </w:r>
      <w:proofErr w:type="spellEnd"/>
      <w:r w:rsidRPr="0084011C">
        <w:rPr>
          <w:rStyle w:val="Forte"/>
          <w:rFonts w:asciiTheme="majorHAnsi" w:hAnsiTheme="majorHAnsi" w:cstheme="majorHAnsi"/>
          <w:sz w:val="22"/>
          <w:szCs w:val="22"/>
        </w:rPr>
        <w:t xml:space="preserve"> e apresentação final:</w:t>
      </w:r>
      <w:r w:rsidRPr="0084011C">
        <w:rPr>
          <w:rFonts w:asciiTheme="majorHAnsi" w:hAnsiTheme="majorHAnsi" w:cstheme="majorHAnsi"/>
          <w:sz w:val="22"/>
          <w:szCs w:val="22"/>
        </w:rPr>
        <w:t xml:space="preserve"> no encerramento, cada equipe</w:t>
      </w:r>
      <w:r w:rsidR="002A26CC">
        <w:rPr>
          <w:rFonts w:asciiTheme="majorHAnsi" w:hAnsiTheme="majorHAnsi" w:cstheme="majorHAnsi"/>
          <w:sz w:val="22"/>
          <w:szCs w:val="22"/>
        </w:rPr>
        <w:t xml:space="preserve"> </w:t>
      </w:r>
      <w:r w:rsidR="002A26CC">
        <w:rPr>
          <w:rFonts w:asciiTheme="majorHAnsi" w:hAnsiTheme="majorHAnsi" w:cstheme="majorHAnsi"/>
          <w:sz w:val="22"/>
          <w:szCs w:val="22"/>
        </w:rPr>
        <w:t>compartilhou um repositório no GitHub</w:t>
      </w:r>
      <w:r w:rsidR="002A26CC">
        <w:rPr>
          <w:rFonts w:asciiTheme="majorHAnsi" w:hAnsiTheme="majorHAnsi" w:cstheme="majorHAnsi"/>
          <w:sz w:val="22"/>
          <w:szCs w:val="22"/>
        </w:rPr>
        <w:t xml:space="preserve"> com a solução desenvolvida, elaborou uma apresentação do trabalho contendo </w:t>
      </w:r>
      <w:r w:rsidRPr="0084011C">
        <w:rPr>
          <w:rFonts w:asciiTheme="majorHAnsi" w:hAnsiTheme="majorHAnsi" w:cstheme="majorHAnsi"/>
          <w:sz w:val="22"/>
          <w:szCs w:val="22"/>
        </w:rPr>
        <w:t>o problema, o público-alvo, a solução desenvolvida, as tecnologias utilizadas, o funcionamento do protótipo, os impactos esperados, as limitações e os próximos passos</w:t>
      </w:r>
      <w:r w:rsidR="002A26CC">
        <w:rPr>
          <w:rFonts w:asciiTheme="majorHAnsi" w:hAnsiTheme="majorHAnsi" w:cstheme="majorHAnsi"/>
          <w:sz w:val="22"/>
          <w:szCs w:val="22"/>
        </w:rPr>
        <w:t xml:space="preserve"> para uma banca examinadora.</w:t>
      </w:r>
    </w:p>
    <w:p w14:paraId="24EE6B73" w14:textId="5ADBFD46" w:rsidR="003B128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Fonts w:asciiTheme="majorHAnsi" w:hAnsiTheme="majorHAnsi" w:cstheme="majorHAnsi"/>
          <w:sz w:val="22"/>
          <w:szCs w:val="22"/>
        </w:rPr>
        <w:t xml:space="preserve">A avaliação ocorreu de forma </w:t>
      </w:r>
      <w:r w:rsidRPr="0084011C">
        <w:rPr>
          <w:rStyle w:val="Forte"/>
          <w:rFonts w:asciiTheme="majorHAnsi" w:hAnsiTheme="majorHAnsi" w:cstheme="majorHAnsi"/>
          <w:sz w:val="22"/>
          <w:szCs w:val="22"/>
        </w:rPr>
        <w:t>processual e formativa</w:t>
      </w:r>
      <w:r w:rsidRPr="0084011C">
        <w:rPr>
          <w:rFonts w:asciiTheme="majorHAnsi" w:hAnsiTheme="majorHAnsi" w:cstheme="majorHAnsi"/>
          <w:sz w:val="22"/>
          <w:szCs w:val="22"/>
        </w:rPr>
        <w:t xml:space="preserve">, considerando não apenas o produto final, mas todo o percurso de aprendizagem. Foram observados aspectos como participação, </w:t>
      </w:r>
      <w:r w:rsidR="003B128C">
        <w:rPr>
          <w:rFonts w:asciiTheme="majorHAnsi" w:hAnsiTheme="majorHAnsi" w:cstheme="majorHAnsi"/>
          <w:sz w:val="22"/>
          <w:szCs w:val="22"/>
        </w:rPr>
        <w:t xml:space="preserve">frequência às aulas, </w:t>
      </w:r>
      <w:r w:rsidRPr="0084011C">
        <w:rPr>
          <w:rFonts w:asciiTheme="majorHAnsi" w:hAnsiTheme="majorHAnsi" w:cstheme="majorHAnsi"/>
          <w:sz w:val="22"/>
          <w:szCs w:val="22"/>
        </w:rPr>
        <w:t xml:space="preserve">autonomia, colaboração, capacidade de pesquisa, coerência entre problema e solução, qualidade técnica do protótipo, organização do repositório, uso crítico e ético das tecnologias, documentação e clareza da apresentação. </w:t>
      </w:r>
    </w:p>
    <w:p w14:paraId="5060A633" w14:textId="30E9DFE5" w:rsidR="003B128C" w:rsidRDefault="00105215" w:rsidP="00105215">
      <w:pPr>
        <w:pStyle w:val="NormalWeb"/>
        <w:jc w:val="center"/>
        <w:rPr>
          <w:rFonts w:asciiTheme="majorHAnsi" w:hAnsiTheme="majorHAnsi" w:cstheme="majorHAnsi"/>
          <w:sz w:val="22"/>
          <w:szCs w:val="22"/>
        </w:rPr>
      </w:pPr>
      <w:r w:rsidRPr="0084011C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173F298A" wp14:editId="7FDF2564">
            <wp:extent cx="4412211" cy="2590188"/>
            <wp:effectExtent l="171450" t="171450" r="198120" b="19113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659" cy="261158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4F1B0804" w14:textId="4A5B59F4" w:rsidR="003B128C" w:rsidRDefault="00105215" w:rsidP="00105215">
      <w:pPr>
        <w:pStyle w:val="NormalWeb"/>
        <w:jc w:val="center"/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Metodologia do IPIT – </w:t>
      </w:r>
      <w:proofErr w:type="spellStart"/>
      <w:r>
        <w:rPr>
          <w:rFonts w:asciiTheme="majorHAnsi" w:hAnsiTheme="majorHAnsi" w:cstheme="majorHAnsi"/>
          <w:sz w:val="22"/>
          <w:szCs w:val="22"/>
        </w:rPr>
        <w:t>Ideathon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Pedagógico de Inovação </w:t>
      </w:r>
      <w:proofErr w:type="spellStart"/>
      <w:r>
        <w:rPr>
          <w:rFonts w:asciiTheme="majorHAnsi" w:hAnsiTheme="majorHAnsi" w:cstheme="majorHAnsi"/>
          <w:sz w:val="22"/>
          <w:szCs w:val="22"/>
        </w:rPr>
        <w:t>Tecnolgógica</w:t>
      </w:r>
      <w:proofErr w:type="spellEnd"/>
    </w:p>
    <w:p w14:paraId="507DBEDA" w14:textId="77777777" w:rsidR="00A40F8F" w:rsidRPr="0084011C" w:rsidRDefault="00A40F8F" w:rsidP="00A40F8F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14:paraId="2C1C236F" w14:textId="5BF00FD1" w:rsidR="005936A9" w:rsidRPr="0084011C" w:rsidRDefault="00277EBE">
      <w:pPr>
        <w:pStyle w:val="Ttulo1"/>
        <w:spacing w:before="200" w:after="80"/>
        <w:rPr>
          <w:rFonts w:cstheme="majorHAnsi"/>
          <w:sz w:val="22"/>
          <w:szCs w:val="22"/>
          <w:lang w:val="pt-BR"/>
        </w:rPr>
      </w:pPr>
      <w:r>
        <w:rPr>
          <w:rFonts w:cstheme="majorHAnsi"/>
          <w:sz w:val="22"/>
          <w:szCs w:val="22"/>
          <w:lang w:val="pt-BR"/>
        </w:rPr>
        <w:t>4</w:t>
      </w:r>
      <w:r w:rsidR="002A3745" w:rsidRPr="0084011C">
        <w:rPr>
          <w:rFonts w:cstheme="majorHAnsi"/>
          <w:sz w:val="22"/>
          <w:szCs w:val="22"/>
          <w:lang w:val="pt-BR"/>
        </w:rPr>
        <w:t>. Avaliação e acompanhamento</w:t>
      </w:r>
    </w:p>
    <w:p w14:paraId="4E882A3F" w14:textId="2D3552AE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 xml:space="preserve">A avaliação ocorreu de forma contínua, com mentorias breves durante </w:t>
      </w:r>
      <w:r w:rsidR="006B3674" w:rsidRPr="0084011C">
        <w:rPr>
          <w:rFonts w:asciiTheme="majorHAnsi" w:hAnsiTheme="majorHAnsi" w:cstheme="majorHAnsi"/>
          <w:sz w:val="22"/>
          <w:lang w:val="pt-BR"/>
        </w:rPr>
        <w:t xml:space="preserve">a culminância </w:t>
      </w:r>
      <w:r w:rsidRPr="0084011C">
        <w:rPr>
          <w:rFonts w:asciiTheme="majorHAnsi" w:hAnsiTheme="majorHAnsi" w:cstheme="majorHAnsi"/>
          <w:sz w:val="22"/>
          <w:lang w:val="pt-BR"/>
        </w:rPr>
        <w:t>e devolutivas ao longo do processo. Foram observados a relevância do problema, a adequação da solução, a viabilidade técnica, a qualidade do protótipo, a documentação, a colaboração, o uso ético das tecnologias</w:t>
      </w:r>
      <w:r w:rsidR="006B3674" w:rsidRPr="0084011C">
        <w:rPr>
          <w:rFonts w:asciiTheme="majorHAnsi" w:hAnsiTheme="majorHAnsi" w:cstheme="majorHAnsi"/>
          <w:sz w:val="22"/>
          <w:lang w:val="pt-BR"/>
        </w:rPr>
        <w:t>, a completude do protótipo</w:t>
      </w:r>
      <w:r w:rsidRPr="0084011C">
        <w:rPr>
          <w:rFonts w:asciiTheme="majorHAnsi" w:hAnsiTheme="majorHAnsi" w:cstheme="majorHAnsi"/>
          <w:sz w:val="22"/>
          <w:lang w:val="pt-BR"/>
        </w:rPr>
        <w:t xml:space="preserve"> e a clareza d</w:t>
      </w:r>
      <w:r w:rsidR="002A26CC">
        <w:rPr>
          <w:rFonts w:asciiTheme="majorHAnsi" w:hAnsiTheme="majorHAnsi" w:cstheme="majorHAnsi"/>
          <w:sz w:val="22"/>
          <w:lang w:val="pt-BR"/>
        </w:rPr>
        <w:t>a apresentaçã</w:t>
      </w:r>
      <w:r w:rsidRPr="0084011C">
        <w:rPr>
          <w:rFonts w:asciiTheme="majorHAnsi" w:hAnsiTheme="majorHAnsi" w:cstheme="majorHAnsi"/>
          <w:sz w:val="22"/>
          <w:lang w:val="pt-BR"/>
        </w:rPr>
        <w:t>o.</w:t>
      </w:r>
    </w:p>
    <w:p w14:paraId="58C99351" w14:textId="77777777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>O professor atuou como mediador, propondo perguntas, ajudando as equipes a delimitar escopo, indicando critérios de validação e acompanhando a evolução dos projetos, sem assumir o desenvolvimento das soluções. O erro foi tratado como parte do processo de aprendizagem, especialmente nos momentos de teste, depuração e revisão.</w:t>
      </w:r>
    </w:p>
    <w:p w14:paraId="482581DC" w14:textId="2432165C" w:rsidR="005936A9" w:rsidRPr="0084011C" w:rsidRDefault="00277EBE">
      <w:pPr>
        <w:pStyle w:val="Ttulo1"/>
        <w:spacing w:before="200" w:after="80"/>
        <w:rPr>
          <w:rFonts w:cstheme="majorHAnsi"/>
          <w:sz w:val="22"/>
          <w:szCs w:val="22"/>
          <w:lang w:val="pt-BR"/>
        </w:rPr>
      </w:pPr>
      <w:r>
        <w:rPr>
          <w:rFonts w:cstheme="majorHAnsi"/>
          <w:sz w:val="22"/>
          <w:szCs w:val="22"/>
          <w:lang w:val="pt-BR"/>
        </w:rPr>
        <w:t>5</w:t>
      </w:r>
      <w:r w:rsidR="002A3745" w:rsidRPr="0084011C">
        <w:rPr>
          <w:rFonts w:cstheme="majorHAnsi"/>
          <w:sz w:val="22"/>
          <w:szCs w:val="22"/>
          <w:lang w:val="pt-BR"/>
        </w:rPr>
        <w:t>. Resultados alcançados</w:t>
      </w:r>
    </w:p>
    <w:p w14:paraId="61F3C34A" w14:textId="77777777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 xml:space="preserve">A sprint resultou em oito soluções tecnológicas e um projeto de infraestrutura. Entre as propostas desenvolvidas estavam: Eternal Strike, plataforma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gamificada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 xml:space="preserve"> para competições esportivas escolares;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CabanaPay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 xml:space="preserve">, solução de inclusão financeira comunitária; Biblioteca Digital GJL;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EduChain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 xml:space="preserve">, plataforma de gestão educacional;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ArtChain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 xml:space="preserve"> Web3,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marketplace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 xml:space="preserve"> para artistas independentes; Cabana do Acolhimento, plataforma de integração entre moradores e serviços públicos; Prova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On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>-Chain, sistema de registro e auditoria de avaliações; e um projeto de personalização para a Educação Especial. Também foram realizadas ações relacionadas à organização de redes, segurança e modernização do laboratório.</w:t>
      </w:r>
    </w:p>
    <w:p w14:paraId="5F97DD13" w14:textId="77777777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 xml:space="preserve">Entre os resultados observados destacaram-se maior participação nas aulas, ampliação da autonomia e da tomada de decisão, fortalecimento da colaboração, integração entre disciplinas, melhoria da comunicação oral e desenvolvimento de competências relacionadas a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Git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>, GitHub, documentação técnica e metodologias ágeis.</w:t>
      </w:r>
    </w:p>
    <w:p w14:paraId="60091105" w14:textId="1E8D64EE" w:rsidR="005936A9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>O projeto Eternal Strike foi classificado em primeiro lugar</w:t>
      </w:r>
      <w:r w:rsidR="002A26CC">
        <w:rPr>
          <w:rFonts w:asciiTheme="majorHAnsi" w:hAnsiTheme="majorHAnsi" w:cstheme="majorHAnsi"/>
          <w:sz w:val="22"/>
          <w:lang w:val="pt-BR"/>
        </w:rPr>
        <w:t xml:space="preserve">, o Biblioteca Digital </w:t>
      </w:r>
      <w:r w:rsidR="00277EBE">
        <w:rPr>
          <w:rFonts w:asciiTheme="majorHAnsi" w:hAnsiTheme="majorHAnsi" w:cstheme="majorHAnsi"/>
          <w:sz w:val="22"/>
          <w:lang w:val="pt-BR"/>
        </w:rPr>
        <w:t xml:space="preserve">ficou em segundo lugar e o Cana </w:t>
      </w:r>
      <w:proofErr w:type="spellStart"/>
      <w:r w:rsidR="00277EBE">
        <w:rPr>
          <w:rFonts w:asciiTheme="majorHAnsi" w:hAnsiTheme="majorHAnsi" w:cstheme="majorHAnsi"/>
          <w:sz w:val="22"/>
          <w:lang w:val="pt-BR"/>
        </w:rPr>
        <w:t>Pay</w:t>
      </w:r>
      <w:proofErr w:type="spellEnd"/>
      <w:r w:rsidR="00277EBE">
        <w:rPr>
          <w:rFonts w:asciiTheme="majorHAnsi" w:hAnsiTheme="majorHAnsi" w:cstheme="majorHAnsi"/>
          <w:sz w:val="22"/>
          <w:lang w:val="pt-BR"/>
        </w:rPr>
        <w:t xml:space="preserve"> em terceiro.</w:t>
      </w:r>
      <w:r w:rsidRPr="0084011C">
        <w:rPr>
          <w:rFonts w:asciiTheme="majorHAnsi" w:hAnsiTheme="majorHAnsi" w:cstheme="majorHAnsi"/>
          <w:sz w:val="22"/>
          <w:lang w:val="pt-BR"/>
        </w:rPr>
        <w:t xml:space="preserve"> </w:t>
      </w:r>
      <w:r w:rsidR="00277EBE">
        <w:rPr>
          <w:rFonts w:asciiTheme="majorHAnsi" w:hAnsiTheme="majorHAnsi" w:cstheme="majorHAnsi"/>
          <w:sz w:val="22"/>
          <w:lang w:val="pt-BR"/>
        </w:rPr>
        <w:t xml:space="preserve">Os </w:t>
      </w:r>
      <w:proofErr w:type="gramStart"/>
      <w:r w:rsidR="00277EBE">
        <w:rPr>
          <w:rFonts w:asciiTheme="majorHAnsi" w:hAnsiTheme="majorHAnsi" w:cstheme="majorHAnsi"/>
          <w:sz w:val="22"/>
          <w:lang w:val="pt-BR"/>
        </w:rPr>
        <w:t>e</w:t>
      </w:r>
      <w:r w:rsidRPr="0084011C">
        <w:rPr>
          <w:rFonts w:asciiTheme="majorHAnsi" w:hAnsiTheme="majorHAnsi" w:cstheme="majorHAnsi"/>
          <w:sz w:val="22"/>
          <w:lang w:val="pt-BR"/>
        </w:rPr>
        <w:t xml:space="preserve">studantes </w:t>
      </w:r>
      <w:r w:rsidR="00277EBE">
        <w:rPr>
          <w:rFonts w:asciiTheme="majorHAnsi" w:hAnsiTheme="majorHAnsi" w:cstheme="majorHAnsi"/>
          <w:sz w:val="22"/>
          <w:lang w:val="pt-BR"/>
        </w:rPr>
        <w:t>classificado</w:t>
      </w:r>
      <w:proofErr w:type="gramEnd"/>
      <w:r w:rsidR="00277EBE">
        <w:rPr>
          <w:rFonts w:asciiTheme="majorHAnsi" w:hAnsiTheme="majorHAnsi" w:cstheme="majorHAnsi"/>
          <w:sz w:val="22"/>
          <w:lang w:val="pt-BR"/>
        </w:rPr>
        <w:t xml:space="preserve"> foram convidados a participar do evento</w:t>
      </w:r>
      <w:r w:rsidRPr="0084011C">
        <w:rPr>
          <w:rFonts w:asciiTheme="majorHAnsi" w:hAnsiTheme="majorHAnsi" w:cstheme="majorHAnsi"/>
          <w:sz w:val="22"/>
          <w:lang w:val="pt-BR"/>
        </w:rPr>
        <w:t xml:space="preserve">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BHOnChain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 xml:space="preserve">, acompanhados pela professora, ampliando o contato com desenvolvedores, empresas e profissionais do ecossistema </w:t>
      </w:r>
      <w:r w:rsidR="00277EBE">
        <w:rPr>
          <w:rFonts w:asciiTheme="majorHAnsi" w:hAnsiTheme="majorHAnsi" w:cstheme="majorHAnsi"/>
          <w:sz w:val="22"/>
          <w:lang w:val="pt-BR"/>
        </w:rPr>
        <w:t>Web3</w:t>
      </w:r>
      <w:r w:rsidRPr="0084011C">
        <w:rPr>
          <w:rFonts w:asciiTheme="majorHAnsi" w:hAnsiTheme="majorHAnsi" w:cstheme="majorHAnsi"/>
          <w:sz w:val="22"/>
          <w:lang w:val="pt-BR"/>
        </w:rPr>
        <w:t>. Esse desdobramento mostrou que o reconhecimento da aprendizagem pode ultrapassar os limites da escola e abrir novas referências acadêmicas e profissionais.</w:t>
      </w:r>
    </w:p>
    <w:p w14:paraId="3165D1C8" w14:textId="26776A54" w:rsidR="00277EBE" w:rsidRPr="0084011C" w:rsidRDefault="00277EBE" w:rsidP="00277EBE">
      <w:pPr>
        <w:jc w:val="center"/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cstheme="majorHAnsi"/>
          <w:noProof/>
          <w:sz w:val="22"/>
          <w:lang w:val="pt-BR"/>
        </w:rPr>
        <w:lastRenderedPageBreak/>
        <w:drawing>
          <wp:inline distT="0" distB="0" distL="0" distR="0" wp14:anchorId="4E36EA69" wp14:editId="6F4E52EB">
            <wp:extent cx="3450801" cy="3823860"/>
            <wp:effectExtent l="0" t="0" r="0" b="571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59562" cy="3833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5E7B7" w14:textId="5A13036E" w:rsidR="006B3674" w:rsidRPr="0084011C" w:rsidRDefault="006B3674" w:rsidP="009D296A">
      <w:pPr>
        <w:pStyle w:val="Ttulo1"/>
        <w:spacing w:before="200" w:after="80"/>
        <w:jc w:val="center"/>
        <w:rPr>
          <w:rFonts w:cstheme="majorHAnsi"/>
          <w:sz w:val="22"/>
          <w:szCs w:val="22"/>
          <w:lang w:val="pt-BR"/>
        </w:rPr>
      </w:pPr>
    </w:p>
    <w:p w14:paraId="7BDCFF01" w14:textId="34FDB63E" w:rsidR="00105215" w:rsidRPr="0084011C" w:rsidRDefault="00277EBE" w:rsidP="00105215">
      <w:pPr>
        <w:pStyle w:val="Ttulo1"/>
        <w:spacing w:before="200" w:after="80"/>
        <w:rPr>
          <w:rFonts w:cstheme="majorHAnsi"/>
          <w:sz w:val="22"/>
          <w:szCs w:val="22"/>
          <w:lang w:val="pt-BR"/>
        </w:rPr>
      </w:pPr>
      <w:r>
        <w:rPr>
          <w:rFonts w:cstheme="majorHAnsi"/>
          <w:sz w:val="22"/>
          <w:szCs w:val="22"/>
          <w:lang w:val="pt-BR"/>
        </w:rPr>
        <w:t>6</w:t>
      </w:r>
      <w:r w:rsidR="00105215" w:rsidRPr="0084011C">
        <w:rPr>
          <w:rFonts w:cstheme="majorHAnsi"/>
          <w:sz w:val="22"/>
          <w:szCs w:val="22"/>
          <w:lang w:val="pt-BR"/>
        </w:rPr>
        <w:t xml:space="preserve">. </w:t>
      </w:r>
      <w:r w:rsidR="00105215">
        <w:rPr>
          <w:rFonts w:cstheme="majorHAnsi"/>
          <w:sz w:val="22"/>
          <w:szCs w:val="22"/>
          <w:lang w:val="pt-BR"/>
        </w:rPr>
        <w:t>papel da gestão escolar e da equipe pedagógica</w:t>
      </w:r>
      <w:r>
        <w:rPr>
          <w:rFonts w:cstheme="majorHAnsi"/>
          <w:sz w:val="22"/>
          <w:szCs w:val="22"/>
          <w:lang w:val="pt-BR"/>
        </w:rPr>
        <w:t xml:space="preserve"> na realização do projeto</w:t>
      </w:r>
    </w:p>
    <w:p w14:paraId="682FC418" w14:textId="77777777" w:rsidR="00105215" w:rsidRPr="00A40F8F" w:rsidRDefault="00105215" w:rsidP="001052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2"/>
          <w:lang w:val="pt-BR" w:eastAsia="pt-BR"/>
        </w:rPr>
      </w:pPr>
      <w:r w:rsidRPr="00A40F8F">
        <w:rPr>
          <w:rFonts w:asciiTheme="majorHAnsi" w:eastAsia="Times New Roman" w:hAnsiTheme="majorHAnsi" w:cstheme="majorHAnsi"/>
          <w:sz w:val="22"/>
          <w:lang w:val="pt-BR" w:eastAsia="pt-BR"/>
        </w:rPr>
        <w:t>O apoio da gestão escolar foi fundamental para a realização da prática. A organização dos horários em blocos maiores possibilitou períodos contínuos de pesquisa, programação, testes e trabalho colaborativo. Essa reorganização foi especialmente importante porque atividades de desenvolvimento tecnológico exigem concentração, acompanhamento das etapas e tempo para identificar e corrigir problemas.</w:t>
      </w:r>
    </w:p>
    <w:p w14:paraId="0B82BAF1" w14:textId="77777777" w:rsidR="00105215" w:rsidRPr="00A40F8F" w:rsidRDefault="00105215" w:rsidP="001052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2"/>
          <w:lang w:val="pt-BR" w:eastAsia="pt-BR"/>
        </w:rPr>
      </w:pPr>
      <w:r w:rsidRPr="00A40F8F">
        <w:rPr>
          <w:rFonts w:asciiTheme="majorHAnsi" w:eastAsia="Times New Roman" w:hAnsiTheme="majorHAnsi" w:cstheme="majorHAnsi"/>
          <w:sz w:val="22"/>
          <w:lang w:val="pt-BR" w:eastAsia="pt-BR"/>
        </w:rPr>
        <w:t>A gestão também contribuiu para a utilização dos espaços, a disponibilidade dos equipamentos e a articulação com os demais profissionais da escola. Além disso, teve papel relevante na viabilização de parcerias com universidades, instituições de ensino, organizações do setor tecnológico, comunidades de inovação e profissionais convidados. Essas parcerias ampliaram as oportunidades formativas dos estudantes por meio de palestras, mentorias, oficinas, visitas técnicas, participação em eventos e contato com experiências acadêmicas e profissionais.</w:t>
      </w:r>
    </w:p>
    <w:p w14:paraId="314A6A72" w14:textId="77777777" w:rsidR="00105215" w:rsidRPr="00A40F8F" w:rsidRDefault="00105215" w:rsidP="00105215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2"/>
          <w:lang w:val="pt-BR" w:eastAsia="pt-BR"/>
        </w:rPr>
      </w:pPr>
      <w:r w:rsidRPr="00A40F8F">
        <w:rPr>
          <w:rFonts w:asciiTheme="majorHAnsi" w:eastAsia="Times New Roman" w:hAnsiTheme="majorHAnsi" w:cstheme="majorHAnsi"/>
          <w:sz w:val="22"/>
          <w:lang w:val="pt-BR" w:eastAsia="pt-BR"/>
        </w:rPr>
        <w:t xml:space="preserve">Esse apoio institucional fortaleceu o vínculo entre a escola, o ensino superior e o mundo do trabalho, ampliando o repertório dos estudantes e conferindo maior legitimidade à proposta. Também favoreceu a criação de uma rede de colaboração capaz de apoiar o desenvolvimento dos projetos, oferecer feedback especializado e estimular a continuidade das soluções após a culminância do </w:t>
      </w:r>
      <w:r>
        <w:rPr>
          <w:rFonts w:asciiTheme="majorHAnsi" w:eastAsia="Times New Roman" w:hAnsiTheme="majorHAnsi" w:cstheme="majorHAnsi"/>
          <w:sz w:val="22"/>
          <w:lang w:val="pt-BR" w:eastAsia="pt-BR"/>
        </w:rPr>
        <w:t>Projeto</w:t>
      </w:r>
      <w:r w:rsidRPr="00A40F8F">
        <w:rPr>
          <w:rFonts w:asciiTheme="majorHAnsi" w:eastAsia="Times New Roman" w:hAnsiTheme="majorHAnsi" w:cstheme="majorHAnsi"/>
          <w:sz w:val="22"/>
          <w:lang w:val="pt-BR" w:eastAsia="pt-BR"/>
        </w:rPr>
        <w:t>.</w:t>
      </w:r>
    </w:p>
    <w:p w14:paraId="0EE2686A" w14:textId="77777777" w:rsidR="00105215" w:rsidRPr="0084011C" w:rsidRDefault="00105215" w:rsidP="00105215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84011C">
        <w:rPr>
          <w:rFonts w:asciiTheme="majorHAnsi" w:hAnsiTheme="majorHAnsi" w:cstheme="majorHAnsi"/>
          <w:sz w:val="22"/>
          <w:szCs w:val="22"/>
        </w:rPr>
        <w:t xml:space="preserve">Dessa forma, o </w:t>
      </w:r>
      <w:proofErr w:type="spellStart"/>
      <w:r w:rsidRPr="0084011C">
        <w:rPr>
          <w:rFonts w:asciiTheme="majorHAnsi" w:hAnsiTheme="majorHAnsi" w:cstheme="majorHAnsi"/>
          <w:sz w:val="22"/>
          <w:szCs w:val="22"/>
        </w:rPr>
        <w:t>Ideathon</w:t>
      </w:r>
      <w:proofErr w:type="spellEnd"/>
      <w:r w:rsidRPr="0084011C">
        <w:rPr>
          <w:rFonts w:asciiTheme="majorHAnsi" w:hAnsiTheme="majorHAnsi" w:cstheme="majorHAnsi"/>
          <w:sz w:val="22"/>
          <w:szCs w:val="22"/>
        </w:rPr>
        <w:t xml:space="preserve"> não se limitou a um evento de curta duração. A culminância de oito dias foi resultado de um percurso formativo construído ao longo de um trimestre, no qual preparação técnica, investigação, desenvolvimento de competências e produção colaborativa estiveram integrados.</w:t>
      </w:r>
    </w:p>
    <w:p w14:paraId="1ECC6B8C" w14:textId="77777777" w:rsidR="00105215" w:rsidRPr="0084011C" w:rsidRDefault="00105215" w:rsidP="00105215">
      <w:pPr>
        <w:pStyle w:val="NormalWeb"/>
        <w:rPr>
          <w:rFonts w:asciiTheme="majorHAnsi" w:hAnsiTheme="majorHAnsi" w:cstheme="majorHAnsi"/>
          <w:sz w:val="22"/>
          <w:szCs w:val="22"/>
        </w:rPr>
      </w:pPr>
    </w:p>
    <w:p w14:paraId="3D9CF401" w14:textId="6BD6EC15" w:rsidR="005936A9" w:rsidRPr="0084011C" w:rsidRDefault="00277EBE">
      <w:pPr>
        <w:pStyle w:val="Ttulo1"/>
        <w:spacing w:before="200" w:after="80"/>
        <w:rPr>
          <w:rFonts w:cstheme="majorHAnsi"/>
          <w:sz w:val="22"/>
          <w:szCs w:val="22"/>
          <w:lang w:val="pt-BR"/>
        </w:rPr>
      </w:pPr>
      <w:r>
        <w:rPr>
          <w:rFonts w:cstheme="majorHAnsi"/>
          <w:sz w:val="22"/>
          <w:szCs w:val="22"/>
          <w:lang w:val="pt-BR"/>
        </w:rPr>
        <w:t>7</w:t>
      </w:r>
      <w:r w:rsidR="002A3745" w:rsidRPr="0084011C">
        <w:rPr>
          <w:rFonts w:cstheme="majorHAnsi"/>
          <w:sz w:val="22"/>
          <w:szCs w:val="22"/>
          <w:lang w:val="pt-BR"/>
        </w:rPr>
        <w:t>. O que a experiência ensinou</w:t>
      </w:r>
    </w:p>
    <w:p w14:paraId="49498FE6" w14:textId="586CBE29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>A principal aprendizagem docente foi compreender que a inovação pedagógica não depende apenas da adoção de uma tecnologia. Ela exige um ecossistema formado por gestão escolar, integração curricular, metodologias ativas, infraestrutura, parcerias</w:t>
      </w:r>
      <w:r w:rsidR="006B3674" w:rsidRPr="0084011C">
        <w:rPr>
          <w:rFonts w:asciiTheme="majorHAnsi" w:hAnsiTheme="majorHAnsi" w:cstheme="majorHAnsi"/>
          <w:sz w:val="22"/>
          <w:lang w:val="pt-BR"/>
        </w:rPr>
        <w:t xml:space="preserve"> internas e externas</w:t>
      </w:r>
      <w:r w:rsidRPr="0084011C">
        <w:rPr>
          <w:rFonts w:asciiTheme="majorHAnsi" w:hAnsiTheme="majorHAnsi" w:cstheme="majorHAnsi"/>
          <w:sz w:val="22"/>
          <w:lang w:val="pt-BR"/>
        </w:rPr>
        <w:t>, critérios éticos, protagonismo estudantil e estratégias de continuidade.</w:t>
      </w:r>
    </w:p>
    <w:p w14:paraId="2622339D" w14:textId="77777777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 xml:space="preserve">Também ficou evidente que um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Ideathon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 xml:space="preserve"> pode ser adaptado a diferentes contextos. Escolas com poucos computadores podem organizar rodízios, combinar prototipação em papel com programação e distribuir as etapas ao longo de várias semanas. O tema tecnológico também pode variar: Inteligência Artificial, Internet das Coisas, aplicativos móveis, ciência de dados, robótica, computação em nuvem ou tecnologias assistivas podem substituir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Blockchain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 xml:space="preserve"> e Web3, desde que permaneçam os objetivos formativos.</w:t>
      </w:r>
    </w:p>
    <w:p w14:paraId="0922C556" w14:textId="77777777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>Outro aprendizado importante foi a necessidade de registrar o percurso. O repositório público reuniu materiais, apresentações, vídeos e evidências, funcionando como portfólio institucional e como base para que outros educadores adaptem a prática. Com os devidos cuidados de autoria, privacidade e autorização de imagem, esse conjunto pode constituir um Recurso Educacional Aberto.</w:t>
      </w:r>
    </w:p>
    <w:p w14:paraId="15F929AB" w14:textId="3DF16340" w:rsidR="005936A9" w:rsidRPr="0084011C" w:rsidRDefault="00277EBE">
      <w:pPr>
        <w:pStyle w:val="Ttulo1"/>
        <w:spacing w:before="200" w:after="80"/>
        <w:rPr>
          <w:rFonts w:cstheme="majorHAnsi"/>
          <w:sz w:val="22"/>
          <w:szCs w:val="22"/>
          <w:lang w:val="pt-BR"/>
        </w:rPr>
      </w:pPr>
      <w:r>
        <w:rPr>
          <w:rFonts w:cstheme="majorHAnsi"/>
          <w:sz w:val="22"/>
          <w:szCs w:val="22"/>
          <w:lang w:val="pt-BR"/>
        </w:rPr>
        <w:t>8</w:t>
      </w:r>
      <w:r w:rsidR="002A3745" w:rsidRPr="0084011C">
        <w:rPr>
          <w:rFonts w:cstheme="majorHAnsi"/>
          <w:sz w:val="22"/>
          <w:szCs w:val="22"/>
          <w:lang w:val="pt-BR"/>
        </w:rPr>
        <w:t>. Possibilidades de reprodução em outras escolas</w:t>
      </w:r>
    </w:p>
    <w:p w14:paraId="0DAB48EA" w14:textId="77777777" w:rsidR="00EB7BE0" w:rsidRPr="00EB7BE0" w:rsidRDefault="00EB7BE0" w:rsidP="00E245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2"/>
          <w:lang w:val="pt-BR" w:eastAsia="pt-BR"/>
        </w:rPr>
      </w:pPr>
      <w:r w:rsidRPr="00EB7BE0">
        <w:rPr>
          <w:rFonts w:asciiTheme="majorHAnsi" w:eastAsia="Times New Roman" w:hAnsiTheme="majorHAnsi" w:cstheme="majorHAnsi"/>
          <w:sz w:val="22"/>
          <w:lang w:val="pt-BR" w:eastAsia="pt-BR"/>
        </w:rPr>
        <w:t xml:space="preserve">A prática pode ser iniciada em escala reduzida, por meio de um </w:t>
      </w:r>
      <w:proofErr w:type="spellStart"/>
      <w:r w:rsidRPr="00EB7BE0">
        <w:rPr>
          <w:rFonts w:asciiTheme="majorHAnsi" w:eastAsia="Times New Roman" w:hAnsiTheme="majorHAnsi" w:cstheme="majorHAnsi"/>
          <w:b/>
          <w:bCs/>
          <w:sz w:val="22"/>
          <w:lang w:val="pt-BR" w:eastAsia="pt-BR"/>
        </w:rPr>
        <w:t>micro-Ideathon</w:t>
      </w:r>
      <w:proofErr w:type="spellEnd"/>
      <w:r w:rsidRPr="00EB7BE0">
        <w:rPr>
          <w:rFonts w:asciiTheme="majorHAnsi" w:eastAsia="Times New Roman" w:hAnsiTheme="majorHAnsi" w:cstheme="majorHAnsi"/>
          <w:sz w:val="22"/>
          <w:lang w:val="pt-BR" w:eastAsia="pt-BR"/>
        </w:rPr>
        <w:t xml:space="preserve"> realizado em um turno, com foco em um único problema e na elaboração de um protótipo de baixa fidelidade, inclusive em papel. Essa configuração permite testar a metodologia, observar o envolvimento dos estudantes, identificar dificuldades e avaliar a adequação do tempo, dos recursos e das estratégias de mediação. A partir dos resultados do piloto, a escola pode ampliar gradualmente a duração da proposta, incorporar novas tecnologias, estabelecer parcerias e elevar o nível de complexidade técnica dos projetos.</w:t>
      </w:r>
    </w:p>
    <w:p w14:paraId="7F18DEB1" w14:textId="77777777" w:rsidR="00EB7BE0" w:rsidRPr="00EB7BE0" w:rsidRDefault="00EB7BE0" w:rsidP="00E245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2"/>
          <w:lang w:val="pt-BR" w:eastAsia="pt-BR"/>
        </w:rPr>
      </w:pPr>
      <w:r w:rsidRPr="00EB7BE0">
        <w:rPr>
          <w:rFonts w:asciiTheme="majorHAnsi" w:eastAsia="Times New Roman" w:hAnsiTheme="majorHAnsi" w:cstheme="majorHAnsi"/>
          <w:sz w:val="22"/>
          <w:lang w:val="pt-BR" w:eastAsia="pt-BR"/>
        </w:rPr>
        <w:t>Para reproduzir a experiência, é importante preservar alguns princípios estruturantes: partir de um desafio autêntico; articular a prática aos objetivos curriculares; assegurar a autoria e o protagonismo estudantil; organizar etapas de pesquisa, ideação, prototipação, desenvolvimento, testes e comunicação; adotar uma avaliação processual e formativa; registrar as decisões e os aprendizados ao longo do percurso; e relacionar as soluções às necessidades da escola, do território ou da comunidade.</w:t>
      </w:r>
    </w:p>
    <w:p w14:paraId="78243A83" w14:textId="77777777" w:rsidR="00EB7BE0" w:rsidRPr="00EB7BE0" w:rsidRDefault="00EB7BE0" w:rsidP="00E245B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2"/>
          <w:lang w:val="pt-BR" w:eastAsia="pt-BR"/>
        </w:rPr>
      </w:pPr>
      <w:r w:rsidRPr="00EB7BE0">
        <w:rPr>
          <w:rFonts w:asciiTheme="majorHAnsi" w:eastAsia="Times New Roman" w:hAnsiTheme="majorHAnsi" w:cstheme="majorHAnsi"/>
          <w:sz w:val="22"/>
          <w:lang w:val="pt-BR" w:eastAsia="pt-BR"/>
        </w:rPr>
        <w:t>Replicar a proposta não significa reproduzir exatamente as mesmas tecnologias, ferramentas ou soluções. Significa adaptar o percurso com intencionalidade pedagógica e rigor metodológico, respeitando as condições locais, a infraestrutura disponível, o perfil dos estudantes e os objetivos formativos de cada contexto. O essencial é manter o foco no desenvolvimento de estudantes capazes de compreender, avaliar, criar e utilizar tecnologias de forma crítica, ética, colaborativa e socialmente responsável.</w:t>
      </w:r>
    </w:p>
    <w:p w14:paraId="3C3A6CD1" w14:textId="32A3D2BA" w:rsidR="00D21600" w:rsidRDefault="00E245B3">
      <w:pPr>
        <w:spacing w:before="160" w:after="160"/>
        <w:jc w:val="center"/>
        <w:rPr>
          <w:rFonts w:asciiTheme="majorHAnsi" w:hAnsiTheme="majorHAnsi" w:cstheme="majorHAnsi"/>
          <w:b/>
          <w:i/>
          <w:sz w:val="22"/>
          <w:lang w:val="pt-BR"/>
        </w:rPr>
      </w:pPr>
      <w:r>
        <w:rPr>
          <w:rFonts w:asciiTheme="majorHAnsi" w:hAnsiTheme="majorHAnsi" w:cstheme="majorHAnsi"/>
          <w:b/>
          <w:i/>
          <w:noProof/>
          <w:sz w:val="22"/>
          <w:lang w:val="pt-BR"/>
        </w:rPr>
        <w:lastRenderedPageBreak/>
        <w:drawing>
          <wp:inline distT="0" distB="0" distL="0" distR="0" wp14:anchorId="3EC6D88E" wp14:editId="50504640">
            <wp:extent cx="5249314" cy="3714302"/>
            <wp:effectExtent l="0" t="0" r="889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9" cy="37270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D7FC5E" w14:textId="77777777" w:rsidR="00E245B3" w:rsidRPr="0084011C" w:rsidRDefault="00E245B3">
      <w:pPr>
        <w:spacing w:before="160" w:after="160"/>
        <w:jc w:val="center"/>
        <w:rPr>
          <w:rFonts w:asciiTheme="majorHAnsi" w:hAnsiTheme="majorHAnsi" w:cstheme="majorHAnsi"/>
          <w:b/>
          <w:i/>
          <w:sz w:val="22"/>
          <w:lang w:val="pt-BR"/>
        </w:rPr>
      </w:pPr>
    </w:p>
    <w:p w14:paraId="3FA965A8" w14:textId="77777777" w:rsidR="005936A9" w:rsidRPr="0084011C" w:rsidRDefault="002A3745">
      <w:pPr>
        <w:pStyle w:val="Ttulo1"/>
        <w:spacing w:before="200" w:after="80"/>
        <w:rPr>
          <w:rFonts w:cstheme="majorHAnsi"/>
          <w:sz w:val="22"/>
          <w:szCs w:val="22"/>
          <w:lang w:val="pt-BR"/>
        </w:rPr>
      </w:pPr>
      <w:r w:rsidRPr="0084011C">
        <w:rPr>
          <w:rFonts w:cstheme="majorHAnsi"/>
          <w:sz w:val="22"/>
          <w:szCs w:val="22"/>
          <w:lang w:val="pt-BR"/>
        </w:rPr>
        <w:t>9. Síntese da prática</w:t>
      </w:r>
    </w:p>
    <w:p w14:paraId="60ADC103" w14:textId="77777777" w:rsidR="005936A9" w:rsidRPr="0084011C" w:rsidRDefault="002A3745">
      <w:pPr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sz w:val="22"/>
          <w:lang w:val="pt-BR"/>
        </w:rPr>
        <w:t xml:space="preserve">O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Ideathon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 xml:space="preserve"> demonstrou que a escola pública pode ser um espaço de pesquisa aplicada, inovação e empreendedorismo educacional. Ao enfrentar problemas reais e apresentar soluções concretas, os estudantes mobilizaram conhecimentos técnicos, desenvolveram competências socioemocionais e perceberam que podem atuar como autores de tecnologia e agentes de transformação em sua comunidade.</w:t>
      </w:r>
    </w:p>
    <w:p w14:paraId="7E71E680" w14:textId="77777777" w:rsidR="00277EBE" w:rsidRDefault="002A3745">
      <w:pPr>
        <w:spacing w:before="200"/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b/>
          <w:sz w:val="22"/>
          <w:lang w:val="pt-BR"/>
        </w:rPr>
        <w:t xml:space="preserve">Registros sugeridos para a versão final: </w:t>
      </w:r>
      <w:r w:rsidRPr="0084011C">
        <w:rPr>
          <w:rFonts w:asciiTheme="majorHAnsi" w:hAnsiTheme="majorHAnsi" w:cstheme="majorHAnsi"/>
          <w:sz w:val="22"/>
          <w:lang w:val="pt-BR"/>
        </w:rPr>
        <w:t xml:space="preserve">3 a 8 fotografias da prática, incluindo momentos de ideação, desenvolvimento, </w:t>
      </w:r>
      <w:proofErr w:type="spellStart"/>
      <w:r w:rsidRPr="0084011C">
        <w:rPr>
          <w:rFonts w:asciiTheme="majorHAnsi" w:hAnsiTheme="majorHAnsi" w:cstheme="majorHAnsi"/>
          <w:sz w:val="22"/>
          <w:lang w:val="pt-BR"/>
        </w:rPr>
        <w:t>pitch</w:t>
      </w:r>
      <w:proofErr w:type="spellEnd"/>
      <w:r w:rsidRPr="0084011C">
        <w:rPr>
          <w:rFonts w:asciiTheme="majorHAnsi" w:hAnsiTheme="majorHAnsi" w:cstheme="majorHAnsi"/>
          <w:sz w:val="22"/>
          <w:lang w:val="pt-BR"/>
        </w:rPr>
        <w:t>, premiação, participação em evento e captura do repositório. Inserir somente imagens com autorização de uso.</w:t>
      </w:r>
    </w:p>
    <w:p w14:paraId="73FC46A1" w14:textId="7ED9A3E8" w:rsidR="00EB7BE0" w:rsidRPr="0084011C" w:rsidRDefault="00EB7BE0">
      <w:pPr>
        <w:spacing w:before="200"/>
        <w:rPr>
          <w:rFonts w:asciiTheme="majorHAnsi" w:hAnsiTheme="majorHAnsi" w:cstheme="majorHAnsi"/>
          <w:sz w:val="22"/>
          <w:lang w:val="pt-BR"/>
        </w:rPr>
      </w:pPr>
      <w:r w:rsidRPr="0084011C">
        <w:rPr>
          <w:rFonts w:asciiTheme="majorHAnsi" w:hAnsiTheme="majorHAnsi" w:cstheme="majorHAnsi"/>
          <w:noProof/>
          <w:sz w:val="22"/>
          <w:lang w:val="pt-BR"/>
        </w:rPr>
        <w:lastRenderedPageBreak/>
        <w:drawing>
          <wp:inline distT="0" distB="0" distL="0" distR="0" wp14:anchorId="472323E0" wp14:editId="3BE46EEF">
            <wp:extent cx="5972810" cy="2904490"/>
            <wp:effectExtent l="0" t="0" r="889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439A7" w14:textId="77777777" w:rsidR="00EB7BE0" w:rsidRPr="0084011C" w:rsidRDefault="00EB7BE0">
      <w:pPr>
        <w:spacing w:before="200"/>
        <w:rPr>
          <w:rFonts w:asciiTheme="majorHAnsi" w:hAnsiTheme="majorHAnsi" w:cstheme="majorHAnsi"/>
          <w:sz w:val="22"/>
          <w:lang w:val="pt-BR"/>
        </w:rPr>
      </w:pPr>
    </w:p>
    <w:p w14:paraId="3DAAFA83" w14:textId="1E2A209E" w:rsidR="00EB7BE0" w:rsidRPr="0084011C" w:rsidRDefault="00EB7BE0">
      <w:pPr>
        <w:spacing w:before="200"/>
        <w:rPr>
          <w:rFonts w:asciiTheme="majorHAnsi" w:hAnsiTheme="majorHAnsi" w:cstheme="majorHAnsi"/>
          <w:sz w:val="22"/>
          <w:lang w:val="pt-BR"/>
        </w:rPr>
      </w:pPr>
    </w:p>
    <w:p w14:paraId="1695D317" w14:textId="32DA4B8F" w:rsidR="0084011C" w:rsidRDefault="0084011C">
      <w:pPr>
        <w:spacing w:before="200"/>
        <w:rPr>
          <w:rFonts w:asciiTheme="majorHAnsi" w:hAnsiTheme="majorHAnsi" w:cstheme="majorHAnsi"/>
          <w:sz w:val="22"/>
          <w:lang w:val="pt-BR"/>
        </w:rPr>
      </w:pPr>
    </w:p>
    <w:p w14:paraId="7B918B48" w14:textId="2B7169F6" w:rsidR="0084011C" w:rsidRDefault="00C343AF">
      <w:pPr>
        <w:spacing w:before="200"/>
        <w:rPr>
          <w:rFonts w:asciiTheme="majorHAnsi" w:hAnsiTheme="majorHAnsi" w:cstheme="majorHAnsi"/>
          <w:sz w:val="22"/>
          <w:lang w:val="pt-BR"/>
        </w:rPr>
      </w:pPr>
      <w:r>
        <w:rPr>
          <w:rFonts w:asciiTheme="majorHAnsi" w:hAnsiTheme="majorHAnsi" w:cstheme="majorHAnsi"/>
          <w:sz w:val="22"/>
          <w:lang w:val="pt-BR"/>
        </w:rPr>
        <w:t>Link do projeto:</w:t>
      </w:r>
    </w:p>
    <w:p w14:paraId="38FACF05" w14:textId="6FEB67B4" w:rsidR="00C343AF" w:rsidRPr="0084011C" w:rsidRDefault="00C343AF">
      <w:pPr>
        <w:spacing w:before="200"/>
        <w:rPr>
          <w:rFonts w:asciiTheme="majorHAnsi" w:hAnsiTheme="majorHAnsi" w:cstheme="majorHAnsi"/>
          <w:sz w:val="22"/>
          <w:lang w:val="pt-BR"/>
        </w:rPr>
      </w:pPr>
      <w:r w:rsidRPr="00C343AF">
        <w:rPr>
          <w:rFonts w:asciiTheme="majorHAnsi" w:hAnsiTheme="majorHAnsi" w:cstheme="majorHAnsi"/>
          <w:sz w:val="22"/>
          <w:lang w:val="pt-BR"/>
        </w:rPr>
        <w:t>https://github.com/smp-sandramariapereira/</w:t>
      </w:r>
      <w:r w:rsidR="00E245B3">
        <w:rPr>
          <w:rFonts w:asciiTheme="majorHAnsi" w:hAnsiTheme="majorHAnsi" w:cstheme="majorHAnsi"/>
          <w:sz w:val="22"/>
          <w:lang w:val="pt-BR"/>
        </w:rPr>
        <w:t>IPIT</w:t>
      </w:r>
    </w:p>
    <w:sectPr w:rsidR="00C343AF" w:rsidRPr="0084011C" w:rsidSect="0084011C">
      <w:footerReference w:type="default" r:id="rId13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DF3D0" w14:textId="77777777" w:rsidR="001C299F" w:rsidRDefault="001C299F">
      <w:pPr>
        <w:spacing w:after="0" w:line="240" w:lineRule="auto"/>
      </w:pPr>
      <w:r>
        <w:separator/>
      </w:r>
    </w:p>
  </w:endnote>
  <w:endnote w:type="continuationSeparator" w:id="0">
    <w:p w14:paraId="4BF16C34" w14:textId="77777777" w:rsidR="001C299F" w:rsidRDefault="001C2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34449" w14:textId="77777777" w:rsidR="005936A9" w:rsidRDefault="002A3745">
    <w:pPr>
      <w:pStyle w:val="Rodap"/>
      <w:jc w:val="center"/>
    </w:pPr>
    <w:proofErr w:type="spellStart"/>
    <w:r>
      <w:t>Página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32269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A97DD3" w14:textId="77777777" w:rsidR="001C299F" w:rsidRDefault="001C299F">
      <w:pPr>
        <w:spacing w:after="0" w:line="240" w:lineRule="auto"/>
      </w:pPr>
      <w:r>
        <w:separator/>
      </w:r>
    </w:p>
  </w:footnote>
  <w:footnote w:type="continuationSeparator" w:id="0">
    <w:p w14:paraId="38E08006" w14:textId="77777777" w:rsidR="001C299F" w:rsidRDefault="001C29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5CA"/>
    <w:rsid w:val="00034616"/>
    <w:rsid w:val="0006063C"/>
    <w:rsid w:val="00105215"/>
    <w:rsid w:val="0015074B"/>
    <w:rsid w:val="001C299F"/>
    <w:rsid w:val="00277EBE"/>
    <w:rsid w:val="0029639D"/>
    <w:rsid w:val="002A26CC"/>
    <w:rsid w:val="002A3745"/>
    <w:rsid w:val="00322690"/>
    <w:rsid w:val="00326F90"/>
    <w:rsid w:val="003B128C"/>
    <w:rsid w:val="00487838"/>
    <w:rsid w:val="00525338"/>
    <w:rsid w:val="005936A9"/>
    <w:rsid w:val="005B5BCC"/>
    <w:rsid w:val="006B3674"/>
    <w:rsid w:val="0082326F"/>
    <w:rsid w:val="0084011C"/>
    <w:rsid w:val="008878F1"/>
    <w:rsid w:val="009306E4"/>
    <w:rsid w:val="009D296A"/>
    <w:rsid w:val="00A40F8F"/>
    <w:rsid w:val="00AA1D8D"/>
    <w:rsid w:val="00B47730"/>
    <w:rsid w:val="00C2458D"/>
    <w:rsid w:val="00C343AF"/>
    <w:rsid w:val="00CB0664"/>
    <w:rsid w:val="00D21600"/>
    <w:rsid w:val="00D44E09"/>
    <w:rsid w:val="00D96A98"/>
    <w:rsid w:val="00DC6B99"/>
    <w:rsid w:val="00E245B3"/>
    <w:rsid w:val="00E74BDC"/>
    <w:rsid w:val="00EB7BE0"/>
    <w:rsid w:val="00EE78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FF525E1"/>
  <w14:defaultImageDpi w14:val="300"/>
  <w15:docId w15:val="{C4960355-E064-4CF0-ABE7-E9D142FFB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40F8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  <w:style w:type="paragraph" w:customStyle="1" w:styleId="pdq2pgselectionanchorcontainer">
    <w:name w:val="pdq2pg_selectionanchorcontainer"/>
    <w:basedOn w:val="Normal"/>
    <w:rsid w:val="00A40F8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5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2753</Words>
  <Characters>14870</Characters>
  <Application>Microsoft Office Word</Application>
  <DocSecurity>0</DocSecurity>
  <Lines>123</Lines>
  <Paragraphs>35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17588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sandra.infinitus@outlook.com</cp:lastModifiedBy>
  <cp:revision>3</cp:revision>
  <dcterms:created xsi:type="dcterms:W3CDTF">2026-07-15T12:35:00Z</dcterms:created>
  <dcterms:modified xsi:type="dcterms:W3CDTF">2026-07-15T12:56:00Z</dcterms:modified>
  <cp:category/>
</cp:coreProperties>
</file>