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contextualSpacing/>
        <w:jc w:val="center"/>
        <w:rPr>
          <w:rFonts w:ascii="Arial" w:hAnsi="Arial" w:cs="Arial"/>
          <w:b/>
          <w:sz w:val="20"/>
          <w:szCs w:val="20"/>
        </w:rPr>
      </w:pPr>
      <w:r>
        <w:drawing>
          <wp:anchor behindDoc="0" distT="0" distB="0" distL="114935" distR="114935" simplePos="0" locked="0" layoutInCell="1" allowOverlap="1" relativeHeight="10">
            <wp:simplePos x="0" y="0"/>
            <wp:positionH relativeFrom="column">
              <wp:posOffset>95250</wp:posOffset>
            </wp:positionH>
            <wp:positionV relativeFrom="paragraph">
              <wp:posOffset>-43180</wp:posOffset>
            </wp:positionV>
            <wp:extent cx="561975" cy="501650"/>
            <wp:effectExtent l="0" t="0" r="0" b="0"/>
            <wp:wrapNone/>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rcRect l="-64" t="-72" r="-64" b="-72"/>
                    <a:stretch>
                      <a:fillRect/>
                    </a:stretch>
                  </pic:blipFill>
                  <pic:spPr bwMode="auto">
                    <a:xfrm>
                      <a:off x="0" y="0"/>
                      <a:ext cx="561975" cy="501650"/>
                    </a:xfrm>
                    <a:prstGeom prst="rect">
                      <a:avLst/>
                    </a:prstGeom>
                  </pic:spPr>
                </pic:pic>
              </a:graphicData>
            </a:graphic>
          </wp:anchor>
        </w:drawing>
        <w:drawing>
          <wp:anchor behindDoc="0" distT="0" distB="0" distL="114935" distR="114935" simplePos="0" locked="0" layoutInCell="1" allowOverlap="1" relativeHeight="11">
            <wp:simplePos x="0" y="0"/>
            <wp:positionH relativeFrom="column">
              <wp:posOffset>5683250</wp:posOffset>
            </wp:positionH>
            <wp:positionV relativeFrom="paragraph">
              <wp:posOffset>-86995</wp:posOffset>
            </wp:positionV>
            <wp:extent cx="1494155" cy="688340"/>
            <wp:effectExtent l="0" t="0" r="0" b="0"/>
            <wp:wrapNone/>
            <wp:docPr id="2"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title=""/>
                    <pic:cNvPicPr>
                      <a:picLocks noChangeAspect="1" noChangeArrowheads="1"/>
                    </pic:cNvPicPr>
                  </pic:nvPicPr>
                  <pic:blipFill>
                    <a:blip r:embed="rId3"/>
                    <a:srcRect l="-24" t="-52" r="-24" b="-52"/>
                    <a:stretch>
                      <a:fillRect/>
                    </a:stretch>
                  </pic:blipFill>
                  <pic:spPr bwMode="auto">
                    <a:xfrm>
                      <a:off x="0" y="0"/>
                      <a:ext cx="1494155" cy="688340"/>
                    </a:xfrm>
                    <a:prstGeom prst="rect">
                      <a:avLst/>
                    </a:prstGeom>
                  </pic:spPr>
                </pic:pic>
              </a:graphicData>
            </a:graphic>
          </wp:anchor>
        </w:drawing>
      </w:r>
      <w:r>
        <w:rPr>
          <w:rFonts w:cs="Arial" w:ascii="Arial" w:hAnsi="Arial"/>
          <w:b/>
          <w:sz w:val="20"/>
          <w:szCs w:val="20"/>
        </w:rPr>
        <w:t>PEMERINTAH KABUPATEN KONAWE SELATAN</w:t>
      </w:r>
    </w:p>
    <w:p>
      <w:pPr>
        <w:pStyle w:val="Normal"/>
        <w:spacing w:lineRule="auto" w:line="240" w:before="0" w:after="0"/>
        <w:contextualSpacing/>
        <w:jc w:val="center"/>
        <w:rPr>
          <w:rFonts w:ascii="Arial" w:hAnsi="Arial" w:cs="Arial"/>
          <w:b/>
          <w:sz w:val="20"/>
          <w:szCs w:val="20"/>
        </w:rPr>
      </w:pPr>
      <w:r>
        <w:rPr>
          <w:rFonts w:cs="Arial" w:ascii="Arial" w:hAnsi="Arial"/>
          <w:b/>
          <w:sz w:val="20"/>
          <w:szCs w:val="20"/>
        </w:rPr>
        <w:t>DINAS PENDIDIKAN DAN KEBUDAYAAN</w:t>
      </w:r>
    </w:p>
    <w:p>
      <w:pPr>
        <w:pStyle w:val="Normal"/>
        <w:spacing w:lineRule="auto" w:line="240" w:before="0" w:after="0"/>
        <w:contextualSpacing/>
        <w:jc w:val="center"/>
        <w:rPr>
          <w:rFonts w:ascii="Arial" w:hAnsi="Arial" w:cs="Arial"/>
          <w:b/>
          <w:sz w:val="20"/>
          <w:szCs w:val="20"/>
        </w:rPr>
      </w:pPr>
      <w:r>
        <w:rPr>
          <w:rFonts w:cs="Arial" w:ascii="Arial" w:hAnsi="Arial"/>
          <w:b/>
          <w:sz w:val="20"/>
          <w:szCs w:val="20"/>
        </w:rPr>
        <w:t>SMP NEGERI 20 KONAWE SELATAN</w:t>
      </w:r>
    </w:p>
    <w:p>
      <w:pPr>
        <w:pStyle w:val="Normal"/>
        <w:spacing w:lineRule="auto" w:line="240" w:before="0" w:after="0"/>
        <w:contextualSpacing/>
        <w:jc w:val="center"/>
        <w:rPr>
          <w:rFonts w:ascii="Arial" w:hAnsi="Arial" w:cs="Arial"/>
          <w:bCs/>
          <w:sz w:val="20"/>
          <w:szCs w:val="20"/>
        </w:rPr>
      </w:pPr>
      <w:r>
        <w:rPr>
          <w:rFonts w:cs="Arial" w:ascii="Arial" w:hAnsi="Arial"/>
          <w:bCs/>
          <w:sz w:val="20"/>
          <w:szCs w:val="20"/>
        </w:rPr>
        <w:t>Alamat : Jl.Sabulakoa  - Talumbinga, Kode Pos.93373</w:t>
      </w:r>
    </w:p>
    <w:p>
      <w:pPr>
        <w:pStyle w:val="Normal"/>
        <w:spacing w:before="0" w:after="0"/>
        <w:jc w:val="center"/>
        <w:rPr>
          <w:rFonts w:ascii="Arial" w:hAnsi="Arial" w:cs="Arial"/>
          <w:b/>
          <w:bCs/>
          <w:sz w:val="20"/>
          <w:szCs w:val="20"/>
          <w:lang w:val="en-US" w:eastAsia="en-US"/>
        </w:rPr>
      </w:pPr>
      <w:r>
        <w:rPr>
          <w:rFonts w:cs="Arial" w:ascii="Arial" w:hAnsi="Arial"/>
          <w:b/>
          <w:bCs/>
          <w:sz w:val="20"/>
          <w:szCs w:val="20"/>
          <w:lang w:val="en-US" w:eastAsia="en-US"/>
        </w:rPr>
        <mc:AlternateContent>
          <mc:Choice Requires="wps">
            <w:drawing>
              <wp:anchor behindDoc="0" distT="0" distB="0" distL="114935" distR="114935" simplePos="0" locked="0" layoutInCell="1" allowOverlap="1" relativeHeight="9">
                <wp:simplePos x="0" y="0"/>
                <wp:positionH relativeFrom="column">
                  <wp:posOffset>1905</wp:posOffset>
                </wp:positionH>
                <wp:positionV relativeFrom="paragraph">
                  <wp:posOffset>10795</wp:posOffset>
                </wp:positionV>
                <wp:extent cx="6830060" cy="1270"/>
                <wp:effectExtent l="635" t="9525" r="635" b="9525"/>
                <wp:wrapNone/>
                <wp:docPr id="3" name="Straight Arrow Connector 1"/>
                <a:graphic xmlns:a="http://schemas.openxmlformats.org/drawingml/2006/main">
                  <a:graphicData uri="http://schemas.microsoft.com/office/word/2010/wordprocessingShape">
                    <wps:wsp>
                      <wps:cNvCnPr/>
                      <wps:spPr>
                        <a:xfrm>
                          <a:off x="0" y="0"/>
                          <a:ext cx="6830640" cy="1800"/>
                        </a:xfrm>
                        <a:prstGeom prst="straightConnector1">
                          <a:avLst/>
                        </a:prstGeom>
                        <a:ln w="1908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stroked="t" o:allowincell="f" style="position:absolute;margin-left:0.15pt;margin-top:0.85pt;width:537.8pt;height:0.1pt" type="_x0000_t32">
                <v:stroke color="black" weight="19080" joinstyle="miter" endcap="flat"/>
                <v:fill o:detectmouseclick="t" on="false"/>
                <w10:wrap type="none"/>
              </v:shape>
            </w:pict>
          </mc:Fallback>
        </mc:AlternateContent>
      </w:r>
    </w:p>
    <w:p>
      <w:pPr>
        <w:pStyle w:val="Normal"/>
        <w:spacing w:before="0" w:after="0"/>
        <w:jc w:val="center"/>
        <w:rPr>
          <w:rFonts w:ascii="Arial" w:hAnsi="Arial" w:cs="Arial"/>
          <w:b/>
          <w:bCs/>
          <w:sz w:val="20"/>
          <w:szCs w:val="20"/>
        </w:rPr>
      </w:pPr>
      <w:r>
        <w:rPr>
          <w:rFonts w:cs="Arial" w:ascii="Arial" w:hAnsi="Arial"/>
          <w:b/>
          <w:bCs/>
          <w:sz w:val="20"/>
          <w:szCs w:val="20"/>
        </w:rPr>
        <w:t xml:space="preserve">PENILAIAN </w:t>
      </w:r>
      <w:r>
        <w:rPr>
          <w:rFonts w:cs="Arial" w:ascii="Arial" w:hAnsi="Arial"/>
          <w:b/>
          <w:bCs/>
          <w:sz w:val="20"/>
          <w:szCs w:val="20"/>
          <w:lang w:val="en-US"/>
        </w:rPr>
        <w:t xml:space="preserve">SUMATIF </w:t>
      </w:r>
      <w:r>
        <w:rPr>
          <w:rFonts w:cs="Arial" w:ascii="Arial" w:hAnsi="Arial"/>
          <w:b/>
          <w:bCs/>
          <w:sz w:val="20"/>
          <w:szCs w:val="20"/>
        </w:rPr>
        <w:t>AKHIR SEMESTER GENAP</w:t>
      </w:r>
    </w:p>
    <w:p>
      <w:pPr>
        <w:pStyle w:val="Normal"/>
        <w:spacing w:before="0" w:after="0"/>
        <w:jc w:val="center"/>
        <w:rPr>
          <w:rFonts w:ascii="Arial" w:hAnsi="Arial" w:cs="Arial"/>
          <w:b/>
          <w:bCs/>
          <w:sz w:val="20"/>
          <w:szCs w:val="20"/>
          <w:lang w:val="en-US"/>
        </w:rPr>
      </w:pPr>
      <w:r>
        <w:rPr>
          <w:rFonts w:cs="Arial" w:ascii="Arial" w:hAnsi="Arial"/>
          <w:b/>
          <w:bCs/>
          <w:sz w:val="20"/>
          <w:szCs w:val="20"/>
        </w:rPr>
        <w:t>TAHUN PELAJARAN 202</w:t>
      </w:r>
      <w:r>
        <w:rPr>
          <w:rFonts w:cs="Arial" w:ascii="Arial" w:hAnsi="Arial"/>
          <w:b/>
          <w:bCs/>
          <w:sz w:val="20"/>
          <w:szCs w:val="20"/>
          <w:lang w:val="en-US"/>
        </w:rPr>
        <w:t>5</w:t>
      </w:r>
      <w:r>
        <w:rPr>
          <w:rFonts w:cs="Arial" w:ascii="Arial" w:hAnsi="Arial"/>
          <w:b/>
          <w:bCs/>
          <w:sz w:val="20"/>
          <w:szCs w:val="20"/>
        </w:rPr>
        <w:t>/202</w:t>
      </w:r>
      <w:r>
        <w:rPr>
          <w:rFonts w:cs="Arial" w:ascii="Arial" w:hAnsi="Arial"/>
          <w:b/>
          <w:bCs/>
          <w:sz w:val="20"/>
          <w:szCs w:val="20"/>
          <w:lang w:val="en-US"/>
        </w:rPr>
        <w:t>6</w:t>
      </w:r>
    </w:p>
    <w:p>
      <w:pPr>
        <w:pStyle w:val="Normal"/>
        <w:tabs>
          <w:tab w:val="clear" w:pos="720"/>
          <w:tab w:val="left" w:pos="5387" w:leader="none"/>
        </w:tabs>
        <w:spacing w:before="120" w:after="0"/>
        <w:ind w:start="2880" w:end="0"/>
        <w:rPr>
          <w:rFonts w:ascii="Arial" w:hAnsi="Arial" w:cs="Arial"/>
          <w:sz w:val="20"/>
          <w:szCs w:val="20"/>
        </w:rPr>
      </w:pPr>
      <w:r>
        <w:rPr>
          <w:rFonts w:cs="Arial" w:ascii="Arial" w:hAnsi="Arial"/>
          <w:sz w:val="20"/>
          <w:szCs w:val="20"/>
        </w:rPr>
        <w:t>Mata Pelajaran</w:t>
        <w:tab/>
        <w:t>: Pendidikan Jasmani Olahraga dan Kesehatan</w:t>
      </w:r>
    </w:p>
    <w:p>
      <w:pPr>
        <w:pStyle w:val="Normal"/>
        <w:tabs>
          <w:tab w:val="clear" w:pos="720"/>
          <w:tab w:val="left" w:pos="5387" w:leader="none"/>
        </w:tabs>
        <w:spacing w:before="0" w:after="0"/>
        <w:ind w:start="2880" w:end="0"/>
        <w:rPr>
          <w:rFonts w:ascii="Arial" w:hAnsi="Arial" w:cs="Arial"/>
          <w:sz w:val="20"/>
          <w:szCs w:val="20"/>
        </w:rPr>
      </w:pPr>
      <w:r>
        <w:rPr>
          <w:rFonts w:cs="Arial" w:ascii="Arial" w:hAnsi="Arial"/>
          <w:sz w:val="20"/>
          <w:szCs w:val="20"/>
        </w:rPr>
        <w:t>Kelas/Semester</w:t>
        <w:tab/>
        <w:t>: VIII/2 (Genap)</w:t>
      </w:r>
    </w:p>
    <w:p>
      <w:pPr>
        <w:pStyle w:val="Normal"/>
        <w:tabs>
          <w:tab w:val="clear" w:pos="720"/>
          <w:tab w:val="left" w:pos="1735" w:leader="none"/>
          <w:tab w:val="left" w:pos="5387" w:leader="none"/>
        </w:tabs>
        <w:spacing w:lineRule="auto" w:line="240" w:before="60" w:after="60"/>
        <w:ind w:start="2880" w:end="0"/>
        <w:rPr>
          <w:rFonts w:ascii="Arial" w:hAnsi="Arial" w:cs="Arial"/>
          <w:color w:val="000000"/>
          <w:sz w:val="20"/>
          <w:szCs w:val="20"/>
        </w:rPr>
      </w:pPr>
      <w:r>
        <w:rPr>
          <w:rFonts w:cs="Arial" w:ascii="Arial" w:hAnsi="Arial"/>
          <w:color w:val="000000"/>
          <w:sz w:val="20"/>
          <w:szCs w:val="20"/>
        </w:rPr>
        <w:t xml:space="preserve">Hari, Tanggal </w:t>
        <w:tab/>
        <w:t>: ………., ……………. 20..</w:t>
      </w:r>
    </w:p>
    <w:p>
      <w:pPr>
        <w:pStyle w:val="Normal"/>
        <w:tabs>
          <w:tab w:val="clear" w:pos="720"/>
          <w:tab w:val="left" w:pos="5387" w:leader="none"/>
        </w:tabs>
        <w:spacing w:before="0" w:after="120"/>
        <w:ind w:start="2880" w:end="0"/>
        <w:rPr>
          <w:rFonts w:ascii="Arial" w:hAnsi="Arial" w:cs="Arial"/>
          <w:color w:val="000000"/>
          <w:sz w:val="20"/>
          <w:szCs w:val="20"/>
        </w:rPr>
      </w:pPr>
      <w:r>
        <w:rPr>
          <w:rFonts w:cs="Arial" w:ascii="Arial" w:hAnsi="Arial"/>
          <w:color w:val="000000"/>
          <w:sz w:val="20"/>
          <w:szCs w:val="20"/>
        </w:rPr>
        <mc:AlternateContent>
          <mc:Choice Requires="wps">
            <w:drawing>
              <wp:anchor behindDoc="0" distT="0" distB="0" distL="114935" distR="114935" simplePos="0" locked="0" layoutInCell="1" allowOverlap="1" relativeHeight="7">
                <wp:simplePos x="0" y="0"/>
                <wp:positionH relativeFrom="column">
                  <wp:posOffset>11430</wp:posOffset>
                </wp:positionH>
                <wp:positionV relativeFrom="paragraph">
                  <wp:posOffset>244475</wp:posOffset>
                </wp:positionV>
                <wp:extent cx="6830060" cy="1270"/>
                <wp:effectExtent l="635" t="9525" r="635" b="9525"/>
                <wp:wrapNone/>
                <wp:docPr id="4" name="Straight Arrow Connector 4"/>
                <a:graphic xmlns:a="http://schemas.openxmlformats.org/drawingml/2006/main">
                  <a:graphicData uri="http://schemas.microsoft.com/office/word/2010/wordprocessingShape">
                    <wps:wsp>
                      <wps:cNvCnPr/>
                      <wps:spPr>
                        <a:xfrm>
                          <a:off x="0" y="0"/>
                          <a:ext cx="6830280" cy="1800"/>
                        </a:xfrm>
                        <a:prstGeom prst="straightConnector1">
                          <a:avLst/>
                        </a:prstGeom>
                        <a:ln w="19080">
                          <a:solidFill>
                            <a:srgbClr val="000000"/>
                          </a:solidFill>
                          <a:miter/>
                        </a:ln>
                      </wps:spPr>
                      <wps:bodyPr/>
                    </wps:wsp>
                  </a:graphicData>
                </a:graphic>
              </wp:anchor>
            </w:drawing>
          </mc:Choice>
          <mc:Fallback>
            <w:pict>
              <v:shape id="shape_0" ID="Straight Arrow Connector 4" stroked="t" o:allowincell="f" style="position:absolute;margin-left:0.9pt;margin-top:19.25pt;width:537.75pt;height:0.1pt" type="_x0000_t32">
                <v:stroke color="black" weight="19080" joinstyle="miter" endcap="flat"/>
                <v:fill o:detectmouseclick="t" on="false"/>
                <w10:wrap type="none"/>
              </v:shape>
            </w:pict>
          </mc:Fallback>
        </mc:AlternateContent>
      </w:r>
      <w:r>
        <w:rPr>
          <w:rFonts w:cs="Arial" w:ascii="Arial" w:hAnsi="Arial"/>
          <w:color w:val="000000"/>
          <w:sz w:val="20"/>
          <w:szCs w:val="20"/>
        </w:rPr>
        <w:t xml:space="preserve">Waktu </w:t>
        <w:tab/>
        <w:t>: 90 menit</w:t>
      </w:r>
    </w:p>
    <w:p>
      <w:pPr>
        <w:pStyle w:val="Normal"/>
        <w:tabs>
          <w:tab w:val="clear" w:pos="720"/>
          <w:tab w:val="left" w:pos="567" w:leader="none"/>
        </w:tabs>
        <w:spacing w:lineRule="auto" w:line="240" w:before="0" w:after="0"/>
        <w:rPr>
          <w:rFonts w:ascii="Arial" w:hAnsi="Arial" w:cs="Arial"/>
          <w:b/>
          <w:bCs/>
          <w:sz w:val="20"/>
          <w:szCs w:val="20"/>
        </w:rPr>
      </w:pPr>
      <w:r>
        <w:rPr>
          <w:rFonts w:cs="Arial" w:ascii="Arial" w:hAnsi="Arial"/>
          <w:b/>
          <w:bCs/>
          <w:sz w:val="20"/>
          <w:szCs w:val="20"/>
        </w:rPr>
        <w:t xml:space="preserve">I. </w:t>
        <w:tab/>
        <w:t>Pilihlah salah satu jawaban yang paling tepat pada huruf A, B, C dan D di bawah ini!</w:t>
      </w:r>
    </w:p>
    <w:p>
      <w:pPr>
        <w:pStyle w:val="Normal"/>
        <w:spacing w:lineRule="auto" w:line="240" w:before="0" w:after="0"/>
        <w:rPr>
          <w:rFonts w:ascii="Arial" w:hAnsi="Arial" w:cs="Arial"/>
          <w:b/>
          <w:bCs/>
          <w:sz w:val="20"/>
          <w:szCs w:val="20"/>
          <w:lang w:val="en-US" w:eastAsia="en-US"/>
        </w:rPr>
      </w:pPr>
      <w:r>
        <w:rPr>
          <w:rFonts w:cs="Arial" w:ascii="Arial" w:hAnsi="Arial"/>
          <w:b/>
          <w:bCs/>
          <w:sz w:val="20"/>
          <w:szCs w:val="20"/>
          <w:lang w:val="en-US" w:eastAsia="en-US"/>
        </w:rPr>
        <mc:AlternateContent>
          <mc:Choice Requires="wps">
            <w:drawing>
              <wp:anchor behindDoc="0" distT="0" distB="0" distL="114935" distR="114935" simplePos="0" locked="0" layoutInCell="1" allowOverlap="1" relativeHeight="8">
                <wp:simplePos x="0" y="0"/>
                <wp:positionH relativeFrom="column">
                  <wp:posOffset>11430</wp:posOffset>
                </wp:positionH>
                <wp:positionV relativeFrom="paragraph">
                  <wp:posOffset>33655</wp:posOffset>
                </wp:positionV>
                <wp:extent cx="6830060" cy="1270"/>
                <wp:effectExtent l="635" t="9525" r="635" b="9525"/>
                <wp:wrapNone/>
                <wp:docPr id="5" name="Straight Arrow Connector 5"/>
                <a:graphic xmlns:a="http://schemas.openxmlformats.org/drawingml/2006/main">
                  <a:graphicData uri="http://schemas.microsoft.com/office/word/2010/wordprocessingShape">
                    <wps:wsp>
                      <wps:cNvCnPr/>
                      <wps:spPr>
                        <a:xfrm>
                          <a:off x="0" y="0"/>
                          <a:ext cx="6830280" cy="1800"/>
                        </a:xfrm>
                        <a:prstGeom prst="straightConnector1">
                          <a:avLst/>
                        </a:prstGeom>
                        <a:ln w="19080">
                          <a:solidFill>
                            <a:srgbClr val="000000"/>
                          </a:solidFill>
                          <a:miter/>
                        </a:ln>
                      </wps:spPr>
                      <wps:bodyPr/>
                    </wps:wsp>
                  </a:graphicData>
                </a:graphic>
              </wp:anchor>
            </w:drawing>
          </mc:Choice>
          <mc:Fallback>
            <w:pict>
              <v:shape id="shape_0" ID="Straight Arrow Connector 5" stroked="t" o:allowincell="f" style="position:absolute;margin-left:0.9pt;margin-top:2.65pt;width:537.75pt;height:0.1pt" type="_x0000_t32">
                <v:stroke color="black" weight="19080" joinstyle="miter" endcap="flat"/>
                <v:fill o:detectmouseclick="t" on="false"/>
                <w10:wrap type="none"/>
              </v:shape>
            </w:pict>
          </mc:Fallback>
        </mc:AlternateContent>
      </w:r>
    </w:p>
    <w:p>
      <w:pPr>
        <w:sectPr>
          <w:type w:val="nextPage"/>
          <w:pgSz w:w="11906" w:h="16838"/>
          <w:pgMar w:left="567" w:right="567" w:gutter="0" w:header="0" w:top="568" w:footer="0" w:bottom="709"/>
          <w:pgNumType w:fmt="decimal"/>
          <w:formProt w:val="false"/>
          <w:textDirection w:val="lrTb"/>
          <w:docGrid w:type="default" w:linePitch="360" w:charSpace="0"/>
        </w:sectPr>
      </w:pP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w:t>
        <w:tab/>
        <w:t>Induk organisasi bola basket nasional adalah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PBSI</w:t>
        <w:tab/>
        <w:t>C. PERBASI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PSSI</w:t>
        <w:tab/>
        <w:t>D. NBA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w:t>
        <w:tab/>
        <w:t>Bola basket adalah salah jenis permainan dengan menggunakan bola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Bola kasti</w:t>
        <w:tab/>
        <w:t>C. Bola Karet</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Bola Besar</w:t>
        <w:tab/>
        <w:t>D. Bola api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3.</w:t>
        <w:tab/>
        <w:t>Gerakan memantulkan bola ke lantai dinamakan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Jumping</w:t>
        <w:tab/>
        <w:t>C. Dribbling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Passing</w:t>
        <w:tab/>
        <w:t>D. Fouling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4.</w:t>
        <w:tab/>
        <w:t>Teknik yang digunakan mengoper bola jarak jauh dalam permainan bola basket adalah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chest pass</w:t>
        <w:tab/>
        <w:t>C. bonuce pass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side pass</w:t>
        <w:tab/>
        <w:t>D. overhead pass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D</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5.</w:t>
        <w:tab/>
        <w:t>Teknik yang digunakan mengoper bola jarak jauh dalam permainan bola basket adalah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chest pass</w:t>
        <w:tab/>
        <w:t>C. bonuce pass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side pass</w:t>
        <w:tab/>
        <w:t>D. overhead pass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D</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6.</w:t>
        <w:tab/>
        <w:t>Teknik passing memantulkan bola dalam permainan bola basket adalah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bonuce pass</w:t>
        <w:tab/>
        <w:t>C. chest pass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overhead pass</w:t>
        <w:tab/>
        <w:t>D. baseball pass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7.</w:t>
        <w:tab/>
        <w:t>Gerakan memutar badan dengan menggunakan salah satu kaki sebagai poros putaran (setelah kita menerima bola) adalah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rebound</w:t>
        <w:tab/>
        <w:t>C. shooting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dribling</w:t>
        <w:tab/>
        <w:t>D. pivot</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D</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 xml:space="preserve">8. </w:t>
        <w:tab/>
        <w:t>Induk organisasi sepak bola Indonesia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PSSI</w:t>
        <w:tab/>
        <w:t>C. PISI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PBVSI</w:t>
        <w:tab/>
        <w:t>D. IPSI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 xml:space="preserve">9. </w:t>
        <w:tab/>
        <w:t>Pemain tengah dalam permainan sepak bola disebut juga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 xml:space="preserve">A. Penyerang depan </w:t>
        <w:tab/>
        <w:t xml:space="preserve">C. Back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Penghubung</w:t>
        <w:tab/>
        <w:t>D. Penjaga gawang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 xml:space="preserve">10. </w:t>
        <w:tab/>
        <w:t>Dalam permainan sepak bola, jarak titik pinalty adalah . . . meter</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12</w:t>
        <w:tab/>
        <w:tab/>
        <w:t>C. 10</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11</w:t>
        <w:tab/>
        <w:tab/>
        <w:t>D. 9</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 xml:space="preserve">11. </w:t>
        <w:tab/>
        <w:t>Posisi perkenaan bola yang benar dalam teknik menyundul bola (heading) adalah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Kepala bagian tengah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Kepala bagian depan (kening)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Kepala bagian belakang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Kepala bagian atas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12.</w:t>
        <w:tab/>
        <w:t>Jumlah minimal suatu kesebelasan agar dapat bermain sepakbola adalah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11</w:t>
        <w:tab/>
        <w:tab/>
        <w:t>C. 9</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10</w:t>
        <w:tab/>
        <w:tab/>
        <w:t>D. 8</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r>
    </w:p>
    <w:p>
      <w:r>
        <w:t>Kunci: D</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13.</w:t>
        <w:tab/>
        <w:t>Bagian kaki yang manakah yang digunakan untuk menendang bola untuk memberikan bola jarak pendek antarpemain</w:t>
      </w:r>
    </w:p>
    <w:tbl>
      <w:tblPr>
        <w:tblW w:w="4892" w:type="dxa"/>
        <w:jc w:val="start"/>
        <w:tblInd w:w="567" w:type="dxa"/>
        <w:tblLayout w:type="fixed"/>
        <w:tblCellMar>
          <w:top w:w="0" w:type="dxa"/>
          <w:start w:w="108" w:type="dxa"/>
          <w:bottom w:w="0" w:type="dxa"/>
          <w:end w:w="108" w:type="dxa"/>
        </w:tblCellMar>
      </w:tblPr>
      <w:tblGrid>
        <w:gridCol w:w="424"/>
        <w:gridCol w:w="1918"/>
        <w:gridCol w:w="436"/>
        <w:gridCol w:w="2114"/>
      </w:tblGrid>
      <w:tr>
        <w:trPr/>
        <w:tc>
          <w:tcPr>
            <w:tcW w:w="424"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rPr>
              <w:t xml:space="preserve">A. </w:t>
            </w:r>
          </w:p>
        </w:tc>
        <w:tc>
          <w:tcPr>
            <w:tcW w:w="1918"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lang w:val="id-ID" w:eastAsia="id-ID"/>
              </w:rPr>
              <w:drawing>
                <wp:inline distT="0" distB="0" distL="0" distR="0">
                  <wp:extent cx="1079500" cy="606425"/>
                  <wp:effectExtent l="0" t="0" r="0" b="0"/>
                  <wp:docPr id="6"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 title=""/>
                          <pic:cNvPicPr>
                            <a:picLocks noChangeAspect="1" noChangeArrowheads="1"/>
                          </pic:cNvPicPr>
                        </pic:nvPicPr>
                        <pic:blipFill>
                          <a:blip r:embed="rId4"/>
                          <a:srcRect l="-33" t="-59" r="-33" b="-59"/>
                          <a:stretch>
                            <a:fillRect/>
                          </a:stretch>
                        </pic:blipFill>
                        <pic:spPr bwMode="auto">
                          <a:xfrm>
                            <a:off x="0" y="0"/>
                            <a:ext cx="1079500" cy="606425"/>
                          </a:xfrm>
                          <a:prstGeom prst="rect">
                            <a:avLst/>
                          </a:prstGeom>
                        </pic:spPr>
                      </pic:pic>
                    </a:graphicData>
                  </a:graphic>
                </wp:inline>
              </w:drawing>
            </w:r>
          </w:p>
        </w:tc>
        <w:tc>
          <w:tcPr>
            <w:tcW w:w="436"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rPr>
              <w:t xml:space="preserve">C. </w:t>
            </w:r>
          </w:p>
        </w:tc>
        <w:tc>
          <w:tcPr>
            <w:tcW w:w="2114"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lang w:val="id-ID" w:eastAsia="id-ID"/>
              </w:rPr>
              <w:drawing>
                <wp:inline distT="0" distB="0" distL="0" distR="0">
                  <wp:extent cx="1068705" cy="605790"/>
                  <wp:effectExtent l="0" t="0" r="0" b="0"/>
                  <wp:docPr id="7"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 title=""/>
                          <pic:cNvPicPr>
                            <a:picLocks noChangeAspect="1" noChangeArrowheads="1"/>
                          </pic:cNvPicPr>
                        </pic:nvPicPr>
                        <pic:blipFill>
                          <a:blip r:embed="rId5"/>
                          <a:srcRect l="-33" t="18094" r="-33" b="-48"/>
                          <a:stretch>
                            <a:fillRect/>
                          </a:stretch>
                        </pic:blipFill>
                        <pic:spPr bwMode="auto">
                          <a:xfrm>
                            <a:off x="0" y="0"/>
                            <a:ext cx="1068705" cy="605790"/>
                          </a:xfrm>
                          <a:prstGeom prst="rect">
                            <a:avLst/>
                          </a:prstGeom>
                        </pic:spPr>
                      </pic:pic>
                    </a:graphicData>
                  </a:graphic>
                </wp:inline>
              </w:drawing>
            </w:r>
          </w:p>
        </w:tc>
      </w:tr>
      <w:tr>
        <w:trPr/>
        <w:tc>
          <w:tcPr>
            <w:tcW w:w="424"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rPr>
              <w:t xml:space="preserve">B. </w:t>
            </w:r>
          </w:p>
        </w:tc>
        <w:tc>
          <w:tcPr>
            <w:tcW w:w="1918"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lang w:val="id-ID" w:eastAsia="id-ID"/>
              </w:rPr>
              <w:drawing>
                <wp:inline distT="0" distB="0" distL="0" distR="0">
                  <wp:extent cx="1080135" cy="565785"/>
                  <wp:effectExtent l="0" t="0" r="0" b="0"/>
                  <wp:docPr id="8"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title=""/>
                          <pic:cNvPicPr>
                            <a:picLocks noChangeAspect="1" noChangeArrowheads="1"/>
                          </pic:cNvPicPr>
                        </pic:nvPicPr>
                        <pic:blipFill>
                          <a:blip r:embed="rId6"/>
                          <a:srcRect l="-12" t="-23" r="-12" b="-23"/>
                          <a:stretch>
                            <a:fillRect/>
                          </a:stretch>
                        </pic:blipFill>
                        <pic:spPr bwMode="auto">
                          <a:xfrm>
                            <a:off x="0" y="0"/>
                            <a:ext cx="1080135" cy="565785"/>
                          </a:xfrm>
                          <a:prstGeom prst="rect">
                            <a:avLst/>
                          </a:prstGeom>
                        </pic:spPr>
                      </pic:pic>
                    </a:graphicData>
                  </a:graphic>
                </wp:inline>
              </w:drawing>
            </w:r>
          </w:p>
        </w:tc>
        <w:tc>
          <w:tcPr>
            <w:tcW w:w="436"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rPr>
              <w:t xml:space="preserve">D. </w:t>
            </w:r>
          </w:p>
        </w:tc>
        <w:tc>
          <w:tcPr>
            <w:tcW w:w="2114" w:type="dxa"/>
            <w:tcBorders/>
          </w:tcPr>
          <w:p>
            <w:pPr>
              <w:pStyle w:val="Normal"/>
              <w:tabs>
                <w:tab w:val="clear" w:pos="720"/>
                <w:tab w:val="left" w:pos="567" w:leader="none"/>
                <w:tab w:val="left" w:pos="993" w:leader="none"/>
                <w:tab w:val="left" w:pos="2835" w:leader="none"/>
                <w:tab w:val="left" w:pos="3261" w:leader="none"/>
              </w:tabs>
              <w:spacing w:lineRule="auto" w:line="240" w:before="0" w:after="0"/>
              <w:rPr>
                <w:rFonts w:ascii="Arial" w:hAnsi="Arial" w:cs="Arial"/>
                <w:sz w:val="20"/>
                <w:szCs w:val="20"/>
              </w:rPr>
            </w:pPr>
            <w:r>
              <w:rPr>
                <w:rFonts w:cs="Arial" w:ascii="Arial" w:hAnsi="Arial"/>
                <w:sz w:val="20"/>
                <w:szCs w:val="20"/>
                <w:lang w:val="id-ID" w:eastAsia="id-ID"/>
              </w:rPr>
              <w:drawing>
                <wp:inline distT="0" distB="0" distL="0" distR="0">
                  <wp:extent cx="1079500" cy="608330"/>
                  <wp:effectExtent l="0" t="0" r="0" b="0"/>
                  <wp:docPr id="9"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descr="" title=""/>
                          <pic:cNvPicPr>
                            <a:picLocks noChangeAspect="1" noChangeArrowheads="1"/>
                          </pic:cNvPicPr>
                        </pic:nvPicPr>
                        <pic:blipFill>
                          <a:blip r:embed="rId7"/>
                          <a:srcRect l="-33" t="-59" r="-33" b="-59"/>
                          <a:stretch>
                            <a:fillRect/>
                          </a:stretch>
                        </pic:blipFill>
                        <pic:spPr bwMode="auto">
                          <a:xfrm>
                            <a:off x="0" y="0"/>
                            <a:ext cx="1079500" cy="608330"/>
                          </a:xfrm>
                          <a:prstGeom prst="rect">
                            <a:avLst/>
                          </a:prstGeom>
                        </pic:spPr>
                      </pic:pic>
                    </a:graphicData>
                  </a:graphic>
                </wp:inline>
              </w:drawing>
            </w:r>
          </w:p>
        </w:tc>
      </w:tr>
    </w:tbl>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14.</w:t>
        <w:tab/>
        <w:t>Berikut ini adalah tujuan umum menggiring bola, kecuali . . .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mengontrol bola</w:t>
        <w:tab/>
        <w:t>C. mengecohkan lawan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melewati lawan</w:t>
        <w:tab/>
        <w:t>D. mendekati sasaran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15.</w:t>
        <w:tab/>
        <w:t>Perhatikan gambar berikut ini!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ab/>
      </w:r>
      <w:r>
        <w:rPr>
          <w:rFonts w:cs="Arial" w:ascii="Arial" w:hAnsi="Arial"/>
          <w:sz w:val="20"/>
          <w:szCs w:val="20"/>
          <w:lang w:val="id-ID" w:eastAsia="id-ID"/>
        </w:rPr>
        <w:drawing>
          <wp:inline distT="0" distB="0" distL="0" distR="0">
            <wp:extent cx="2926080" cy="1821180"/>
            <wp:effectExtent l="0" t="0" r="0" b="0"/>
            <wp:docPr id="10"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descr="" title=""/>
                    <pic:cNvPicPr>
                      <a:picLocks noChangeAspect="1" noChangeArrowheads="1"/>
                    </pic:cNvPicPr>
                  </pic:nvPicPr>
                  <pic:blipFill>
                    <a:blip r:embed="rId8"/>
                    <a:srcRect l="-9" t="-15" r="-9" b="-15"/>
                    <a:stretch>
                      <a:fillRect/>
                    </a:stretch>
                  </pic:blipFill>
                  <pic:spPr bwMode="auto">
                    <a:xfrm>
                      <a:off x="0" y="0"/>
                      <a:ext cx="2926080" cy="1821180"/>
                    </a:xfrm>
                    <a:prstGeom prst="rect">
                      <a:avLst/>
                    </a:prstGeom>
                  </pic:spPr>
                </pic:pic>
              </a:graphicData>
            </a:graphic>
          </wp:inline>
        </w:drawing>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ab/>
        <w:t>Bagian kepala yang tepat bersentuhan dengan bola dalam menyundul bola adalah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1</w:t>
        <w:tab/>
        <w:tab/>
        <w:tab/>
        <w:t>C. 3</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2</w:t>
        <w:tab/>
        <w:tab/>
        <w:tab/>
        <w:t>D. 4</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16.</w:t>
        <w:tab/>
        <w:t>Posisi pemain yang bertugas sebagai penyerang tengah disebut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center back</w:t>
        <w:tab/>
        <w:t>C. striker</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full back</w:t>
        <w:tab/>
        <w:t>D. poros haling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17.</w:t>
        <w:tab/>
        <w:t>Berikut dibawah ini merupakan gerak dasar dalam permainan sepak bola. kecuali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passing, dribbling, shooting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passing, heading, lay up</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dribbling, shooting, menghentikan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throw in, heading, passing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18.</w:t>
        <w:tab/>
        <w:t>Dalam pertahanan sepak bola, penjagaan yang dilakukan dengna ketat dan lawan tidak ditinggalkan merupakan pola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Zona defense</w:t>
        <w:tab/>
        <w:t>C. Man to man marking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Multirateral</w:t>
        <w:tab/>
        <w:t>D. Kombinasi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19.</w:t>
        <w:tab/>
        <w:t>Dalam permainan sepak bola, Kick off adalah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ab/>
        <w:t xml:space="preserve">A. </w:t>
        <w:tab/>
        <w:t>Melempar bola kedalam lapangan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ab/>
        <w:t xml:space="preserve">B. </w:t>
        <w:tab/>
        <w:t>Tendangan hukuman</w:t>
      </w:r>
    </w:p>
    <w:p>
      <w:pPr>
        <w:pStyle w:val="Normal"/>
        <w:tabs>
          <w:tab w:val="clear" w:pos="720"/>
          <w:tab w:val="left" w:pos="567" w:leader="none"/>
          <w:tab w:val="left" w:pos="993" w:leader="none"/>
          <w:tab w:val="left" w:pos="2835" w:leader="none"/>
          <w:tab w:val="left" w:pos="3261" w:leader="none"/>
        </w:tabs>
        <w:spacing w:lineRule="auto" w:line="240" w:before="0" w:after="0"/>
        <w:ind w:hanging="990" w:start="990" w:end="0"/>
        <w:rPr>
          <w:rFonts w:ascii="Arial" w:hAnsi="Arial" w:cs="Arial"/>
          <w:sz w:val="20"/>
          <w:szCs w:val="20"/>
        </w:rPr>
      </w:pPr>
      <w:r>
        <w:rPr>
          <w:rFonts w:cs="Arial" w:ascii="Arial" w:hAnsi="Arial"/>
          <w:sz w:val="20"/>
          <w:szCs w:val="20"/>
        </w:rPr>
        <w:tab/>
        <w:t xml:space="preserve">C. </w:t>
        <w:tab/>
        <w:t>Tendangan yang dilakukan untuk memulai dan memulai kembali permainan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ab/>
        <w:t xml:space="preserve">D. </w:t>
        <w:tab/>
        <w:t>Menendang bola kearah teman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20.</w:t>
        <w:tab/>
        <w:t>Dalam permainan sepak bola, tugas pokok hakim garis adalah ....</w:t>
      </w:r>
    </w:p>
    <w:p>
      <w:pPr>
        <w:pStyle w:val="Normal"/>
        <w:tabs>
          <w:tab w:val="clear" w:pos="720"/>
          <w:tab w:val="left" w:pos="567" w:leader="none"/>
          <w:tab w:val="left" w:pos="993" w:leader="none"/>
          <w:tab w:val="left" w:pos="2835" w:leader="none"/>
          <w:tab w:val="left" w:pos="3261" w:leader="none"/>
        </w:tabs>
        <w:spacing w:lineRule="auto" w:line="240" w:before="0" w:after="0"/>
        <w:ind w:hanging="420" w:start="987" w:end="0"/>
        <w:rPr>
          <w:rFonts w:ascii="Arial" w:hAnsi="Arial" w:cs="Arial"/>
          <w:sz w:val="20"/>
          <w:szCs w:val="20"/>
        </w:rPr>
      </w:pPr>
      <w:r>
        <w:rPr>
          <w:rFonts w:cs="Arial" w:ascii="Arial" w:hAnsi="Arial"/>
          <w:sz w:val="20"/>
          <w:szCs w:val="20"/>
        </w:rPr>
        <w:t xml:space="preserve">A. </w:t>
        <w:tab/>
        <w:t>Membantu kinerja wasit ketika memimpin pertandingan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 xml:space="preserve">B. </w:t>
        <w:tab/>
        <w:t>Memimpin pertandingan agar berjalan lancar</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 xml:space="preserve">C. </w:t>
        <w:tab/>
        <w:t>Mengawasi salah satu tim yang ada di lapangan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 xml:space="preserve">D. </w:t>
        <w:tab/>
        <w:t>Mengawasi pemain yang ada di lapangan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21.</w:t>
        <w:tab/>
        <w:t>Salah satu gerak dasar menendang bola yang dilakukan kaki kanan atau kaki kiri menggunakan punggung kaki dan perkenaannya pada bagian bawah bola,maka hasil tendangan tersebut adalah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mendatar</w:t>
        <w:tab/>
        <w:t>C. melambung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menyusur tanah</w:t>
        <w:tab/>
        <w:t>D. melengkung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22.</w:t>
        <w:tab/>
        <w:t>Servis dalam permainan bola voli dilakukan di daerah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Belakang garis lapangan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Samping garis lapangan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Belakang garis serang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Depan kotak servis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23.</w:t>
        <w:tab/>
        <w:t>Sikap kedua lutut pada saat melakukan posisi awal passing bawah dalam bola voli yang benar adalah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Diluruskan</w:t>
        <w:tab/>
        <w:t>C. Dibengkokkan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Direndahkan</w:t>
        <w:tab/>
        <w:t>D. Diputar keluar</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24.</w:t>
        <w:tab/>
        <w:t>Perkenaan bola pada tangan saat melakukan passing atas dalam permaianan bola voli terletak pada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Pada ujung jari-jari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Tepat ditengah telapak tangan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Samping telapak tangan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Genggaman tangan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A</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25.</w:t>
        <w:tab/>
        <w:t>Jumlah skor kemenangan dalam satu babak dengan sistem really point permainan bola voli adalah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15</w:t>
        <w:tab/>
        <w:tab/>
        <w:t>C. 25</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20</w:t>
        <w:tab/>
        <w:tab/>
        <w:t>D. 30</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26.</w:t>
        <w:tab/>
        <w:t>Apabila terjadi kesalahan dalam melakukan servis dalam permainan bola voli maka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Servis digantikan teman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Servis diulang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Nilai untuk lawan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Permainan diulang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27.</w:t>
        <w:tab/>
        <w:t>Dalam permainan bola voli, teknik pelaksanaan melakukan pukulan awal sebagai tanda permainan bola voli dimulai yang dilakukan dengan tangan memukul bola dari bawah, maka teknik tersebut dinamakan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Servis atas</w:t>
        <w:tab/>
        <w:t>C. Passing atas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Servis bawah</w:t>
        <w:tab/>
        <w:t>D. Passing bawah</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B</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28.</w:t>
        <w:tab/>
        <w:t>Berikut ini merupakan cara untuk mendapatkan point/ nilai pada permainan bola voli, yaitu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Bola yang dipukul keluar dari lapangan lawan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Bola tidak menyebrang net</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Servis yang dilakukan masuk ke daerah lawan</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Melakukan passing lebih dari tiga kali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29.</w:t>
        <w:tab/>
        <w:t>Bila permainan bola voli melewati luar road/antene maka bola tersebut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Permainan terus berlangsung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Permainan perlu diulang</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C. Bola dinyatakan mati</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D. Bola hidup</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r>
    </w:p>
    <w:p>
      <w:r>
        <w:t>Kunci: C</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567" w:end="0"/>
        <w:rPr>
          <w:rFonts w:ascii="Arial" w:hAnsi="Arial" w:cs="Arial"/>
          <w:sz w:val="20"/>
          <w:szCs w:val="20"/>
        </w:rPr>
      </w:pPr>
      <w:r>
        <w:rPr>
          <w:rFonts w:cs="Arial" w:ascii="Arial" w:hAnsi="Arial"/>
          <w:sz w:val="20"/>
          <w:szCs w:val="20"/>
        </w:rPr>
        <w:t>30.</w:t>
        <w:tab/>
        <w:t>Gerakan kedua tangan diletakkan diatas muka, kedua ibu jari dan telunjuk membentuk seperti mangkuk, siku atas dibengkokkan, kedua kaki dibuka dengan lutut ditekuk, pandangan ke atas(ke arah bola), tangan diayunkan ketika perkenaan bola tepat mengenai jari-jari tangan merupakan teknik dari ….</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A. Servis atas</w:t>
        <w:tab/>
        <w:t>C. Passing atas</w:t>
      </w:r>
    </w:p>
    <w:p>
      <w:pPr>
        <w:pStyle w:val="Normal"/>
        <w:tabs>
          <w:tab w:val="clear" w:pos="720"/>
          <w:tab w:val="left" w:pos="567" w:leader="none"/>
          <w:tab w:val="left" w:pos="993" w:leader="none"/>
          <w:tab w:val="left" w:pos="2835" w:leader="none"/>
          <w:tab w:val="left" w:pos="3261" w:leader="none"/>
        </w:tabs>
        <w:spacing w:lineRule="auto" w:line="240" w:before="0" w:after="0"/>
        <w:ind w:hanging="567" w:start="1134" w:end="0"/>
        <w:rPr>
          <w:rFonts w:ascii="Arial" w:hAnsi="Arial" w:cs="Arial"/>
          <w:sz w:val="20"/>
          <w:szCs w:val="20"/>
        </w:rPr>
      </w:pPr>
      <w:r>
        <w:rPr>
          <w:rFonts w:cs="Arial" w:ascii="Arial" w:hAnsi="Arial"/>
          <w:sz w:val="20"/>
          <w:szCs w:val="20"/>
        </w:rPr>
        <w:t>B. Smash</w:t>
        <w:tab/>
        <w:t>D. Block</w:t>
      </w:r>
    </w:p>
    <w:p>
      <w:pPr>
        <w:pStyle w:val="Normal"/>
        <w:spacing w:lineRule="auto" w:line="240" w:before="0" w:after="0"/>
        <w:rPr>
          <w:rFonts w:ascii="Arial" w:hAnsi="Arial" w:cs="Arial"/>
          <w:b/>
          <w:bCs/>
          <w:sz w:val="20"/>
          <w:szCs w:val="20"/>
        </w:rPr>
      </w:pPr>
      <w:r>
        <w:rPr>
          <w:rFonts w:cs="Arial" w:ascii="Arial" w:hAnsi="Arial"/>
          <w:b/>
          <w:bCs/>
          <w:sz w:val="20"/>
          <w:szCs w:val="20"/>
        </w:rPr>
      </w:r>
    </w:p>
    <w:p>
      <w:r>
        <w:t>Kunci: C</w:t>
      </w:r>
    </w:p>
    <w:p>
      <w:pPr>
        <w:pStyle w:val="Normal"/>
        <w:tabs>
          <w:tab w:val="clear" w:pos="720"/>
          <w:tab w:val="left" w:pos="567" w:leader="none"/>
        </w:tabs>
        <w:spacing w:lineRule="auto" w:line="240" w:before="0" w:after="0"/>
        <w:rPr>
          <w:rFonts w:ascii="Arial" w:hAnsi="Arial" w:cs="Arial"/>
          <w:b/>
          <w:bCs/>
          <w:sz w:val="20"/>
          <w:szCs w:val="20"/>
        </w:rPr>
      </w:pPr>
      <w:r>
        <w:rPr>
          <w:rFonts w:cs="Arial" w:ascii="Arial" w:hAnsi="Arial"/>
          <w:b/>
          <w:bCs/>
          <w:sz w:val="20"/>
          <w:szCs w:val="20"/>
        </w:rPr>
        <w:t>II. Jawablah pertanyaan di bawah ini dengan benar!</w:t>
      </w:r>
    </w:p>
    <w:p>
      <w:pPr>
        <w:pStyle w:val="Normal"/>
        <w:tabs>
          <w:tab w:val="clear" w:pos="720"/>
          <w:tab w:val="left" w:pos="567" w:leader="none"/>
        </w:tabs>
        <w:spacing w:lineRule="auto" w:line="240" w:before="0" w:after="0"/>
        <w:rPr>
          <w:rFonts w:ascii="Arial" w:hAnsi="Arial" w:cs="Arial"/>
          <w:sz w:val="20"/>
          <w:szCs w:val="20"/>
        </w:rPr>
      </w:pPr>
      <w:r>
        <w:rPr>
          <w:rFonts w:cs="Arial" w:ascii="Arial" w:hAnsi="Arial"/>
          <w:sz w:val="20"/>
          <w:szCs w:val="20"/>
        </w:rPr>
        <w:t xml:space="preserve">31. </w:t>
        <w:tab/>
        <w:t>Jelaskan teknik dasar menggiring bola?</w:t>
      </w:r>
    </w:p>
    <w:p>
      <w:pPr>
        <w:pStyle w:val="Normal"/>
        <w:tabs>
          <w:tab w:val="clear" w:pos="720"/>
          <w:tab w:val="left" w:pos="567" w:leader="none"/>
        </w:tabs>
        <w:spacing w:lineRule="auto" w:line="240" w:before="0" w:after="0"/>
        <w:ind w:hanging="567" w:start="567" w:end="0"/>
        <w:rPr>
          <w:rFonts w:ascii="Arial" w:hAnsi="Arial" w:cs="Arial"/>
          <w:sz w:val="20"/>
          <w:szCs w:val="20"/>
        </w:rPr>
      </w:pPr>
      <w:r>
        <w:rPr>
          <w:rFonts w:cs="Arial" w:ascii="Arial" w:hAnsi="Arial"/>
          <w:sz w:val="20"/>
          <w:szCs w:val="20"/>
        </w:rPr>
        <w:t xml:space="preserve">32. </w:t>
        <w:tab/>
        <w:t>Jelaskan teknik dasar servis dalam permainan bola voli?</w:t>
      </w:r>
    </w:p>
    <w:p>
      <w:pPr>
        <w:pStyle w:val="Normal"/>
        <w:tabs>
          <w:tab w:val="clear" w:pos="720"/>
          <w:tab w:val="left" w:pos="567" w:leader="none"/>
        </w:tabs>
        <w:spacing w:lineRule="auto" w:line="240" w:before="0" w:after="0"/>
        <w:ind w:hanging="567" w:start="567" w:end="0"/>
        <w:rPr>
          <w:rFonts w:ascii="Arial" w:hAnsi="Arial" w:cs="Arial"/>
          <w:sz w:val="20"/>
          <w:szCs w:val="20"/>
        </w:rPr>
      </w:pPr>
      <w:r>
        <w:rPr>
          <w:rFonts w:cs="Arial" w:ascii="Arial" w:hAnsi="Arial"/>
          <w:sz w:val="20"/>
          <w:szCs w:val="20"/>
        </w:rPr>
        <w:t xml:space="preserve">33. </w:t>
        <w:tab/>
        <w:t>Apakah Anda memerlukan latihan yang teratur untuk meningkatkan daya tahan paru-paru dan jantung dan berikan contoh model pelatihannya?</w:t>
      </w:r>
    </w:p>
    <w:p>
      <w:pPr>
        <w:pStyle w:val="Normal"/>
        <w:tabs>
          <w:tab w:val="clear" w:pos="720"/>
          <w:tab w:val="left" w:pos="567" w:leader="none"/>
        </w:tabs>
        <w:spacing w:lineRule="auto" w:line="240" w:before="0" w:after="0"/>
        <w:ind w:hanging="567" w:start="567" w:end="0"/>
        <w:rPr>
          <w:rFonts w:ascii="Arial" w:hAnsi="Arial" w:cs="Arial"/>
          <w:sz w:val="20"/>
          <w:szCs w:val="20"/>
        </w:rPr>
      </w:pPr>
      <w:r>
        <w:rPr>
          <w:rFonts w:cs="Arial" w:ascii="Arial" w:hAnsi="Arial"/>
          <w:sz w:val="20"/>
          <w:szCs w:val="20"/>
        </w:rPr>
        <w:t xml:space="preserve">34. </w:t>
        <w:tab/>
        <w:t>Untuk mempelajari gerakan spesifik dari seni bela diri, maka kalian harus mempelajari dasar-dasar gerakannya terlebih dahulu, dan jelaskan satu persatu dasar-dasar seni bela diri</w:t>
      </w:r>
    </w:p>
    <w:p>
      <w:pPr>
        <w:pStyle w:val="Normal"/>
        <w:tabs>
          <w:tab w:val="clear" w:pos="720"/>
          <w:tab w:val="left" w:pos="567" w:leader="none"/>
        </w:tabs>
        <w:spacing w:lineRule="auto" w:line="240" w:before="0" w:after="0"/>
        <w:ind w:hanging="567" w:start="567" w:end="0"/>
        <w:rPr>
          <w:rFonts w:ascii="Arial" w:hAnsi="Arial" w:cs="Arial"/>
          <w:sz w:val="20"/>
          <w:szCs w:val="20"/>
        </w:rPr>
      </w:pPr>
      <w:r>
        <w:rPr>
          <w:rFonts w:cs="Arial" w:ascii="Arial" w:hAnsi="Arial"/>
          <w:sz w:val="20"/>
          <w:szCs w:val="20"/>
        </w:rPr>
        <w:t xml:space="preserve">35. </w:t>
        <w:tab/>
        <w:t>Sebutkan latihan yang membuat otot lengan menjadi kuat</w:t>
      </w:r>
    </w:p>
    <w:p>
      <w:pPr>
        <w:sectPr>
          <w:type w:val="continuous"/>
          <w:pgSz w:w="11906" w:h="16838"/>
          <w:pgMar w:left="567" w:right="567" w:gutter="0" w:header="0" w:top="568" w:footer="0" w:bottom="709"/>
          <w:cols w:num="2" w:space="286" w:equalWidth="true" w:sep="false"/>
          <w:formProt w:val="false"/>
          <w:textDirection w:val="lrTb"/>
          <w:docGrid w:type="default" w:linePitch="360" w:charSpace="0"/>
        </w:sectPr>
      </w:pPr>
    </w:p>
    <w:p>
      <w:pPr>
        <w:pStyle w:val="Normal"/>
        <w:spacing w:before="0" w:after="0"/>
        <w:rPr>
          <w:rFonts w:ascii="Arial" w:hAnsi="Arial" w:cs="Arial"/>
          <w:sz w:val="20"/>
          <w:szCs w:val="20"/>
        </w:rPr>
      </w:pPr>
      <w:r>
        <w:rPr>
          <w:rFonts w:cs="Arial" w:ascii="Arial" w:hAnsi="Arial"/>
          <w:sz w:val="20"/>
          <w:szCs w:val="20"/>
        </w:rPr>
      </w:r>
    </w:p>
    <w:sectPr>
      <w:type w:val="continuous"/>
      <w:pgSz w:w="11906" w:h="16838"/>
      <w:pgMar w:left="567" w:right="567" w:gutter="0" w:header="0" w:top="568" w:footer="0" w:bottom="709"/>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86"/>
    <w:family w:val="swiss"/>
    <w:pitch w:val="default"/>
  </w:font>
  <w:font w:name="Tahoma">
    <w:charset w:val="00" w:characterSet="windows-1252"/>
    <w:family w:val="swiss"/>
    <w:pitch w:val="default"/>
  </w:font>
  <w:font w:name="Liberation Sans">
    <w:altName w:val="Arial"/>
    <w:charset w:val="00" w:characterSet="iso-8859-1"/>
    <w:family w:val="swiss"/>
    <w:pitch w:val="variable"/>
  </w:font>
  <w:font w:name="Arial">
    <w:charset w:val="00" w:characterSet="windows-1252"/>
    <w:family w:val="swiss"/>
    <w:pitch w:val="default"/>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Arial"/>
      <w:color w:val="auto"/>
      <w:sz w:val="22"/>
      <w:szCs w:val="22"/>
      <w:lang w:val="en-US" w:eastAsia="en-US" w:bidi="ar-SA"/>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FooterChar">
    <w:name w:val="Footer Char"/>
    <w:qFormat/>
    <w:rPr>
      <w:sz w:val="22"/>
      <w:szCs w:val="22"/>
    </w:rPr>
  </w:style>
  <w:style w:type="character" w:styleId="HeaderChar">
    <w:name w:val="Header Char"/>
    <w:qFormat/>
    <w:rPr>
      <w:sz w:val="22"/>
      <w:szCs w:val="22"/>
    </w:rPr>
  </w:style>
  <w:style w:type="character" w:styleId="Hyperlink">
    <w:name w:val="Hyperlink"/>
    <w:rPr>
      <w:color w:val="0000FF"/>
      <w:u w:val="single"/>
    </w:rPr>
  </w:style>
  <w:style w:type="character" w:styleId="PlaceholderText">
    <w:name w:val="Placeholder Text"/>
    <w:qFormat/>
    <w:rPr>
      <w:color w:val="80808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style>
  <w:style w:type="paragraph" w:styleId="Header">
    <w:name w:val="Head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2023-11-27T15:03:00Z</dcterms:created>
  <dc:creator>Rahmat</dc:creator>
  <dc:description/>
  <dc:language>en-US</dc:language>
  <cp:lastModifiedBy>user</cp:lastModifiedBy>
  <dcterms:modified xsi:type="dcterms:W3CDTF">2026-05-26T01:12:23Z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F347826ED2C540BCA8AD16BABABC0E7B_13</vt:lpwstr>
  </property>
  <property fmtid="{D5CDD505-2E9C-101B-9397-08002B2CF9AE}" pid="3" name="KSOProductBuildVer">
    <vt:lpwstr>1033-12.1.0.26372</vt:lpwstr>
  </property>
  <property fmtid="{D5CDD505-2E9C-101B-9397-08002B2CF9AE}" pid="4" name="KSOTemplateDocerSaveRecord">
    <vt:lpwstr>eyJoZGlkIjoiZjY3NmZkZGIxZGFhNTMzNTA4NjlhYmQzNTUzNWQyZjUifQ==</vt:lpwstr>
  </property>
</Properties>
</file>