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A26" w:rsidRDefault="00D67F7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30j0zll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1" w:name="_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CA0A26" w:rsidRDefault="00CA0A2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3" w:name="_2et92p0"/>
      <w:bookmarkEnd w:id="3"/>
    </w:p>
    <w:p w:rsidR="00CA0A26" w:rsidRDefault="00CA0A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CA0A26" w:rsidRDefault="00D67F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:rsidR="00CA0A26" w:rsidRDefault="00E57680" w:rsidP="00E5768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ІТ-92 Щур А. С.    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D67F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пос. Баришич Л. М.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CA0A26" w:rsidRDefault="00CA0A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CA0A26" w:rsidRPr="00D34929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38567520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</w:t>
      </w:r>
      <w:bookmarkEnd w:id="4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авдання лабораторної роботи</w:t>
      </w:r>
      <w:r w:rsidR="0009328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D3492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6</w:t>
      </w:r>
    </w:p>
    <w:p w:rsidR="00D34929" w:rsidRPr="00D34929" w:rsidRDefault="00D34929" w:rsidP="00917218">
      <w:pPr>
        <w:pStyle w:val="1"/>
        <w:ind w:left="-284" w:firstLine="710"/>
        <w:jc w:val="both"/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</w:pPr>
      <w:bookmarkStart w:id="5" w:name="_Toc38567522"/>
      <w:r w:rsidRPr="00D34929"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  <w:t>Завданням даної роботи є застосувати бібліотеку DQN до вашої гри.</w:t>
      </w:r>
      <w:r w:rsidR="00917218"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  <w:t xml:space="preserve"> </w:t>
      </w:r>
      <w:r w:rsidRPr="00D34929"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  <w:t>В результаті, ваша гра має грати сама у себе - проте поведінкові зміни відбуватимуться саме на основі візуальної зміни стану на екрані.</w:t>
      </w:r>
      <w:r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  <w:t xml:space="preserve"> </w:t>
      </w:r>
      <w:r w:rsidRPr="00D34929"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  <w:t xml:space="preserve">Задача про "гру в саму себе" подібна до Lab03, де ви застосовували </w:t>
      </w:r>
      <w:proofErr w:type="spellStart"/>
      <w:r w:rsidRPr="00D34929"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  <w:t>Minimax</w:t>
      </w:r>
      <w:proofErr w:type="spellEnd"/>
      <w:r w:rsidRPr="00D34929"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  <w:t xml:space="preserve"> алгоритм, щоб гравець пересувався полем. Тут мета і факт гри є ідентичним.</w:t>
      </w:r>
    </w:p>
    <w:p w:rsidR="00917218" w:rsidRDefault="00D34929" w:rsidP="00917218">
      <w:pPr>
        <w:pStyle w:val="1"/>
        <w:ind w:left="-284" w:firstLine="710"/>
        <w:jc w:val="both"/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</w:pPr>
      <w:r w:rsidRPr="00D34929"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  <w:t xml:space="preserve">Процес навчання та прийняття рішень необхідно записувати в окремий файл або </w:t>
      </w:r>
      <w:proofErr w:type="spellStart"/>
      <w:r w:rsidRPr="00D34929"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  <w:t>логувати</w:t>
      </w:r>
      <w:proofErr w:type="spellEnd"/>
      <w:r w:rsidRPr="00D34929"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  <w:t xml:space="preserve"> в консолі. Ви можете також застосувати альтернативний підхід до відображення результату - наприклад, візуалізацію.</w:t>
      </w:r>
    </w:p>
    <w:p w:rsidR="00917218" w:rsidRDefault="00917218" w:rsidP="00917218">
      <w:pPr>
        <w:rPr>
          <w:lang w:val="uk-UA"/>
        </w:rPr>
      </w:pPr>
    </w:p>
    <w:p w:rsidR="00917218" w:rsidRPr="00917218" w:rsidRDefault="00917218" w:rsidP="00917218">
      <w:pPr>
        <w:rPr>
          <w:lang w:val="uk-UA"/>
        </w:rPr>
      </w:pPr>
    </w:p>
    <w:p w:rsidR="00CA0A26" w:rsidRDefault="00D67F7B" w:rsidP="00D34929">
      <w:pPr>
        <w:pStyle w:val="1"/>
        <w:ind w:left="-284" w:firstLine="71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Опис </w:t>
      </w:r>
      <w:bookmarkEnd w:id="5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програмного коду</w:t>
      </w:r>
    </w:p>
    <w:p w:rsidR="00917218" w:rsidRDefault="00917218" w:rsidP="00917218">
      <w:pPr>
        <w:rPr>
          <w:lang w:val="uk-UA"/>
        </w:rPr>
      </w:pPr>
    </w:p>
    <w:p w:rsidR="00917218" w:rsidRDefault="002F105D" w:rsidP="002022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 використовував чистий </w:t>
      </w:r>
      <w:r>
        <w:rPr>
          <w:sz w:val="28"/>
          <w:szCs w:val="28"/>
          <w:lang w:val="en-US"/>
        </w:rPr>
        <w:t>Q-learning</w:t>
      </w:r>
      <w:r>
        <w:rPr>
          <w:sz w:val="28"/>
          <w:szCs w:val="28"/>
          <w:lang w:val="uk-UA"/>
        </w:rPr>
        <w:t>, суть даного методу, що у нас є умовно таблиця станів нашої системи і рухів, які ми можемо зробити в поточному стіні цієї системи. І оскільки, спочатку агент не знає коефіцієнтів, тобто таблиця не заповнена, він має ходити випадково, таким чином досліджуючи гру.</w:t>
      </w:r>
      <w:r w:rsidR="00207DD8">
        <w:rPr>
          <w:sz w:val="28"/>
          <w:szCs w:val="28"/>
          <w:lang w:val="uk-UA"/>
        </w:rPr>
        <w:t xml:space="preserve"> Після дослідження системи, та після заповнення нашої матриці станів, гравець починає використовувати її для досягнення бажаного результату.</w:t>
      </w:r>
    </w:p>
    <w:p w:rsidR="004D44B0" w:rsidRDefault="004D44B0" w:rsidP="0020227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додав до свого проекту клас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uk-UA"/>
        </w:rPr>
        <w:t>-</w:t>
      </w:r>
      <w:proofErr w:type="spellStart"/>
      <w:r>
        <w:rPr>
          <w:sz w:val="28"/>
          <w:szCs w:val="28"/>
          <w:lang w:val="uk-UA"/>
        </w:rPr>
        <w:t>агента</w:t>
      </w:r>
      <w:proofErr w:type="spellEnd"/>
      <w:r>
        <w:rPr>
          <w:sz w:val="28"/>
          <w:szCs w:val="28"/>
          <w:lang w:val="uk-UA"/>
        </w:rPr>
        <w:t xml:space="preserve">, при ініціалізації ми вказуємо йому такі важливі параметри як </w:t>
      </w:r>
      <w:r>
        <w:rPr>
          <w:sz w:val="28"/>
          <w:szCs w:val="28"/>
          <w:lang w:val="en-US"/>
        </w:rPr>
        <w:t>Alpha Gamma Epsilon</w:t>
      </w:r>
      <w:r>
        <w:rPr>
          <w:sz w:val="28"/>
          <w:szCs w:val="28"/>
          <w:lang w:val="uk-UA"/>
        </w:rPr>
        <w:t>, так к-сть циклів навчань.</w:t>
      </w:r>
    </w:p>
    <w:p w:rsidR="004D44B0" w:rsidRDefault="004D44B0" w:rsidP="0020227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Alpha </w:t>
      </w:r>
      <w:r>
        <w:rPr>
          <w:sz w:val="28"/>
          <w:szCs w:val="28"/>
          <w:lang w:val="uk-UA"/>
        </w:rPr>
        <w:t>відповідає за швидкість навчання</w:t>
      </w:r>
    </w:p>
    <w:p w:rsidR="0082532E" w:rsidRDefault="004D44B0" w:rsidP="0020227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Gamma </w:t>
      </w:r>
      <w:r>
        <w:rPr>
          <w:sz w:val="28"/>
          <w:szCs w:val="28"/>
          <w:lang w:val="uk-UA"/>
        </w:rPr>
        <w:t xml:space="preserve">відповідає за вибір оптимального ходу якщо фінальна ціль близько </w:t>
      </w:r>
    </w:p>
    <w:p w:rsidR="00BD1F2A" w:rsidRPr="004D44B0" w:rsidRDefault="004D44B0" w:rsidP="0020227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Epsilon </w:t>
      </w:r>
      <w:r>
        <w:rPr>
          <w:sz w:val="28"/>
          <w:szCs w:val="28"/>
          <w:lang w:val="uk-UA"/>
        </w:rPr>
        <w:t>відповідає за те, чи буде ходити агент випадково, чи буде використовувати вже набуті знання</w:t>
      </w:r>
    </w:p>
    <w:p w:rsidR="00BD1F2A" w:rsidRDefault="00BD1F2A" w:rsidP="004D44B0">
      <w:pPr>
        <w:jc w:val="center"/>
        <w:rPr>
          <w:sz w:val="28"/>
          <w:szCs w:val="28"/>
          <w:lang w:val="en-US"/>
        </w:rPr>
      </w:pPr>
    </w:p>
    <w:p w:rsidR="0082532E" w:rsidRDefault="004D44B0" w:rsidP="004D44B0">
      <w:pPr>
        <w:jc w:val="center"/>
        <w:rPr>
          <w:sz w:val="28"/>
          <w:szCs w:val="28"/>
          <w:lang w:val="en-US"/>
        </w:rPr>
      </w:pPr>
      <w:r w:rsidRPr="004D44B0">
        <w:rPr>
          <w:sz w:val="28"/>
          <w:szCs w:val="28"/>
          <w:lang w:val="en-US"/>
        </w:rPr>
        <w:lastRenderedPageBreak/>
        <w:drawing>
          <wp:inline distT="0" distB="0" distL="0" distR="0" wp14:anchorId="63E783A4" wp14:editId="37098557">
            <wp:extent cx="2288805" cy="304676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974" cy="30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2A" w:rsidRDefault="00BD1F2A" w:rsidP="00BD1F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подивимось на те, як ми будемо записувати ціну ходу із стану.</w:t>
      </w:r>
    </w:p>
    <w:p w:rsidR="00BD1F2A" w:rsidRPr="00BD1F2A" w:rsidRDefault="00BD1F2A" w:rsidP="00BD1F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використовував звичайний словник, трохи модифікований. Для стану я перевизначив метод хешування.</w:t>
      </w:r>
    </w:p>
    <w:p w:rsidR="00BD1F2A" w:rsidRDefault="00BD1F2A" w:rsidP="00BD1F2A">
      <w:pPr>
        <w:rPr>
          <w:sz w:val="28"/>
          <w:szCs w:val="28"/>
          <w:lang w:val="en-US"/>
        </w:rPr>
      </w:pPr>
      <w:r w:rsidRPr="00BD1F2A">
        <w:rPr>
          <w:sz w:val="28"/>
          <w:szCs w:val="28"/>
          <w:lang w:val="en-US"/>
        </w:rPr>
        <w:drawing>
          <wp:inline distT="0" distB="0" distL="0" distR="0" wp14:anchorId="0C266923" wp14:editId="07ED628C">
            <wp:extent cx="5940425" cy="2703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2A" w:rsidRDefault="00BD1F2A" w:rsidP="00BD1F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 хешування для стану</w:t>
      </w:r>
    </w:p>
    <w:p w:rsidR="00BD1F2A" w:rsidRPr="00BD1F2A" w:rsidRDefault="00BD1F2A" w:rsidP="00BD1F2A">
      <w:pPr>
        <w:jc w:val="center"/>
        <w:rPr>
          <w:sz w:val="28"/>
          <w:szCs w:val="28"/>
          <w:lang w:val="uk-UA"/>
        </w:rPr>
      </w:pPr>
      <w:r w:rsidRPr="00BD1F2A">
        <w:rPr>
          <w:sz w:val="28"/>
          <w:szCs w:val="28"/>
          <w:lang w:val="uk-UA"/>
        </w:rPr>
        <w:drawing>
          <wp:inline distT="0" distB="0" distL="0" distR="0" wp14:anchorId="44616720" wp14:editId="014A063E">
            <wp:extent cx="2142950" cy="17422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002" cy="176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63" w:rsidRDefault="00DD5642" w:rsidP="00DD56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 подивимось на головні функції, що допомагають агенту навчатись та обирати хід</w:t>
      </w:r>
    </w:p>
    <w:p w:rsidR="007C0320" w:rsidRDefault="007C0320" w:rsidP="00DD56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C032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C496A49" wp14:editId="2A87B5D7">
            <wp:extent cx="5940425" cy="2676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20" w:rsidRDefault="007C0320" w:rsidP="00DD56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загальному в даному методі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шукається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оптимальний хід зі словника знань, але якщо агент мало повчився, то я йому трошки допомагаю і він тікає від ворога(точніше не йде в його сторону) якщо ворог знаходиться в радіусі однієї клітинки.</w:t>
      </w:r>
    </w:p>
    <w:p w:rsidR="007C0320" w:rsidRDefault="00574B6C" w:rsidP="00DD56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подивимось на те, як агент навчається</w:t>
      </w:r>
    </w:p>
    <w:p w:rsidR="00574B6C" w:rsidRDefault="00574B6C" w:rsidP="00574B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4B6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CA79FBC" wp14:editId="4B792FCA">
            <wp:extent cx="3242474" cy="286768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066" cy="288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6C" w:rsidRDefault="00574B6C" w:rsidP="00574B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74B6C" w:rsidRDefault="00574B6C" w:rsidP="00574B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 обчислюємо </w:t>
      </w:r>
      <w:r w:rsidR="002B2B63">
        <w:rPr>
          <w:rFonts w:ascii="Times New Roman" w:hAnsi="Times New Roman" w:cs="Times New Roman"/>
          <w:sz w:val="28"/>
          <w:szCs w:val="28"/>
          <w:lang w:val="en-US"/>
        </w:rPr>
        <w:t>Q-</w:t>
      </w:r>
      <w:r w:rsidR="002B2B63">
        <w:rPr>
          <w:rFonts w:ascii="Times New Roman" w:hAnsi="Times New Roman" w:cs="Times New Roman"/>
          <w:sz w:val="28"/>
          <w:szCs w:val="28"/>
          <w:lang w:val="uk-UA"/>
        </w:rPr>
        <w:t xml:space="preserve">значення в кожному стані, потім підкидуємо монетку, яка говорить нам, використовувати набуті знання чи продовжувати вивчати систему і робити хід </w:t>
      </w:r>
      <w:proofErr w:type="spellStart"/>
      <w:r w:rsidR="002B2B63">
        <w:rPr>
          <w:rFonts w:ascii="Times New Roman" w:hAnsi="Times New Roman" w:cs="Times New Roman"/>
          <w:sz w:val="28"/>
          <w:szCs w:val="28"/>
          <w:lang w:val="uk-UA"/>
        </w:rPr>
        <w:t>випадкого</w:t>
      </w:r>
      <w:proofErr w:type="spellEnd"/>
      <w:r w:rsidR="002B2B63">
        <w:rPr>
          <w:rFonts w:ascii="Times New Roman" w:hAnsi="Times New Roman" w:cs="Times New Roman"/>
          <w:sz w:val="28"/>
          <w:szCs w:val="28"/>
          <w:lang w:val="uk-UA"/>
        </w:rPr>
        <w:t xml:space="preserve">(тут слід наголосити, що це залежить від параметра </w:t>
      </w:r>
      <w:r w:rsidR="002B2B63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="002B2B63">
        <w:rPr>
          <w:rFonts w:ascii="Times New Roman" w:hAnsi="Times New Roman" w:cs="Times New Roman"/>
          <w:sz w:val="28"/>
          <w:szCs w:val="28"/>
          <w:lang w:val="uk-UA"/>
        </w:rPr>
        <w:t>, чим він менший, тим менше агент ходить випадково).</w:t>
      </w:r>
    </w:p>
    <w:p w:rsidR="0011545C" w:rsidRDefault="0011545C" w:rsidP="00574B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1545C" w:rsidRDefault="0011545C" w:rsidP="001154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45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E28412B" wp14:editId="58914208">
            <wp:extent cx="3702479" cy="24625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2234" cy="24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5C" w:rsidRDefault="0011545C" w:rsidP="001154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1545C" w:rsidRDefault="0011545C" w:rsidP="001154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Фінальний метод викликається при перемозі чи поразці, де йде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обнулення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нагород(але ми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обнулюємо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словник знань). Та є вивід в консоль пари значень</w:t>
      </w:r>
    </w:p>
    <w:p w:rsidR="009E0E70" w:rsidRDefault="009E0E70" w:rsidP="001154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0E70" w:rsidRDefault="009E0E70" w:rsidP="009E0E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0E70">
        <w:rPr>
          <w:rFonts w:ascii="Times New Roman" w:hAnsi="Times New Roman" w:cs="Times New Roman"/>
          <w:b/>
          <w:sz w:val="28"/>
          <w:szCs w:val="28"/>
          <w:lang w:val="uk-UA"/>
        </w:rPr>
        <w:t>Робота гри</w:t>
      </w:r>
    </w:p>
    <w:p w:rsidR="00BE72F6" w:rsidRDefault="00BE72F6" w:rsidP="00BE72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72F6" w:rsidRDefault="00BE72F6" w:rsidP="00BE72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72F6">
        <w:rPr>
          <w:rFonts w:ascii="Times New Roman" w:hAnsi="Times New Roman" w:cs="Times New Roman"/>
          <w:sz w:val="28"/>
          <w:szCs w:val="28"/>
          <w:lang w:val="uk-UA"/>
        </w:rPr>
        <w:t xml:space="preserve">Процес навчання </w:t>
      </w:r>
      <w:proofErr w:type="spellStart"/>
      <w:r w:rsidRPr="00BE72F6">
        <w:rPr>
          <w:rFonts w:ascii="Times New Roman" w:hAnsi="Times New Roman" w:cs="Times New Roman"/>
          <w:sz w:val="28"/>
          <w:szCs w:val="28"/>
          <w:lang w:val="uk-UA"/>
        </w:rPr>
        <w:t>Пакмана</w:t>
      </w:r>
      <w:proofErr w:type="spellEnd"/>
    </w:p>
    <w:p w:rsidR="00BE72F6" w:rsidRDefault="00BE72F6" w:rsidP="00BE72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72F6" w:rsidRDefault="00BE72F6" w:rsidP="00BE72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72F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BB929BF" wp14:editId="50975F2C">
            <wp:extent cx="3472476" cy="2419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745" cy="243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F6" w:rsidRDefault="00BE72F6" w:rsidP="00BE72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Пакман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їсть монетку і перемагає</w:t>
      </w:r>
    </w:p>
    <w:p w:rsidR="00BE72F6" w:rsidRDefault="00BE72F6" w:rsidP="00BE72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72F6" w:rsidRDefault="00BE72F6" w:rsidP="00BE72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72F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8281FC8" wp14:editId="542E63F0">
            <wp:extent cx="3016358" cy="20419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783" cy="20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F6" w:rsidRDefault="00BE72F6" w:rsidP="00BE72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72F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0F0F2A7" wp14:editId="24BE519E">
            <wp:extent cx="2819794" cy="1686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46" w:rsidRPr="00BE72F6" w:rsidRDefault="004D2946" w:rsidP="00BE72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72F6" w:rsidRDefault="004D2946" w:rsidP="00BE72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4D2946" w:rsidRPr="004D2946" w:rsidRDefault="004D2946" w:rsidP="00BE72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роботі я реалізував </w:t>
      </w:r>
      <w:r>
        <w:rPr>
          <w:rFonts w:ascii="Times New Roman" w:hAnsi="Times New Roman" w:cs="Times New Roman"/>
          <w:sz w:val="28"/>
          <w:szCs w:val="28"/>
          <w:lang w:val="en-US"/>
        </w:rPr>
        <w:t>Q-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навчання для мого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агента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і досить добре зрозумів саму концепцію навчання з підкріпленням</w:t>
      </w:r>
      <w:bookmarkStart w:id="6" w:name="_GoBack"/>
      <w:bookmarkEnd w:id="6"/>
    </w:p>
    <w:p w:rsidR="004D2946" w:rsidRPr="004D2946" w:rsidRDefault="004D2946" w:rsidP="00BE72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D2946" w:rsidRPr="004D294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0D76"/>
    <w:multiLevelType w:val="multilevel"/>
    <w:tmpl w:val="0F3CD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383AFC"/>
    <w:multiLevelType w:val="multilevel"/>
    <w:tmpl w:val="0F465A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856C4C"/>
    <w:multiLevelType w:val="multilevel"/>
    <w:tmpl w:val="BB9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26"/>
    <w:rsid w:val="00047DCE"/>
    <w:rsid w:val="00093288"/>
    <w:rsid w:val="000B766F"/>
    <w:rsid w:val="000E5982"/>
    <w:rsid w:val="0011545C"/>
    <w:rsid w:val="001875E5"/>
    <w:rsid w:val="00202276"/>
    <w:rsid w:val="0020334F"/>
    <w:rsid w:val="00207DD8"/>
    <w:rsid w:val="002444D4"/>
    <w:rsid w:val="002B2B63"/>
    <w:rsid w:val="002F105D"/>
    <w:rsid w:val="00462B47"/>
    <w:rsid w:val="00490C8A"/>
    <w:rsid w:val="004A3441"/>
    <w:rsid w:val="004D2946"/>
    <w:rsid w:val="004D44B0"/>
    <w:rsid w:val="00574B6C"/>
    <w:rsid w:val="00585603"/>
    <w:rsid w:val="006563B6"/>
    <w:rsid w:val="006769CF"/>
    <w:rsid w:val="00693493"/>
    <w:rsid w:val="0075249A"/>
    <w:rsid w:val="00772246"/>
    <w:rsid w:val="00792016"/>
    <w:rsid w:val="007C0320"/>
    <w:rsid w:val="007F11F8"/>
    <w:rsid w:val="0082532E"/>
    <w:rsid w:val="008D4B78"/>
    <w:rsid w:val="008F048B"/>
    <w:rsid w:val="00917218"/>
    <w:rsid w:val="009E0E70"/>
    <w:rsid w:val="00A05676"/>
    <w:rsid w:val="00A12363"/>
    <w:rsid w:val="00A3164D"/>
    <w:rsid w:val="00A83A73"/>
    <w:rsid w:val="00B82A70"/>
    <w:rsid w:val="00B95F54"/>
    <w:rsid w:val="00BD1F2A"/>
    <w:rsid w:val="00BE72F6"/>
    <w:rsid w:val="00CA0A26"/>
    <w:rsid w:val="00CD2773"/>
    <w:rsid w:val="00D105DC"/>
    <w:rsid w:val="00D34929"/>
    <w:rsid w:val="00D67F7B"/>
    <w:rsid w:val="00D90A8D"/>
    <w:rsid w:val="00DD5642"/>
    <w:rsid w:val="00DF22DB"/>
    <w:rsid w:val="00E05363"/>
    <w:rsid w:val="00E57680"/>
    <w:rsid w:val="00EA1051"/>
    <w:rsid w:val="00F128F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61CE"/>
  <w15:docId w15:val="{612B39E9-C36B-4611-AF66-91F4D3D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733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C7EB1-22B8-4481-9A1A-4DDEBEAD0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Антон Щур</cp:lastModifiedBy>
  <cp:revision>30</cp:revision>
  <dcterms:created xsi:type="dcterms:W3CDTF">2021-09-07T18:48:00Z</dcterms:created>
  <dcterms:modified xsi:type="dcterms:W3CDTF">2021-12-08T09:20:00Z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