
<file path=[Content_Types].xml><?xml version="1.0" encoding="utf-8"?>
<Types xmlns="http://schemas.openxmlformats.org/package/2006/content-types">
  <Default Extension="png" ContentType="binary/octet-stream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6C14A" w14:textId="77777777" w:rsidR="00686920" w:rsidRDefault="00356D00">
      <w:pPr>
        <w:pStyle w:val="Titre"/>
      </w:pPr>
      <w:r>
        <w:t>Statistiques à deux variables BTS</w:t>
      </w:r>
    </w:p>
    <w:p w14:paraId="2151EF14" w14:textId="77777777" w:rsidR="00686920" w:rsidRDefault="00356D00">
      <w:pPr>
        <w:pStyle w:val="Author"/>
      </w:pPr>
      <w:r>
        <w:t>ZEG</w:t>
      </w:r>
    </w:p>
    <w:p w14:paraId="5F4D98C6" w14:textId="77777777" w:rsidR="00686920" w:rsidRDefault="00686920">
      <w:pPr>
        <w:pStyle w:val="FirstParagraph"/>
      </w:pPr>
    </w:p>
    <w:p w14:paraId="3EEABAD9" w14:textId="77777777" w:rsidR="00686920" w:rsidRDefault="00356D00">
      <w:pPr>
        <w:pStyle w:val="Titre1"/>
      </w:pPr>
      <w:bookmarkStart w:id="0" w:name="statistique-à-deux-variables---cours"/>
      <w:r>
        <w:t>STATISTIQUE À DEUX VARIABLES - COURS</w:t>
      </w:r>
    </w:p>
    <w:p w14:paraId="4E0EE548" w14:textId="77777777" w:rsidR="00686920" w:rsidRDefault="00356D00">
      <w:pPr>
        <w:pStyle w:val="Titre2"/>
      </w:pPr>
      <w:bookmarkStart w:id="1" w:name="présentation-de-la-situation"/>
      <w:r>
        <w:t>1. Présentation de la situation</w:t>
      </w:r>
    </w:p>
    <w:p w14:paraId="2C7EDBD1" w14:textId="77777777" w:rsidR="00686920" w:rsidRDefault="00356D00">
      <w:pPr>
        <w:pStyle w:val="FirstParagraph"/>
      </w:pPr>
      <w:r>
        <w:t xml:space="preserve">Une étude statistique est réalisée sur le montant des ventes d’un chalutier au fil des semaines. Deux caractères sont relevés simultanément : - Le rang de la semaine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Le montant de la vente de la semaine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(en milliers d’euros)</w:t>
      </w:r>
    </w:p>
    <w:p w14:paraId="19C3A08B" w14:textId="77777777" w:rsidR="00686920" w:rsidRDefault="00356D00">
      <w:pPr>
        <w:pStyle w:val="Corpsdetexte"/>
      </w:pPr>
      <w:r>
        <w:rPr>
          <w:b/>
          <w:bCs/>
        </w:rPr>
        <w:t>Tableau des données 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846"/>
        <w:gridCol w:w="846"/>
        <w:gridCol w:w="846"/>
        <w:gridCol w:w="846"/>
        <w:gridCol w:w="846"/>
        <w:gridCol w:w="846"/>
      </w:tblGrid>
      <w:tr w:rsidR="00686920" w14:paraId="7C28CF34" w14:textId="77777777" w:rsidTr="00686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F2B025" w14:textId="77777777" w:rsidR="00686920" w:rsidRDefault="00356D00">
            <w:pPr>
              <w:pStyle w:val="Compact"/>
            </w:pPr>
            <w:r>
              <w:t>Semaines</w:t>
            </w:r>
          </w:p>
        </w:tc>
        <w:tc>
          <w:tcPr>
            <w:tcW w:w="0" w:type="auto"/>
          </w:tcPr>
          <w:p w14:paraId="795C1F07" w14:textId="77777777" w:rsidR="00686920" w:rsidRDefault="00356D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1F5A76" w14:textId="77777777" w:rsidR="00686920" w:rsidRDefault="00356D00">
            <w:pPr>
              <w:pStyle w:val="Compact"/>
            </w:pPr>
            <w:r>
              <w:t>S2</w:t>
            </w:r>
          </w:p>
        </w:tc>
        <w:tc>
          <w:tcPr>
            <w:tcW w:w="0" w:type="auto"/>
          </w:tcPr>
          <w:p w14:paraId="73DE3D1A" w14:textId="77777777" w:rsidR="00686920" w:rsidRDefault="00356D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DAFF4A" w14:textId="77777777" w:rsidR="00686920" w:rsidRDefault="00356D00">
            <w:pPr>
              <w:pStyle w:val="Compact"/>
            </w:pPr>
            <w:r>
              <w:t>S4</w:t>
            </w:r>
          </w:p>
        </w:tc>
        <w:tc>
          <w:tcPr>
            <w:tcW w:w="0" w:type="auto"/>
          </w:tcPr>
          <w:p w14:paraId="7F8082A2" w14:textId="77777777" w:rsidR="00686920" w:rsidRDefault="00356D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208F5F" w14:textId="77777777" w:rsidR="00686920" w:rsidRDefault="00356D00">
            <w:pPr>
              <w:pStyle w:val="Compact"/>
            </w:pPr>
            <w:r>
              <w:t>S6</w:t>
            </w:r>
          </w:p>
        </w:tc>
      </w:tr>
      <w:tr w:rsidR="00686920" w14:paraId="3FFF20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4A1F7BA" w14:textId="77777777" w:rsidR="00686920" w:rsidRDefault="00356D00">
            <w:pPr>
              <w:pStyle w:val="Compact"/>
            </w:pPr>
            <w:r>
              <w:t xml:space="preserve">Rang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0" w:type="auto"/>
          </w:tcPr>
          <w:p w14:paraId="14A969C6" w14:textId="77777777" w:rsidR="00686920" w:rsidRDefault="00356D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4B842E" w14:textId="77777777" w:rsidR="00686920" w:rsidRDefault="00356D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61ABBD7" w14:textId="77777777" w:rsidR="00686920" w:rsidRDefault="00356D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A50CDC" w14:textId="77777777" w:rsidR="00686920" w:rsidRDefault="00356D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8EB2107" w14:textId="77777777" w:rsidR="00686920" w:rsidRDefault="00356D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5EB980" w14:textId="77777777" w:rsidR="00686920" w:rsidRDefault="00356D00">
            <w:pPr>
              <w:pStyle w:val="Compact"/>
            </w:pPr>
            <w:r>
              <w:t>6</w:t>
            </w:r>
          </w:p>
        </w:tc>
      </w:tr>
      <w:tr w:rsidR="00686920" w14:paraId="5A380DC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99135F0" w14:textId="77777777" w:rsidR="00686920" w:rsidRDefault="00356D00">
            <w:pPr>
              <w:pStyle w:val="Compact"/>
            </w:pPr>
            <w:r>
              <w:t xml:space="preserve">Montant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0" w:type="auto"/>
          </w:tcPr>
          <w:p w14:paraId="12CF1B2C" w14:textId="77777777" w:rsidR="00686920" w:rsidRDefault="00356D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521870" w14:textId="77777777" w:rsidR="00686920" w:rsidRDefault="00356D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1E805608" w14:textId="77777777" w:rsidR="00686920" w:rsidRDefault="00356D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C71467A" w14:textId="77777777" w:rsidR="00686920" w:rsidRDefault="00356D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60A97A6E" w14:textId="77777777" w:rsidR="00686920" w:rsidRDefault="00356D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CAAC12" w14:textId="77777777" w:rsidR="00686920" w:rsidRDefault="00356D00">
            <w:pPr>
              <w:pStyle w:val="Compact"/>
            </w:pPr>
            <w:r>
              <w:t>40</w:t>
            </w:r>
          </w:p>
        </w:tc>
      </w:tr>
    </w:tbl>
    <w:p w14:paraId="3375399A" w14:textId="77777777" w:rsidR="00686920" w:rsidRDefault="00356D00">
      <w:pPr>
        <w:pStyle w:val="Corpsdetexte"/>
      </w:pPr>
      <w:r>
        <w:rPr>
          <w:b/>
          <w:bCs/>
        </w:rPr>
        <w:t>Problématique :</w:t>
      </w:r>
      <w:r>
        <w:t xml:space="preserve"> - Existe-t-il un lien entre ces deux caractères ? </w:t>
      </w:r>
      <w:r>
        <w:t>- Peut-on donner une estimation du montant des ventes de la 14ème semaine ?</w:t>
      </w:r>
    </w:p>
    <w:p w14:paraId="332F862A" w14:textId="77777777" w:rsidR="00686920" w:rsidRDefault="00356D00">
      <w:pPr>
        <w:pStyle w:val="Titre2"/>
      </w:pPr>
      <w:bookmarkStart w:id="2" w:name="série-statistique-à-2-variables"/>
      <w:bookmarkEnd w:id="1"/>
      <w:r>
        <w:t>2. Série statistique à 2 variables</w:t>
      </w:r>
    </w:p>
    <w:p w14:paraId="413ABC18" w14:textId="77777777" w:rsidR="00686920" w:rsidRPr="00576DAD" w:rsidRDefault="00356D00" w:rsidP="00576DAD">
      <w:pPr>
        <w:pStyle w:val="Cadre"/>
        <w:framePr w:wrap="notBeside"/>
      </w:pPr>
      <w:r w:rsidRPr="00576DAD">
        <w:rPr>
          <w:b/>
          <w:bCs/>
        </w:rPr>
        <w:t>Définition 1</w:t>
      </w:r>
      <w:r w:rsidRPr="00576DAD">
        <w:t xml:space="preserve"> Une série statistique à deux variables est une série dans laquelle on relève pour chaque individu deux caractères mesurables.</w:t>
      </w:r>
    </w:p>
    <w:p w14:paraId="054EBF76" w14:textId="77777777" w:rsidR="00686920" w:rsidRDefault="00356D00">
      <w:pPr>
        <w:pStyle w:val="Corpsdetexte"/>
      </w:pPr>
      <w:r>
        <w:rPr>
          <w:b/>
          <w:bCs/>
        </w:rPr>
        <w:t>R</w:t>
      </w:r>
      <w:r>
        <w:rPr>
          <w:b/>
          <w:bCs/>
        </w:rPr>
        <w:t>emarque 1</w:t>
      </w:r>
      <w:r>
        <w:t xml:space="preserve"> L’intérêt d’une telle étude réside dans la recherche d’un lien éventuel entre les deux caractères étudiés.</w:t>
      </w:r>
    </w:p>
    <w:p w14:paraId="3913C412" w14:textId="77777777" w:rsidR="00686920" w:rsidRDefault="00356D00">
      <w:pPr>
        <w:pStyle w:val="Titre2"/>
      </w:pPr>
      <w:bookmarkStart w:id="3" w:name="représentation-graphique"/>
      <w:bookmarkEnd w:id="2"/>
      <w:r>
        <w:t>3. Représentation graphique</w:t>
      </w:r>
    </w:p>
    <w:p w14:paraId="4655B4D7" w14:textId="77777777" w:rsidR="00686920" w:rsidRPr="00576DAD" w:rsidRDefault="00356D00" w:rsidP="00576DAD">
      <w:pPr>
        <w:pStyle w:val="Cadre"/>
        <w:framePr w:wrap="notBeside"/>
      </w:pPr>
      <w:r w:rsidRPr="00576DAD">
        <w:rPr>
          <w:b/>
          <w:bCs/>
        </w:rPr>
        <w:t>Définition 2</w:t>
      </w:r>
      <w:r w:rsidRPr="00576DAD">
        <w:t xml:space="preserve"> Dans un repère orthogonal, l’ensemble des 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6DAD">
        <w:t xml:space="preserve"> de coordonnées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576DAD">
        <w:t xml:space="preserve"> constitue un </w:t>
      </w:r>
      <w:r w:rsidRPr="00576DAD">
        <w:rPr>
          <w:b/>
          <w:bCs/>
        </w:rPr>
        <w:t>nuage de points</w:t>
      </w:r>
      <w:r w:rsidRPr="00576DAD">
        <w:t>.</w:t>
      </w:r>
    </w:p>
    <w:p w14:paraId="61076ED3" w14:textId="77777777" w:rsidR="00686920" w:rsidRDefault="00356D00">
      <w:pPr>
        <w:pStyle w:val="Corpsdetexte"/>
      </w:pPr>
      <w:r>
        <w:rPr>
          <w:b/>
          <w:bCs/>
        </w:rPr>
        <w:t>E</w:t>
      </w:r>
      <w:r>
        <w:rPr>
          <w:b/>
          <w:bCs/>
        </w:rPr>
        <w:t>xemple 1</w:t>
      </w:r>
      <w:r>
        <w:t xml:space="preserve"> - Nuage de points représentant la situation étudiée :</w:t>
      </w:r>
    </w:p>
    <w:p w14:paraId="753382DE" w14:textId="77777777" w:rsidR="00686920" w:rsidRDefault="00356D00">
      <w:pPr>
        <w:pStyle w:val="CaptionedFigure"/>
      </w:pPr>
      <w:r>
        <w:rPr>
          <w:noProof/>
        </w:rPr>
        <w:lastRenderedPageBreak/>
        <w:drawing>
          <wp:inline distT="0" distB="0" distL="0" distR="0" wp14:anchorId="7D3CB2EB" wp14:editId="1CA8E878">
            <wp:extent cx="2714625" cy="2135605"/>
            <wp:effectExtent l="0" t="0" r="0" b="0"/>
            <wp:docPr id="23" name="Picture" descr="Nuage de poi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https://minio.apps.education.fr/codimd-prod/uploads/z2ky6u87v48g3en744bbbueav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35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08645" w14:textId="77777777" w:rsidR="00686920" w:rsidRDefault="00356D00">
      <w:pPr>
        <w:pStyle w:val="ImageCaption"/>
      </w:pPr>
      <w:r>
        <w:t>Nuage de points</w:t>
      </w:r>
    </w:p>
    <w:p w14:paraId="649BD636" w14:textId="77777777" w:rsidR="00686920" w:rsidRDefault="00356D00">
      <w:pPr>
        <w:pStyle w:val="Corpsdetexte"/>
      </w:pPr>
      <w:r>
        <w:rPr>
          <w:b/>
          <w:bCs/>
        </w:rPr>
        <w:t>Remarque 2</w:t>
      </w:r>
      <w:r>
        <w:t xml:space="preserve"> Ce type de représentation donne un aperçu de la dispersion des données.</w:t>
      </w:r>
    </w:p>
    <w:p w14:paraId="4975CAF4" w14:textId="77777777" w:rsidR="00686920" w:rsidRDefault="00356D00">
      <w:pPr>
        <w:pStyle w:val="Titre2"/>
      </w:pPr>
      <w:bookmarkStart w:id="4" w:name="point-moyen"/>
      <w:bookmarkEnd w:id="3"/>
      <w:r>
        <w:t>4. Point moyen</w:t>
      </w:r>
    </w:p>
    <w:p w14:paraId="46F7DDB7" w14:textId="77777777" w:rsidR="00686920" w:rsidRPr="00576DAD" w:rsidRDefault="00356D00" w:rsidP="00576DAD">
      <w:pPr>
        <w:pStyle w:val="Cadre"/>
        <w:framePr w:wrap="notBeside"/>
      </w:pPr>
      <w:r w:rsidRPr="00576DAD">
        <w:rPr>
          <w:b/>
          <w:bCs/>
        </w:rPr>
        <w:t>Définition 3</w:t>
      </w:r>
      <w:r w:rsidRPr="00576DAD">
        <w:t xml:space="preserve"> Le point moyen </w:t>
      </w:r>
      <m:oMath>
        <m:r>
          <w:rPr>
            <w:rFonts w:ascii="Cambria Math" w:hAnsi="Cambria Math"/>
          </w:rPr>
          <m:t>G</m:t>
        </m:r>
      </m:oMath>
      <w:r w:rsidRPr="00576DAD">
        <w:t xml:space="preserve"> </w:t>
      </w:r>
      <w:r w:rsidRPr="00576DAD">
        <w:t xml:space="preserve">d’un nuage de points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576DAD">
        <w:t xml:space="preserve"> est le point </w:t>
      </w:r>
      <m:oMath>
        <m:r>
          <w:rPr>
            <w:rFonts w:ascii="Cambria Math" w:hAnsi="Cambria Math"/>
          </w:rPr>
          <m:t>G</m:t>
        </m:r>
      </m:oMath>
      <w:r w:rsidRPr="00576DAD">
        <w:t xml:space="preserve"> de coordonnées 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Pr="00576DAD">
        <w:t xml:space="preserve"> où : -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576DAD">
        <w:t xml:space="preserve"> est la moyenne des abscisses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6DAD">
        <w:t xml:space="preserve"> -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576DAD">
        <w:t xml:space="preserve"> est la moyenne des ordonnées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E017E9D" w14:textId="77777777" w:rsidR="00686920" w:rsidRDefault="00356D00">
      <w:pPr>
        <w:pStyle w:val="Corpsdetexte"/>
      </w:pPr>
      <w:r>
        <w:rPr>
          <w:b/>
          <w:bCs/>
        </w:rPr>
        <w:t>E</w:t>
      </w:r>
      <w:r>
        <w:rPr>
          <w:b/>
          <w:bCs/>
        </w:rPr>
        <w:t>xemple 2</w:t>
      </w:r>
      <w:r>
        <w:t xml:space="preserve"> - Dans la situation étudiée :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 xml:space="preserve">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19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27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38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40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</m:t>
        </m:r>
      </m:oMath>
    </w:p>
    <w:p w14:paraId="0A630B4E" w14:textId="77777777" w:rsidR="00686920" w:rsidRDefault="00356D00">
      <w:pPr>
        <w:pStyle w:val="CaptionedFigure"/>
      </w:pPr>
      <w:r>
        <w:rPr>
          <w:noProof/>
        </w:rPr>
        <w:drawing>
          <wp:inline distT="0" distB="0" distL="0" distR="0" wp14:anchorId="16EB0A41" wp14:editId="51F51E1A">
            <wp:extent cx="2714625" cy="2272896"/>
            <wp:effectExtent l="0" t="0" r="0" b="0"/>
            <wp:docPr id="27" name="Picture" descr="Point moyen 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ttps://minio.apps.education.fr/codimd-prod/uploads/jyj7opodl4x0v9uabozdqmwr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7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560A4" w14:textId="77777777" w:rsidR="00686920" w:rsidRDefault="00356D00">
      <w:pPr>
        <w:pStyle w:val="ImageCaption"/>
      </w:pPr>
      <w:r>
        <w:t xml:space="preserve">Point moyen </w:t>
      </w:r>
      <m:oMath>
        <m:r>
          <w:rPr>
            <w:rFonts w:ascii="Cambria Math" w:hAnsi="Cambria Math"/>
          </w:rPr>
          <m:t>G</m:t>
        </m:r>
      </m:oMath>
    </w:p>
    <w:p w14:paraId="0D493AFD" w14:textId="77777777" w:rsidR="00686920" w:rsidRDefault="00356D00">
      <w:pPr>
        <w:pStyle w:val="Titre2"/>
      </w:pPr>
      <w:bookmarkStart w:id="5" w:name="ajustement-affine"/>
      <w:bookmarkEnd w:id="4"/>
      <w:r>
        <w:t>5. Ajustement affine</w:t>
      </w:r>
    </w:p>
    <w:p w14:paraId="4D68B35B" w14:textId="77777777" w:rsidR="00686920" w:rsidRDefault="00356D00">
      <w:pPr>
        <w:pStyle w:val="FirstParagraph"/>
      </w:pPr>
      <w:r>
        <w:t>Réaliser un ajustement affine consiste à déterminer une droite qui passe le plus près possible de tous les points du nuage.</w:t>
      </w:r>
    </w:p>
    <w:p w14:paraId="44B593C8" w14:textId="77777777" w:rsidR="00686920" w:rsidRDefault="00356D00">
      <w:pPr>
        <w:pStyle w:val="Titre3"/>
      </w:pPr>
      <w:bookmarkStart w:id="6" w:name="ajustement-affine-à-la-règle"/>
      <w:r>
        <w:t>5.1 Ajustement affine à la règle</w:t>
      </w:r>
    </w:p>
    <w:p w14:paraId="04F344D0" w14:textId="77777777" w:rsidR="00686920" w:rsidRDefault="00356D00">
      <w:pPr>
        <w:pStyle w:val="FirstParagraph"/>
      </w:pPr>
      <w:r>
        <w:t>Méthode utilisée pour des lectures graphiques (interpolations ou extrapolations).</w:t>
      </w:r>
    </w:p>
    <w:p w14:paraId="03A39B49" w14:textId="77777777" w:rsidR="00686920" w:rsidRDefault="00356D00" w:rsidP="00576DAD">
      <w:pPr>
        <w:pStyle w:val="Compact"/>
        <w:numPr>
          <w:ilvl w:val="0"/>
          <w:numId w:val="2"/>
        </w:numPr>
      </w:pPr>
      <w:r>
        <w:rPr>
          <w:b/>
          <w:bCs/>
        </w:rPr>
        <w:t>Interpolation</w:t>
      </w:r>
      <w:r>
        <w:t xml:space="preserve"> : Évaluation d’une variable dans les limites de l’échantillon</w:t>
      </w:r>
    </w:p>
    <w:p w14:paraId="3688EA14" w14:textId="77777777" w:rsidR="00686920" w:rsidRDefault="00356D00" w:rsidP="00576DAD">
      <w:pPr>
        <w:pStyle w:val="Compact"/>
        <w:numPr>
          <w:ilvl w:val="0"/>
          <w:numId w:val="2"/>
        </w:numPr>
      </w:pPr>
      <w:r>
        <w:rPr>
          <w:b/>
          <w:bCs/>
        </w:rPr>
        <w:t>Extrapolation</w:t>
      </w:r>
      <w:r>
        <w:t xml:space="preserve"> : Évaluation d’une variable hors des limites de l’échantillon</w:t>
      </w:r>
    </w:p>
    <w:p w14:paraId="3D88E1B3" w14:textId="77777777" w:rsidR="00686920" w:rsidRDefault="00356D00">
      <w:pPr>
        <w:pStyle w:val="CaptionedFigure"/>
      </w:pPr>
      <w:r>
        <w:rPr>
          <w:noProof/>
        </w:rPr>
        <w:lastRenderedPageBreak/>
        <w:drawing>
          <wp:inline distT="0" distB="0" distL="0" distR="0" wp14:anchorId="4390B804" wp14:editId="21F052DD">
            <wp:extent cx="2714625" cy="1986143"/>
            <wp:effectExtent l="0" t="0" r="0" b="0"/>
            <wp:docPr id="31" name="Picture" descr="Interpolations ou extrapola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https://minio.apps.education.fr/codimd-prod/uploads/qwdfj4yv8r9o71ygexrp1pj6v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8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7611A" w14:textId="77777777" w:rsidR="00686920" w:rsidRDefault="00356D00">
      <w:pPr>
        <w:pStyle w:val="ImageCaption"/>
      </w:pPr>
      <w:r>
        <w:t>Interpolations ou extrapolations</w:t>
      </w:r>
    </w:p>
    <w:p w14:paraId="1864EA74" w14:textId="77777777" w:rsidR="00686920" w:rsidRDefault="00356D00">
      <w:pPr>
        <w:pStyle w:val="Titre3"/>
      </w:pPr>
      <w:bookmarkStart w:id="7" w:name="ajustement-affine-par-la-droite-de-mayer"/>
      <w:bookmarkEnd w:id="6"/>
      <w:r>
        <w:t>5.2 Ajustement affine par la droite de Mayer</w:t>
      </w:r>
    </w:p>
    <w:p w14:paraId="72832CF8" w14:textId="77777777" w:rsidR="00686920" w:rsidRDefault="00356D00">
      <w:pPr>
        <w:pStyle w:val="FirstParagraph"/>
      </w:pPr>
      <w:r>
        <w:t>Cette méthode consiste à diviser le nuage de points en deux sous-nuages de même importance.</w:t>
      </w:r>
    </w:p>
    <w:p w14:paraId="2D611537" w14:textId="12469CD8" w:rsidR="00686920" w:rsidRPr="00576DAD" w:rsidRDefault="00356D00" w:rsidP="00576DAD">
      <w:pPr>
        <w:pStyle w:val="Cadre"/>
        <w:framePr w:wrap="notBeside"/>
      </w:pPr>
      <w:r w:rsidRPr="00576DAD">
        <w:t>Propriété 1</w:t>
      </w:r>
      <w:r w:rsidRPr="00576DAD">
        <w:t xml:space="preserve"> La droite de Mayer passe par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Pr="00576DAD">
        <w:t>, le point moyen du nuage.</w:t>
      </w:r>
    </w:p>
    <w:p w14:paraId="0077A0D9" w14:textId="77777777" w:rsidR="00686920" w:rsidRDefault="00356D00">
      <w:pPr>
        <w:pStyle w:val="CaptionedFigure"/>
      </w:pPr>
      <w:r>
        <w:rPr>
          <w:noProof/>
        </w:rPr>
        <w:drawing>
          <wp:inline distT="0" distB="0" distL="0" distR="0" wp14:anchorId="1BA7A0DC" wp14:editId="08D2D0B9">
            <wp:extent cx="2714625" cy="2246312"/>
            <wp:effectExtent l="0" t="0" r="0" b="0"/>
            <wp:docPr id="35" name="Picture" descr="Droite de May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https://minio.apps.education.fr/codimd-prod/uploads/k50puz4bm8o63mxme0xvy1ga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4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624B59" w14:textId="77777777" w:rsidR="00686920" w:rsidRDefault="00356D00">
      <w:pPr>
        <w:pStyle w:val="ImageCaption"/>
      </w:pPr>
      <w:r>
        <w:t>Droite de Mayer</w:t>
      </w:r>
    </w:p>
    <w:p w14:paraId="3DF156BF" w14:textId="77777777" w:rsidR="00686920" w:rsidRDefault="00356D00">
      <w:pPr>
        <w:pStyle w:val="Titre3"/>
      </w:pPr>
      <w:bookmarkStart w:id="8" w:name="X365d00604e3a6e01fcbb09c9f49be77b44d49a2"/>
      <w:bookmarkEnd w:id="7"/>
      <w:r>
        <w:t>5.3 Ajustement affine par la méthode des moindres carrés</w:t>
      </w:r>
    </w:p>
    <w:p w14:paraId="6E99B251" w14:textId="77777777" w:rsidR="00686920" w:rsidRDefault="00356D00">
      <w:pPr>
        <w:pStyle w:val="FirstParagraph"/>
      </w:pPr>
      <w:r>
        <w:t xml:space="preserve">Soit un nuage de </w:t>
      </w:r>
      <m:oMath>
        <m:r>
          <w:rPr>
            <w:rFonts w:ascii="Cambria Math" w:hAnsi="Cambria Math"/>
          </w:rPr>
          <m:t>n</m:t>
        </m:r>
      </m:oMath>
      <w:r>
        <w:t xml:space="preserve"> 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On considère une fonction affine </w:t>
      </w:r>
      <m:oMath>
        <m:r>
          <w:rPr>
            <w:rFonts w:ascii="Cambria Math" w:hAnsi="Cambria Math"/>
          </w:rPr>
          <m:t>f</m:t>
        </m:r>
      </m:oMath>
      <w:r>
        <w:t xml:space="preserve"> du type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 xml:space="preserve">. Pour chaque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on calcule : </w:t>
      </w:r>
      <w:hyperlink r:id="rId11"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</m:oMath>
      </w:hyperlink>
    </w:p>
    <w:p w14:paraId="195AB62E" w14:textId="77777777" w:rsidR="00686920" w:rsidRDefault="00356D00">
      <w:pPr>
        <w:pStyle w:val="CaptionedFigure"/>
      </w:pPr>
      <w:r>
        <w:rPr>
          <w:noProof/>
        </w:rPr>
        <w:drawing>
          <wp:inline distT="0" distB="0" distL="0" distR="0" wp14:anchorId="1A9DF08C" wp14:editId="3821EC33">
            <wp:extent cx="2714625" cy="1587465"/>
            <wp:effectExtent l="0" t="0" r="0" b="0"/>
            <wp:docPr id="40" name="Picture" descr="Méthode des moindres carré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https://minio.apps.education.fr/codimd-prod/uploads/e5ciy0988u96qxu13iaogn15j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8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0BB3CA" w14:textId="77777777" w:rsidR="00686920" w:rsidRDefault="00356D00">
      <w:pPr>
        <w:pStyle w:val="ImageCaption"/>
      </w:pPr>
      <w:r>
        <w:t>Méthode des moindres carrés</w:t>
      </w:r>
    </w:p>
    <w:p w14:paraId="03FD2540" w14:textId="77777777" w:rsidR="00686920" w:rsidRPr="00576DAD" w:rsidRDefault="00356D00" w:rsidP="00576DAD">
      <w:pPr>
        <w:pStyle w:val="Cadre"/>
        <w:framePr w:wrap="notBeside"/>
      </w:pPr>
      <w:r w:rsidRPr="00576DAD">
        <w:rPr>
          <w:b/>
          <w:bCs/>
        </w:rPr>
        <w:lastRenderedPageBreak/>
        <w:t>Propriété 2</w:t>
      </w:r>
      <w:r w:rsidRPr="00576DAD">
        <w:t xml:space="preserve"> Il existe une unique droite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76DAD">
        <w:t xml:space="preserve"> telle que la somme des carrés des écarts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76DAD">
        <w:t xml:space="preserve"> soit minimale. Cette droite, appelée </w:t>
      </w:r>
      <w:r w:rsidRPr="00576DAD">
        <w:rPr>
          <w:b/>
          <w:bCs/>
        </w:rPr>
        <w:t xml:space="preserve">droite de régression de </w:t>
      </w:r>
      <m:oMath>
        <m:r>
          <w:rPr>
            <w:rFonts w:ascii="Cambria Math" w:hAnsi="Cambria Math"/>
          </w:rPr>
          <m:t>y</m:t>
        </m:r>
      </m:oMath>
      <w:r w:rsidRPr="00576DAD">
        <w:rPr>
          <w:b/>
          <w:bCs/>
        </w:rPr>
        <w:t xml:space="preserve"> en </w:t>
      </w:r>
      <m:oMath>
        <m:r>
          <w:rPr>
            <w:rFonts w:ascii="Cambria Math" w:hAnsi="Cambria Math"/>
          </w:rPr>
          <m:t>x</m:t>
        </m:r>
      </m:oMath>
      <w:r w:rsidRPr="00576DAD">
        <w:t xml:space="preserve">, passe par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Pr="00576DAD">
        <w:t>.</w:t>
      </w:r>
    </w:p>
    <w:p w14:paraId="218ACC10" w14:textId="77777777" w:rsidR="00686920" w:rsidRDefault="00356D00">
      <w:pPr>
        <w:pStyle w:val="Titre2"/>
      </w:pPr>
      <w:bookmarkStart w:id="9" w:name="coefficient-de-corrélation-linéaire"/>
      <w:bookmarkEnd w:id="5"/>
      <w:bookmarkEnd w:id="8"/>
      <w:r>
        <w:t>6</w:t>
      </w:r>
      <w:r>
        <w:t>. Coefficient de corrélation linéaire</w:t>
      </w:r>
    </w:p>
    <w:p w14:paraId="64C3440C" w14:textId="77777777" w:rsidR="00686920" w:rsidRPr="00576DAD" w:rsidRDefault="00356D00" w:rsidP="00576DAD">
      <w:pPr>
        <w:pStyle w:val="Cadre"/>
        <w:framePr w:wrap="notBeside"/>
      </w:pPr>
      <w:r w:rsidRPr="00576DAD">
        <w:rPr>
          <w:b/>
          <w:bCs/>
        </w:rPr>
        <w:t>Définition 4</w:t>
      </w:r>
      <w:r w:rsidRPr="00576DAD">
        <w:t xml:space="preserve"> La qualité d’un ajustement affine s’évalue à l’aide d’un nombre </w:t>
      </w:r>
      <m:oMath>
        <m:r>
          <w:rPr>
            <w:rFonts w:ascii="Cambria Math" w:hAnsi="Cambria Math"/>
          </w:rPr>
          <m:t>r</m:t>
        </m:r>
      </m:oMath>
      <w:r w:rsidRPr="00576DAD">
        <w:t xml:space="preserve">, appelé le </w:t>
      </w:r>
      <w:r w:rsidRPr="00576DAD">
        <w:rPr>
          <w:b/>
          <w:bCs/>
        </w:rPr>
        <w:t>coefficient de corrélation linéaire</w:t>
      </w:r>
      <w:r w:rsidRPr="00576DAD">
        <w:t>.</w:t>
      </w:r>
    </w:p>
    <w:p w14:paraId="32167014" w14:textId="77777777" w:rsidR="00686920" w:rsidRPr="00576DAD" w:rsidRDefault="00356D00" w:rsidP="00576DAD">
      <w:pPr>
        <w:pStyle w:val="Cadre"/>
        <w:framePr w:wrap="notBeside"/>
      </w:pPr>
      <w:r w:rsidRPr="00576DAD">
        <w:rPr>
          <w:b/>
          <w:bCs/>
        </w:rPr>
        <w:t>Propriété 3</w:t>
      </w:r>
      <w:r w:rsidRPr="00576DAD">
        <w:t xml:space="preserve"> -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</m:oMath>
      <w:r w:rsidRPr="00576DAD">
        <w:t xml:space="preserve"> - Les points du nuage sont alignés si et seulement si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Pr="00576DAD">
        <w:t xml:space="preserve"> ou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 w:rsidRPr="00576DAD">
        <w:t xml:space="preserve"> - </w:t>
      </w:r>
      <m:oMath>
        <m:r>
          <w:rPr>
            <w:rFonts w:ascii="Cambria Math" w:hAnsi="Cambria Math"/>
          </w:rPr>
          <m:t>r</m:t>
        </m:r>
      </m:oMath>
      <w:r w:rsidRPr="00576DAD">
        <w:t xml:space="preserve"> a le même signe que le coefficient directeur de la droite de régression - Plus </w:t>
      </w:r>
      <m:oMath>
        <m:r>
          <w:rPr>
            <w:rFonts w:ascii="Cambria Math" w:hAnsi="Cambria Math"/>
          </w:rPr>
          <m:t>r</m:t>
        </m:r>
      </m:oMath>
      <w:r w:rsidRPr="00576DAD">
        <w:t xml:space="preserve"> est proche de </w:t>
      </w:r>
      <m:oMath>
        <m:r>
          <w:rPr>
            <w:rFonts w:ascii="Cambria Math" w:hAnsi="Cambria Math"/>
          </w:rPr>
          <m:t>1</m:t>
        </m:r>
      </m:oMath>
      <w:r w:rsidRPr="00576DAD">
        <w:t xml:space="preserve"> ou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 w:rsidRPr="00576DAD">
        <w:t xml:space="preserve">, meilleur est l’ajustement - Si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|&lt;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</m:t>
        </m:r>
      </m:oMath>
      <w:r w:rsidRPr="00576DAD">
        <w:t>, il n’est pas conseillé de réaliser un ajustement affine</w:t>
      </w:r>
    </w:p>
    <w:p w14:paraId="21D68270" w14:textId="77777777" w:rsidR="00686920" w:rsidRDefault="00356D00">
      <w:pPr>
        <w:pStyle w:val="Corpsdetexte"/>
      </w:pPr>
      <w:r>
        <w:rPr>
          <w:b/>
          <w:bCs/>
        </w:rPr>
        <w:t>E</w:t>
      </w:r>
      <w:r>
        <w:rPr>
          <w:b/>
          <w:bCs/>
        </w:rPr>
        <w:t>xemple 6</w:t>
      </w:r>
      <w:r>
        <w:t xml:space="preserve"> - Application à notre situation :</w:t>
      </w:r>
    </w:p>
    <w:p w14:paraId="3D56CDFE" w14:textId="77777777" w:rsidR="00686920" w:rsidRDefault="00356D00">
      <w:pPr>
        <w:pStyle w:val="Corpsdetexte"/>
      </w:pP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87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</m:t>
        </m:r>
      </m:oMath>
      <w:r>
        <w:t xml:space="preserve"> donc un ajustement affine est envisageable. La droite de régression de </w:t>
      </w:r>
      <m:oMath>
        <m:r>
          <w:rPr>
            <w:rFonts w:ascii="Cambria Math" w:hAnsi="Cambria Math"/>
          </w:rPr>
          <m:t>Y</m:t>
        </m:r>
      </m:oMath>
      <w:r>
        <w:t xml:space="preserve"> en </w:t>
      </w:r>
      <m:oMath>
        <m:r>
          <w:rPr>
            <w:rFonts w:ascii="Cambria Math" w:hAnsi="Cambria Math"/>
          </w:rPr>
          <m:t>X</m:t>
        </m:r>
      </m:oMath>
      <w:r>
        <w:t xml:space="preserve"> a pour équation réduite 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8857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</m:oMath>
    </w:p>
    <w:p w14:paraId="462951CE" w14:textId="77777777" w:rsidR="00686920" w:rsidRDefault="00356D00">
      <w:pPr>
        <w:pStyle w:val="Corpsdetexte"/>
      </w:pPr>
      <w:r>
        <w:rPr>
          <w:b/>
          <w:bCs/>
        </w:rPr>
        <w:t>Réponse à la problématique :</w:t>
      </w:r>
      <w:r>
        <w:t xml:space="preserve"> Estimation pour la 14ème semaine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8857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14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7008</m:t>
        </m:r>
      </m:oMath>
      <w:r>
        <w:t xml:space="preserve"> milliers d’euros</w:t>
      </w:r>
    </w:p>
    <w:p w14:paraId="3A341F15" w14:textId="77777777" w:rsidR="00686920" w:rsidRDefault="00356D00">
      <w:pPr>
        <w:pStyle w:val="Titre2"/>
      </w:pPr>
      <w:bookmarkStart w:id="10" w:name="commandes-excel-utiles"/>
      <w:bookmarkEnd w:id="9"/>
      <w:r>
        <w:t>7. Commandes Excel utiles</w:t>
      </w:r>
    </w:p>
    <w:p w14:paraId="7C993AE6" w14:textId="77777777" w:rsidR="00686920" w:rsidRDefault="00356D00" w:rsidP="00576DAD">
      <w:pPr>
        <w:pStyle w:val="Compact"/>
        <w:numPr>
          <w:ilvl w:val="0"/>
          <w:numId w:val="3"/>
        </w:numPr>
      </w:pPr>
      <w:r>
        <w:t xml:space="preserve">Pour </w:t>
      </w:r>
      <m:oMath>
        <m:r>
          <w:rPr>
            <w:rFonts w:ascii="Cambria Math" w:hAnsi="Cambria Math"/>
          </w:rPr>
          <m:t>a</m:t>
        </m:r>
      </m:oMath>
      <w:r>
        <w:t xml:space="preserve"> : </w:t>
      </w:r>
      <w:r>
        <w:rPr>
          <w:rStyle w:val="VerbatimChar"/>
        </w:rPr>
        <w:t>=INDEX(DROITEREG(Y;X);1)</w:t>
      </w:r>
    </w:p>
    <w:p w14:paraId="1D757454" w14:textId="77777777" w:rsidR="00686920" w:rsidRDefault="00356D00" w:rsidP="00576DAD">
      <w:pPr>
        <w:pStyle w:val="Compact"/>
        <w:numPr>
          <w:ilvl w:val="0"/>
          <w:numId w:val="3"/>
        </w:numPr>
      </w:pPr>
      <w:r>
        <w:t xml:space="preserve">Pour </w:t>
      </w:r>
      <m:oMath>
        <m:r>
          <w:rPr>
            <w:rFonts w:ascii="Cambria Math" w:hAnsi="Cambria Math"/>
          </w:rPr>
          <m:t>b</m:t>
        </m:r>
      </m:oMath>
      <w:r>
        <w:t xml:space="preserve"> : </w:t>
      </w:r>
      <w:r>
        <w:rPr>
          <w:rStyle w:val="VerbatimChar"/>
        </w:rPr>
        <w:t>=INDEX(DROITEREG(Y;X);2)</w:t>
      </w:r>
    </w:p>
    <w:p w14:paraId="3DFC8E36" w14:textId="77777777" w:rsidR="00686920" w:rsidRDefault="00356D00" w:rsidP="00576DAD">
      <w:pPr>
        <w:pStyle w:val="Compact"/>
        <w:numPr>
          <w:ilvl w:val="0"/>
          <w:numId w:val="3"/>
        </w:numPr>
      </w:pPr>
      <w:r>
        <w:t xml:space="preserve">Pour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: </w:t>
      </w:r>
      <w:r>
        <w:rPr>
          <w:rStyle w:val="VerbatimChar"/>
        </w:rPr>
        <w:t>=COEFFICIENT.DETERMINATION(Y;X)</w:t>
      </w:r>
    </w:p>
    <w:p w14:paraId="1CE88356" w14:textId="77777777" w:rsidR="00686920" w:rsidRDefault="00356D00">
      <w:pPr>
        <w:pStyle w:val="Titre2"/>
      </w:pPr>
      <w:bookmarkStart w:id="11" w:name="relation-de-cause-à-effet"/>
      <w:bookmarkEnd w:id="10"/>
      <w:r>
        <w:t>8. Relation de cause à effet</w:t>
      </w:r>
    </w:p>
    <w:p w14:paraId="1F034C4A" w14:textId="77777777" w:rsidR="00686920" w:rsidRPr="00576DAD" w:rsidRDefault="00356D00" w:rsidP="00576DAD">
      <w:pPr>
        <w:pStyle w:val="Cadre"/>
        <w:framePr w:wrap="notBeside"/>
      </w:pPr>
      <w:r w:rsidRPr="00576DAD">
        <w:rPr>
          <w:b/>
          <w:bCs/>
        </w:rPr>
        <w:t>Attention :</w:t>
      </w:r>
      <w:r w:rsidRPr="00576DAD">
        <w:t xml:space="preserve"> </w:t>
      </w:r>
      <w:r w:rsidRPr="00576DAD">
        <w:t>Un coefficient de corrélation élevé n’</w:t>
      </w:r>
      <w:proofErr w:type="spellStart"/>
      <w:r w:rsidRPr="00576DAD">
        <w:t>induît</w:t>
      </w:r>
      <w:proofErr w:type="spellEnd"/>
      <w:r w:rsidRPr="00576DAD">
        <w:t xml:space="preserve"> pas forcément une relation de causalité entre deux variables.</w:t>
      </w:r>
    </w:p>
    <w:p w14:paraId="5C9288C0" w14:textId="77777777" w:rsidR="00686920" w:rsidRDefault="00356D00" w:rsidP="00576DAD">
      <w:pPr>
        <w:pStyle w:val="Cadre"/>
        <w:framePr w:wrap="notBeside"/>
      </w:pPr>
      <w:proofErr w:type="spellStart"/>
      <w:r w:rsidRPr="00576DAD">
        <w:t>Exemple</w:t>
      </w:r>
      <w:proofErr w:type="spellEnd"/>
      <w:r>
        <w:t xml:space="preserve"> 7</w:t>
      </w:r>
      <w:r>
        <w:t xml:space="preserve"> Le </w:t>
      </w:r>
      <w:proofErr w:type="spellStart"/>
      <w:r>
        <w:t>nombre</w:t>
      </w:r>
      <w:proofErr w:type="spellEnd"/>
      <w:r>
        <w:t xml:space="preserve"> de coups de soleil observés sur une plage peut être fortement corrélé au nombre de </w:t>
      </w:r>
      <w:r w:rsidRPr="00576DAD">
        <w:t>lunettes</w:t>
      </w:r>
      <w:r>
        <w:t xml:space="preserve"> de soleil portées, mais aucun de ces deux phénomènes n’est la cause de </w:t>
      </w:r>
      <w:proofErr w:type="gramStart"/>
      <w:r>
        <w:t>l’autre !</w:t>
      </w:r>
      <w:proofErr w:type="gramEnd"/>
    </w:p>
    <w:p w14:paraId="7C950DBB" w14:textId="77777777" w:rsidR="00686920" w:rsidRDefault="00356D00">
      <w:r>
        <w:br w:type="page"/>
      </w:r>
      <w:bookmarkEnd w:id="0"/>
      <w:bookmarkEnd w:id="11"/>
    </w:p>
    <w:sectPr w:rsidR="00686920" w:rsidSect="00516703">
      <w:headerReference w:type="default" r:id="rId13"/>
      <w:footerReference w:type="default" r:id="rId14"/>
      <w:pgSz w:w="12240" w:h="15840"/>
      <w:pgMar w:top="1077" w:right="1077" w:bottom="1077" w:left="1077" w:header="170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7EB63" w14:textId="77777777" w:rsidR="00356D00" w:rsidRDefault="00356D00">
      <w:pPr>
        <w:spacing w:after="0" w:line="240" w:lineRule="auto"/>
      </w:pPr>
      <w:r>
        <w:separator/>
      </w:r>
    </w:p>
  </w:endnote>
  <w:endnote w:type="continuationSeparator" w:id="0">
    <w:p w14:paraId="6D408C66" w14:textId="77777777" w:rsidR="00356D00" w:rsidRDefault="0035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0DFE6" w14:textId="77777777" w:rsidR="00A76C49" w:rsidRPr="00DB0E39" w:rsidRDefault="00356D00" w:rsidP="00A96A4D">
    <w:pPr>
      <w:pStyle w:val="Lgende"/>
      <w:pBdr>
        <w:top w:val="single" w:sz="4" w:space="1" w:color="auto"/>
      </w:pBdr>
      <w:spacing w:after="0"/>
      <w:jc w:val="center"/>
    </w:pPr>
    <w:r w:rsidRPr="00DB0E39">
      <w:fldChar w:fldCharType="begin"/>
    </w:r>
    <w:r w:rsidRPr="00DB0E39">
      <w:instrText xml:space="preserve"> TIME \@ "dd/MM/yyyy" </w:instrText>
    </w:r>
    <w:r w:rsidRPr="00DB0E39">
      <w:fldChar w:fldCharType="separate"/>
    </w:r>
    <w:r w:rsidR="00576DAD">
      <w:rPr>
        <w:noProof/>
      </w:rPr>
      <w:t>13/10/2025</w:t>
    </w:r>
    <w:r w:rsidRPr="00DB0E39">
      <w:fldChar w:fldCharType="end"/>
    </w:r>
    <w:r w:rsidRPr="00DB0E39">
      <w:t xml:space="preserve"> </w:t>
    </w:r>
    <w:r w:rsidR="00A96A4D">
      <w:t xml:space="preserve">- </w:t>
    </w:r>
    <w:r w:rsidRPr="00DB0E39">
      <w:t xml:space="preserve">Page  </w:t>
    </w:r>
    <w:r w:rsidRPr="00DB0E39">
      <w:fldChar w:fldCharType="begin"/>
    </w:r>
    <w:r w:rsidRPr="00DB0E39">
      <w:instrText>PAGE   \* MERGEFORMAT</w:instrText>
    </w:r>
    <w:r w:rsidRPr="00DB0E39">
      <w:fldChar w:fldCharType="separate"/>
    </w:r>
    <w:r w:rsidRPr="00DB0E39">
      <w:t>1</w:t>
    </w:r>
    <w:r w:rsidRPr="00DB0E39">
      <w:fldChar w:fldCharType="end"/>
    </w:r>
    <w:r w:rsidR="00A96A4D">
      <w:t xml:space="preserve"> - ZEG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1B8CB" w14:textId="77777777" w:rsidR="00356D00" w:rsidRDefault="00356D00">
      <w:pPr>
        <w:spacing w:after="0" w:line="240" w:lineRule="auto"/>
      </w:pPr>
      <w:r>
        <w:separator/>
      </w:r>
    </w:p>
  </w:footnote>
  <w:footnote w:type="continuationSeparator" w:id="0">
    <w:p w14:paraId="7A584C4F" w14:textId="77777777" w:rsidR="00356D00" w:rsidRDefault="00356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85E22" w14:textId="77777777" w:rsidR="00A76C49" w:rsidRPr="00A96A4D" w:rsidRDefault="00700BF0" w:rsidP="00700BF0">
    <w:pPr>
      <w:pStyle w:val="En-tte"/>
      <w:pBdr>
        <w:bottom w:val="single" w:sz="4" w:space="1" w:color="auto"/>
      </w:pBdr>
      <w:rPr>
        <w:rStyle w:val="lev"/>
      </w:rPr>
    </w:pPr>
    <w:r w:rsidRPr="00A96A4D">
      <w:rPr>
        <w:rStyle w:val="lev"/>
      </w:rPr>
      <w:t xml:space="preserve">Mathématiques </w:t>
    </w:r>
    <w:proofErr w:type="spellStart"/>
    <w:r w:rsidRPr="00A96A4D">
      <w:rPr>
        <w:rStyle w:val="lev"/>
      </w:rPr>
      <w:t>Tpro</w:t>
    </w:r>
    <w:proofErr w:type="spellEnd"/>
    <w:r w:rsidRPr="00A96A4D">
      <w:rPr>
        <w:rStyle w:val="lev"/>
      </w:rPr>
      <w:t xml:space="preserve"> - </w:t>
    </w:r>
    <w:sdt>
      <w:sdtPr>
        <w:rPr>
          <w:rStyle w:val="lev"/>
        </w:rPr>
        <w:alias w:val="Titre "/>
        <w:tag w:val=""/>
        <w:id w:val="-18070722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lev"/>
        </w:rPr>
      </w:sdtEndPr>
      <w:sdtContent>
        <w:r w:rsidR="00576DAD">
          <w:rPr>
            <w:rStyle w:val="lev"/>
          </w:rPr>
          <w:t>Statistiques à deux variables BTS</w:t>
        </w:r>
      </w:sdtContent>
    </w:sdt>
  </w:p>
  <w:p w14:paraId="31EFED2F" w14:textId="77777777" w:rsidR="00A76C49" w:rsidRPr="00DB0E39" w:rsidRDefault="00A76C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D4BCEB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590354533">
    <w:abstractNumId w:val="1"/>
  </w:num>
  <w:num w:numId="2" w16cid:durableId="1970820597">
    <w:abstractNumId w:val="0"/>
  </w:num>
  <w:num w:numId="3" w16cid:durableId="25404946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Grilledetableauclaire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08"/>
    <w:rsid w:val="0001051A"/>
    <w:rsid w:val="00030BEC"/>
    <w:rsid w:val="00046D6B"/>
    <w:rsid w:val="000A2B38"/>
    <w:rsid w:val="00144646"/>
    <w:rsid w:val="00186908"/>
    <w:rsid w:val="001A7B21"/>
    <w:rsid w:val="001B7B92"/>
    <w:rsid w:val="002361BC"/>
    <w:rsid w:val="0026129A"/>
    <w:rsid w:val="002665B5"/>
    <w:rsid w:val="0027088B"/>
    <w:rsid w:val="002A1E3A"/>
    <w:rsid w:val="002C53A5"/>
    <w:rsid w:val="002F058C"/>
    <w:rsid w:val="002F562F"/>
    <w:rsid w:val="00314921"/>
    <w:rsid w:val="00356D00"/>
    <w:rsid w:val="003B5707"/>
    <w:rsid w:val="00404355"/>
    <w:rsid w:val="00412EAC"/>
    <w:rsid w:val="004C2582"/>
    <w:rsid w:val="004F4E91"/>
    <w:rsid w:val="00516703"/>
    <w:rsid w:val="00552EFE"/>
    <w:rsid w:val="00554EA8"/>
    <w:rsid w:val="00576DAD"/>
    <w:rsid w:val="00677C81"/>
    <w:rsid w:val="00686920"/>
    <w:rsid w:val="00694EE5"/>
    <w:rsid w:val="006C5C11"/>
    <w:rsid w:val="006C74E2"/>
    <w:rsid w:val="006E1220"/>
    <w:rsid w:val="00700BF0"/>
    <w:rsid w:val="00704E60"/>
    <w:rsid w:val="00721CE2"/>
    <w:rsid w:val="00764D6D"/>
    <w:rsid w:val="00891401"/>
    <w:rsid w:val="008A6F17"/>
    <w:rsid w:val="009313D5"/>
    <w:rsid w:val="009473A4"/>
    <w:rsid w:val="00982F52"/>
    <w:rsid w:val="009A7EB2"/>
    <w:rsid w:val="009B0C3D"/>
    <w:rsid w:val="009F73E3"/>
    <w:rsid w:val="00A06763"/>
    <w:rsid w:val="00A63FAA"/>
    <w:rsid w:val="00A76C49"/>
    <w:rsid w:val="00A8133B"/>
    <w:rsid w:val="00A96A4D"/>
    <w:rsid w:val="00AD0DC2"/>
    <w:rsid w:val="00AF4DAB"/>
    <w:rsid w:val="00B347EB"/>
    <w:rsid w:val="00B6502D"/>
    <w:rsid w:val="00BF686C"/>
    <w:rsid w:val="00C075A8"/>
    <w:rsid w:val="00C12F3A"/>
    <w:rsid w:val="00C95783"/>
    <w:rsid w:val="00CB09A0"/>
    <w:rsid w:val="00CC1BA2"/>
    <w:rsid w:val="00CE02BA"/>
    <w:rsid w:val="00D2241C"/>
    <w:rsid w:val="00DB0E39"/>
    <w:rsid w:val="00DE1499"/>
    <w:rsid w:val="00DE6AF1"/>
    <w:rsid w:val="00DE7498"/>
    <w:rsid w:val="00E674F2"/>
    <w:rsid w:val="00EA0F07"/>
    <w:rsid w:val="00EB6E7B"/>
    <w:rsid w:val="00ED6F6E"/>
    <w:rsid w:val="00F0264F"/>
    <w:rsid w:val="00F77153"/>
    <w:rsid w:val="00FB6452"/>
    <w:rsid w:val="00F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E6C2D"/>
  <w15:docId w15:val="{08566843-EE7E-4BE5-B9D5-9968D739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646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4464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64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46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446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446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446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446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446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446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sdetexte"/>
    <w:next w:val="Corpsdetexte"/>
  </w:style>
  <w:style w:type="paragraph" w:customStyle="1" w:styleId="Compact">
    <w:name w:val="Compact"/>
    <w:basedOn w:val="Corpsdetexte"/>
    <w:rsid w:val="006E1220"/>
    <w:pPr>
      <w:spacing w:before="0" w:after="36"/>
      <w:ind w:left="360"/>
    </w:pPr>
  </w:style>
  <w:style w:type="paragraph" w:styleId="Titre">
    <w:name w:val="Title"/>
    <w:basedOn w:val="Normal"/>
    <w:next w:val="Normal"/>
    <w:link w:val="TitreCar"/>
    <w:uiPriority w:val="10"/>
    <w:qFormat/>
    <w:rsid w:val="001446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4646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Corpsdetexte"/>
    <w:rsid w:val="00C95783"/>
    <w:pPr>
      <w:keepNext/>
      <w:keepLines/>
    </w:pPr>
    <w:rPr>
      <w:lang w:val="fr-FR"/>
    </w:rPr>
  </w:style>
  <w:style w:type="paragraph" w:styleId="Date">
    <w:name w:val="Date"/>
    <w:next w:val="Corpsdetexte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pPr>
      <w:keepNext/>
      <w:keepLines/>
      <w:spacing w:before="300" w:after="300"/>
    </w:p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rsid w:val="009473A4"/>
    <w:pPr>
      <w:shd w:val="clear" w:color="auto" w:fill="F2F2F2" w:themeFill="background1" w:themeFillShade="F2"/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Notedebasdepage">
    <w:name w:val="footnote text"/>
    <w:basedOn w:val="Normal"/>
    <w:uiPriority w:val="9"/>
    <w:unhideWhenUsed/>
  </w:style>
  <w:style w:type="table" w:customStyle="1" w:styleId="Table">
    <w:name w:val="Table"/>
    <w:basedOn w:val="Listeclaire-Accent1"/>
    <w:semiHidden/>
    <w:unhideWhenUsed/>
    <w:qFormat/>
    <w:rsid w:val="004C2582"/>
    <w:pPr>
      <w:spacing w:before="120" w:after="12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14464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  <w:rsid w:val="009F73E3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F73E3"/>
    <w:pPr>
      <w:keepNext/>
      <w:spacing w:after="0"/>
      <w:jc w:val="center"/>
    </w:pPr>
  </w:style>
  <w:style w:type="character" w:customStyle="1" w:styleId="LgendeCar">
    <w:name w:val="Légende Car"/>
    <w:basedOn w:val="Policepardfaut"/>
    <w:link w:val="Lgende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LgendeCar"/>
    <w:link w:val="SourceCode"/>
    <w:rPr>
      <w:rFonts w:ascii="Consolas" w:hAnsi="Consolas"/>
      <w:b w:val="0"/>
      <w:bCs w:val="0"/>
      <w:i/>
      <w:iCs/>
      <w:smallCaps w:val="0"/>
      <w:color w:val="595959" w:themeColor="text1" w:themeTint="A6"/>
      <w:spacing w:val="6"/>
      <w:sz w:val="22"/>
      <w:szCs w:val="18"/>
    </w:rPr>
  </w:style>
  <w:style w:type="character" w:styleId="Appelnotedebasdep">
    <w:name w:val="footnote reference"/>
    <w:basedOn w:val="LgendeCar"/>
    <w:rPr>
      <w:b w:val="0"/>
      <w:bCs w:val="0"/>
      <w:i/>
      <w:iCs/>
      <w:smallCaps w:val="0"/>
      <w:color w:val="595959" w:themeColor="text1" w:themeTint="A6"/>
      <w:spacing w:val="6"/>
      <w:sz w:val="18"/>
      <w:szCs w:val="18"/>
      <w:vertAlign w:val="superscript"/>
    </w:rPr>
  </w:style>
  <w:style w:type="character" w:styleId="Lienhypertexte">
    <w:name w:val="Hyperlink"/>
    <w:basedOn w:val="LgendeCar"/>
    <w:rPr>
      <w:b w:val="0"/>
      <w:bCs w:val="0"/>
      <w:i/>
      <w:iCs/>
      <w:smallCaps w:val="0"/>
      <w:color w:val="4F81BD" w:themeColor="accent1"/>
      <w:spacing w:val="6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4646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FA745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A745C"/>
  </w:style>
  <w:style w:type="paragraph" w:styleId="Pieddepage">
    <w:name w:val="footer"/>
    <w:basedOn w:val="Normal"/>
    <w:link w:val="PieddepageCar"/>
    <w:uiPriority w:val="99"/>
    <w:unhideWhenUsed/>
    <w:rsid w:val="00FA745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A745C"/>
  </w:style>
  <w:style w:type="table" w:styleId="Grilledutableau">
    <w:name w:val="Table Grid"/>
    <w:basedOn w:val="TableauNormal"/>
    <w:uiPriority w:val="39"/>
    <w:rsid w:val="00FA745C"/>
    <w:pPr>
      <w:spacing w:after="0"/>
    </w:pPr>
    <w:rPr>
      <w:sz w:val="21"/>
      <w:szCs w:val="21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4464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4464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44646"/>
    <w:rPr>
      <w:rFonts w:asciiTheme="majorHAnsi" w:eastAsiaTheme="majorEastAsia" w:hAnsiTheme="majorHAnsi" w:cstheme="majorBidi"/>
      <w:b/>
      <w:bCs/>
      <w:color w:val="000000" w:themeColor="text1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144646"/>
    <w:rPr>
      <w:rFonts w:asciiTheme="majorHAnsi" w:eastAsiaTheme="majorEastAsia" w:hAnsiTheme="majorHAnsi" w:cstheme="majorBidi"/>
      <w:b/>
      <w:bCs/>
      <w:i/>
      <w:iCs/>
      <w:color w:val="000000" w:themeColor="text1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144646"/>
    <w:rPr>
      <w:rFonts w:asciiTheme="majorHAnsi" w:eastAsiaTheme="majorEastAsia" w:hAnsiTheme="majorHAnsi" w:cstheme="majorBidi"/>
      <w:color w:val="17365D" w:themeColor="text2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144646"/>
    <w:rPr>
      <w:rFonts w:asciiTheme="majorHAnsi" w:eastAsiaTheme="majorEastAsia" w:hAnsiTheme="majorHAnsi" w:cstheme="majorBidi"/>
      <w:i/>
      <w:iCs/>
      <w:color w:val="17365D" w:themeColor="text2" w:themeShade="BF"/>
      <w:lang w:val="fr-FR"/>
    </w:rPr>
  </w:style>
  <w:style w:type="character" w:customStyle="1" w:styleId="Titre7Car">
    <w:name w:val="Titre 7 Car"/>
    <w:basedOn w:val="Policepardfaut"/>
    <w:link w:val="Titre7"/>
    <w:uiPriority w:val="9"/>
    <w:rsid w:val="00144646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rsid w:val="001446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rsid w:val="001446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14464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144646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144646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144646"/>
    <w:rPr>
      <w:i/>
      <w:iCs/>
      <w:color w:val="auto"/>
    </w:rPr>
  </w:style>
  <w:style w:type="paragraph" w:styleId="Sansinterligne">
    <w:name w:val="No Spacing"/>
    <w:uiPriority w:val="1"/>
    <w:qFormat/>
    <w:rsid w:val="0014464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4464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44646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464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4646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144646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144646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144646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4464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144646"/>
    <w:rPr>
      <w:b w:val="0"/>
      <w:bCs w:val="0"/>
      <w:smallCaps/>
      <w:spacing w:val="5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 w:val="0"/>
      <w:i/>
      <w:iCs/>
      <w:smallCaps w:val="0"/>
      <w:color w:val="007020"/>
      <w:spacing w:val="6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/>
      <w:iCs/>
      <w:smallCaps w:val="0"/>
      <w:color w:val="902000"/>
      <w:spacing w:val="6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/>
      <w:iCs/>
      <w:smallCaps w:val="0"/>
      <w:color w:val="40A070"/>
      <w:spacing w:val="6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/>
      <w:iCs/>
      <w:smallCaps w:val="0"/>
      <w:color w:val="40A070"/>
      <w:spacing w:val="6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/>
      <w:iCs/>
      <w:smallCaps w:val="0"/>
      <w:color w:val="40A070"/>
      <w:spacing w:val="6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/>
      <w:iCs/>
      <w:smallCaps w:val="0"/>
      <w:color w:val="880000"/>
      <w:spacing w:val="6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/>
      <w:iCs/>
      <w:smallCaps w:val="0"/>
      <w:color w:val="4070A0"/>
      <w:spacing w:val="6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/>
      <w:iCs/>
      <w:smallCaps w:val="0"/>
      <w:color w:val="4070A0"/>
      <w:spacing w:val="6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/>
      <w:iCs/>
      <w:smallCaps w:val="0"/>
      <w:color w:val="4070A0"/>
      <w:spacing w:val="6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/>
      <w:iCs/>
      <w:smallCaps w:val="0"/>
      <w:color w:val="4070A0"/>
      <w:spacing w:val="6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/>
      <w:iCs/>
      <w:smallCaps w:val="0"/>
      <w:color w:val="BB6688"/>
      <w:spacing w:val="6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i/>
      <w:iCs/>
      <w:smallCaps w:val="0"/>
      <w:color w:val="008000"/>
      <w:spacing w:val="6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 w:val="0"/>
      <w:i w:val="0"/>
      <w:iCs/>
      <w:smallCaps w:val="0"/>
      <w:color w:val="BA2121"/>
      <w:spacing w:val="6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/>
      <w:iCs/>
      <w:smallCaps w:val="0"/>
      <w:color w:val="007020"/>
      <w:spacing w:val="6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/>
      <w:iCs/>
      <w:smallCaps w:val="0"/>
      <w:color w:val="06287E"/>
      <w:spacing w:val="6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/>
      <w:iCs/>
      <w:smallCaps w:val="0"/>
      <w:color w:val="19177C"/>
      <w:spacing w:val="6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 w:val="0"/>
      <w:i/>
      <w:iCs/>
      <w:smallCaps w:val="0"/>
      <w:color w:val="007020"/>
      <w:spacing w:val="6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 w:val="0"/>
      <w:bCs w:val="0"/>
      <w:i/>
      <w:iCs/>
      <w:smallCaps w:val="0"/>
      <w:color w:val="666666"/>
      <w:spacing w:val="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/>
      <w:iCs/>
      <w:smallCaps w:val="0"/>
      <w:color w:val="008000"/>
      <w:spacing w:val="6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/>
      <w:iCs/>
      <w:smallCaps w:val="0"/>
      <w:color w:val="595959" w:themeColor="text1" w:themeTint="A6"/>
      <w:spacing w:val="6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iCs/>
      <w:smallCaps w:val="0"/>
      <w:color w:val="BC7A00"/>
      <w:spacing w:val="6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/>
      <w:iCs/>
      <w:smallCaps w:val="0"/>
      <w:color w:val="7D9029"/>
      <w:spacing w:val="6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/>
      <w:iCs/>
      <w:smallCaps w:val="0"/>
      <w:color w:val="595959" w:themeColor="text1" w:themeTint="A6"/>
      <w:spacing w:val="6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i/>
      <w:iCs/>
      <w:smallCaps w:val="0"/>
      <w:color w:val="FF0000"/>
      <w:spacing w:val="6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 w:val="0"/>
      <w:i/>
      <w:iCs/>
      <w:smallCaps w:val="0"/>
      <w:color w:val="FF0000"/>
      <w:spacing w:val="6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/>
      <w:iCs/>
      <w:smallCaps w:val="0"/>
      <w:color w:val="595959" w:themeColor="text1" w:themeTint="A6"/>
      <w:spacing w:val="6"/>
      <w:sz w:val="22"/>
      <w:szCs w:val="18"/>
    </w:rPr>
  </w:style>
  <w:style w:type="table" w:styleId="TableauGrille4-Accentuation6">
    <w:name w:val="Grid Table 4 Accent 6"/>
    <w:basedOn w:val="TableauNormal"/>
    <w:uiPriority w:val="49"/>
    <w:rsid w:val="00164EA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4-Accentuation6">
    <w:name w:val="List Table 4 Accent 6"/>
    <w:basedOn w:val="TableauNormal"/>
    <w:uiPriority w:val="49"/>
    <w:rsid w:val="00D2527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Lienhypertextesuivivisit">
    <w:name w:val="FollowedHyperlink"/>
    <w:basedOn w:val="Policepardfaut"/>
    <w:semiHidden/>
    <w:unhideWhenUsed/>
    <w:rsid w:val="007303AC"/>
    <w:rPr>
      <w:color w:val="800080" w:themeColor="followedHyperlink"/>
      <w:u w:val="single"/>
    </w:rPr>
  </w:style>
  <w:style w:type="table" w:styleId="TableauGrille1Clair">
    <w:name w:val="Grid Table 1 Light"/>
    <w:basedOn w:val="TableauNormal"/>
    <w:rsid w:val="00F77153"/>
    <w:pPr>
      <w:spacing w:after="0" w:line="240" w:lineRule="auto"/>
    </w:pPr>
    <w:rPr>
      <w:rFonts w:eastAsiaTheme="minorHAnsi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6Couleur-Accentuation1">
    <w:name w:val="List Table 6 Colorful Accent 1"/>
    <w:basedOn w:val="TableauNormal"/>
    <w:uiPriority w:val="51"/>
    <w:rsid w:val="008644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3-Accentuation6">
    <w:name w:val="List Table 3 Accent 6"/>
    <w:basedOn w:val="TableauNormal"/>
    <w:uiPriority w:val="48"/>
    <w:rsid w:val="008644BA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auListe3">
    <w:name w:val="List Table 3"/>
    <w:basedOn w:val="TableauNormal"/>
    <w:uiPriority w:val="48"/>
    <w:rsid w:val="007371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lledetableauclaire">
    <w:name w:val="Grid Table Light"/>
    <w:basedOn w:val="Grilleclaire-Accent1"/>
    <w:rsid w:val="00554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semiHidden/>
    <w:unhideWhenUsed/>
    <w:rsid w:val="00554EA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Reponse">
    <w:name w:val="Reponse"/>
    <w:rsid w:val="00CB09A0"/>
    <w:pPr>
      <w:spacing w:after="0" w:line="720" w:lineRule="auto"/>
    </w:pPr>
    <w:rPr>
      <w:rFonts w:ascii="Cambria Math" w:hAnsi="Cambria Math"/>
      <w:i/>
      <w:color w:val="FFFFFF" w:themeColor="background1"/>
      <w:lang w:val="fr-FR"/>
    </w:rPr>
  </w:style>
  <w:style w:type="table" w:styleId="Listeclaire">
    <w:name w:val="Light List"/>
    <w:basedOn w:val="TableauNormal"/>
    <w:semiHidden/>
    <w:unhideWhenUsed/>
    <w:rsid w:val="00BF686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edelespacerserv">
    <w:name w:val="Placeholder Text"/>
    <w:basedOn w:val="Policepardfaut"/>
    <w:semiHidden/>
    <w:rsid w:val="00700BF0"/>
    <w:rPr>
      <w:color w:val="666666"/>
    </w:rPr>
  </w:style>
  <w:style w:type="table" w:styleId="Listeclaire-Accent1">
    <w:name w:val="Light List Accent 1"/>
    <w:basedOn w:val="TableauNormal"/>
    <w:semiHidden/>
    <w:unhideWhenUsed/>
    <w:rsid w:val="008A6F1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adre">
    <w:name w:val="Cadre"/>
    <w:qFormat/>
    <w:rsid w:val="00356D00"/>
    <w:pPr>
      <w:framePr w:w="9752" w:wrap="notBeside" w:vAnchor="text" w:hAnchor="text" w:y="7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gbm.at/yvgnnnkw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ecteur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 à deux variables BTS</dc:title>
  <dc:creator>ZEG</dc:creator>
  <cp:keywords/>
  <cp:lastModifiedBy>ABDELKADER ZEGHDOUDI</cp:lastModifiedBy>
  <cp:revision>3</cp:revision>
  <dcterms:created xsi:type="dcterms:W3CDTF">2025-10-13T07:16:00Z</dcterms:created>
  <dcterms:modified xsi:type="dcterms:W3CDTF">2025-10-13T07:32:00Z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e">
    <vt:lpwstr>BTSGEM</vt:lpwstr>
  </property>
</Properties>
</file>