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6F9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</w:rPr>
        <w:drawing>
          <wp:inline distB="114300" distT="114300" distL="114300" distR="114300">
            <wp:extent cx="228600" cy="274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8505d"/>
          <w:sz w:val="60"/>
          <w:szCs w:val="60"/>
          <w:rtl w:val="0"/>
        </w:rPr>
        <w:t xml:space="preserve">dotnet-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60"/>
          <w:szCs w:val="60"/>
          <w:rtl w:val="0"/>
        </w:rPr>
        <w:t xml:space="preserve">lib</w:t>
      </w:r>
      <w:r w:rsidDel="00000000" w:rsidR="00000000" w:rsidRPr="00000000">
        <w:rPr>
          <w:rFonts w:ascii="Roboto" w:cs="Roboto" w:eastAsia="Roboto" w:hAnsi="Roboto"/>
          <w:color w:val="48505d"/>
          <w:sz w:val="60"/>
          <w:szCs w:val="60"/>
          <w:rtl w:val="0"/>
        </w:rPr>
        <w:t xml:space="preserve">p2p </w:t>
      </w:r>
      <w:r w:rsidDel="00000000" w:rsidR="00000000" w:rsidRPr="00000000">
        <w:rPr>
          <w:rtl w:val="0"/>
        </w:rPr>
        <w:t xml:space="preserve">Open Maintainers Call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jjs19k2hkij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4,4,Heading 5,5,Heading 6,6,"</w:instrText>
            <w:fldChar w:fldCharType="separate"/>
          </w:r>
          <w:hyperlink w:anchor="_a50we9i2hk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Oct 15,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47gejktc4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17,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oaytomf3t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20, 2024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50we9i2hkup" w:id="2"/>
      <w:bookmarkEnd w:id="2"/>
      <w:r w:rsidDel="00000000" w:rsidR="00000000" w:rsidRPr="00000000">
        <w:rPr>
          <w:rtl w:val="0"/>
        </w:rPr>
        <w:t xml:space="preserve">Oct 15,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jvt7yp43czo" w:id="3"/>
      <w:bookmarkEnd w:id="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page: https://lu.ma/libp2p?tag=dotnet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link: https://meet.google.com/kjw-pzor-rrw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/>
      </w:pPr>
      <w:bookmarkStart w:colFirst="0" w:colLast="0" w:name="_1cv875clfn8u" w:id="4"/>
      <w:bookmarkEnd w:id="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@flcl42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ikqmso8pvdx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Pubsub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Added TLS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Add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mpxvkaw1etl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1.0 release update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8jxgk5ojjxe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i47gejktc41g" w:id="8"/>
      <w:bookmarkEnd w:id="8"/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 17,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ep3d8a4aiq5" w:id="9"/>
      <w:bookmarkEnd w:id="9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Meeting page: https://lu.ma/libp2p?tag=dotnet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Video link: https://meet.google.com/kjw-pzor-rrw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rPr/>
      </w:pPr>
      <w:bookmarkStart w:colFirst="0" w:colLast="0" w:name="_e97ptitskqb6" w:id="10"/>
      <w:bookmarkEnd w:id="10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@flcl42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45sj7kwfvdo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@flcl42 1.0 release update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per month ok? (I know we talked about increasing the frequency to every two weeks. Do we still want to do that?)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Pubsub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Added TLS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Add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xicgqldegiz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1.0 release update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working on some very core details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qb00tna8gnw" w:id="13"/>
      <w:bookmarkEnd w:id="1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ytoaytomf3tq" w:id="14"/>
      <w:bookmarkEnd w:id="14"/>
      <w:r w:rsidDel="00000000" w:rsidR="00000000" w:rsidRPr="00000000">
        <w:rPr>
          <w:rtl w:val="0"/>
        </w:rPr>
        <w:t xml:space="preserve">Aug 20,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0866owbcgxu" w:id="15"/>
      <w:bookmarkEnd w:id="15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Meeting page: https://lu.ma/libp2p?tag=dotnet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Video link: https://meet.google.com/kjw-pzor-rrw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/>
      </w:pPr>
      <w:bookmarkStart w:colFirst="0" w:colLast="0" w:name="_1gk27x6fgtxl" w:id="16"/>
      <w:bookmarkEnd w:id="16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@flcl42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@rose2221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S&amp; Live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nhfxpadpqp0" w:id="17"/>
      <w:bookmarkEnd w:id="1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to the first dotnet-libp2p meeting!!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Speedly presentation of the project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new features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about a structured and clean documentation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kwvhajdye908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@rose2221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the Ethereum Protocol Fellowship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go-libp2p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Nethermind intern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dotnet-libp2p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@flcl42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Releases are carved here: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https://www.nuget.org/packages?q=+Nethermind.Libp2p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describing the current state Aug '24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https://www.tldraw.com/ro/G6ogTG6F78mHRaRjmpghx?v=53,533,3072,1567&amp;p=page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towards 1.0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in preview mode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i4e4b2mh7tc0" w:id="19"/>
      <w:bookmarkEnd w:id="1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@dhuseby to ask community about meeting frequency and times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go to 2 meetings per month with every other one being a Europe + Australia/Asia friendly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8505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Roboto Black" w:cs="Roboto Black" w:eastAsia="Roboto Black" w:hAnsi="Robo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Roboto Medium" w:cs="Roboto Medium" w:eastAsia="Roboto Medium" w:hAnsi="Roboto Medium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Roboto" w:cs="Roboto" w:eastAsia="Roboto" w:hAnsi="Roboto"/>
      <w:color w:val="48505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240" w:lineRule="auto"/>
    </w:pPr>
    <w:rPr>
      <w:rFonts w:ascii="Roboto" w:cs="Roboto" w:eastAsia="Roboto" w:hAnsi="Roboto"/>
      <w:b w:val="1"/>
      <w:color w:val="4850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thermindEth/dotnet-libp2p/pull/104" TargetMode="External"/><Relationship Id="rId10" Type="http://schemas.openxmlformats.org/officeDocument/2006/relationships/hyperlink" Target="https://github.com/NethermindEth/dotnet-libp2p/pull/105" TargetMode="External"/><Relationship Id="rId13" Type="http://schemas.openxmlformats.org/officeDocument/2006/relationships/hyperlink" Target="https://www.nuget.org/packages?q=+Nethermind.Libp2p" TargetMode="External"/><Relationship Id="rId12" Type="http://schemas.openxmlformats.org/officeDocument/2006/relationships/hyperlink" Target="https://github.com/NethermindEth/dotnet-libp2p/pull/9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hermindEth/dotnet-libp2p/pull/92" TargetMode="External"/><Relationship Id="rId14" Type="http://schemas.openxmlformats.org/officeDocument/2006/relationships/hyperlink" Target="https://www.tldraw.com/ro/G6ogTG6F78mHRaRjmpghx?v=53,533,3072,1567&amp;p=pag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NethermindEth/dotnet-libp2p/pull/105" TargetMode="External"/><Relationship Id="rId8" Type="http://schemas.openxmlformats.org/officeDocument/2006/relationships/hyperlink" Target="https://github.com/NethermindEth/dotnet-libp2p/pull/1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