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0FF" w:rsidRPr="00FB0152" w:rsidRDefault="00FD40FF" w:rsidP="00FB0152">
      <w:pPr>
        <w:jc w:val="both"/>
        <w:rPr>
          <w:rFonts w:ascii="Arial" w:hAnsi="Arial" w:cs="Arial"/>
          <w:sz w:val="24"/>
        </w:rPr>
      </w:pPr>
      <w:r w:rsidRPr="00FB0152">
        <w:rPr>
          <w:rFonts w:ascii="Arial" w:hAnsi="Arial" w:cs="Arial"/>
          <w:sz w:val="24"/>
        </w:rPr>
        <w:t>O teste de desenvolvimento é utilizado para descobrir defeitos no software, nele os próprios programadores são responsáveis por seu desenvolvimento. Podem ser classificados em três categorias principais:</w:t>
      </w:r>
      <w:proofErr w:type="gramStart"/>
      <w:r w:rsidRPr="00FB0152">
        <w:rPr>
          <w:rFonts w:ascii="Arial" w:hAnsi="Arial" w:cs="Arial"/>
          <w:sz w:val="24"/>
        </w:rPr>
        <w:t xml:space="preserve">  </w:t>
      </w:r>
      <w:proofErr w:type="gramEnd"/>
      <w:r w:rsidRPr="00FB0152">
        <w:rPr>
          <w:rFonts w:ascii="Arial" w:hAnsi="Arial" w:cs="Arial"/>
          <w:sz w:val="24"/>
        </w:rPr>
        <w:t>teste unitário, teste de integração(componente) e teste de sistema.</w:t>
      </w:r>
    </w:p>
    <w:p w:rsidR="00EE1DCE" w:rsidRPr="00FB0152" w:rsidRDefault="00FD40FF" w:rsidP="00FB0152">
      <w:pPr>
        <w:jc w:val="both"/>
        <w:rPr>
          <w:rFonts w:ascii="Arial" w:hAnsi="Arial" w:cs="Arial"/>
          <w:sz w:val="24"/>
        </w:rPr>
      </w:pPr>
      <w:r w:rsidRPr="00FB0152">
        <w:rPr>
          <w:rFonts w:ascii="Arial" w:hAnsi="Arial" w:cs="Arial"/>
          <w:sz w:val="24"/>
        </w:rPr>
        <w:t>TESTE UNITÁRIO</w:t>
      </w:r>
    </w:p>
    <w:p w:rsidR="00FD40FF" w:rsidRPr="00FB0152" w:rsidRDefault="00FD40FF" w:rsidP="00FB0152">
      <w:pPr>
        <w:jc w:val="both"/>
        <w:rPr>
          <w:rFonts w:ascii="Arial" w:hAnsi="Arial" w:cs="Arial"/>
          <w:sz w:val="24"/>
        </w:rPr>
      </w:pPr>
      <w:r w:rsidRPr="00FB0152">
        <w:rPr>
          <w:rFonts w:ascii="Arial" w:hAnsi="Arial" w:cs="Arial"/>
          <w:sz w:val="24"/>
        </w:rPr>
        <w:t>Tem como objetivo garantir o funcionamento de determinada unidade ou classe testando as unidades individuais de programa independentemente. O teste unitário geralmente fica a cargo do responsável por desenvolver a unidade e suas classificações variam dependendo da experiência do desenvolvedor.</w:t>
      </w:r>
    </w:p>
    <w:p w:rsidR="00FD40FF" w:rsidRPr="00FB0152" w:rsidRDefault="00717E00" w:rsidP="00FB0152">
      <w:pPr>
        <w:jc w:val="both"/>
        <w:rPr>
          <w:rFonts w:ascii="Arial" w:hAnsi="Arial" w:cs="Arial"/>
          <w:sz w:val="24"/>
        </w:rPr>
      </w:pPr>
      <w:r w:rsidRPr="00FB0152">
        <w:rPr>
          <w:rFonts w:ascii="Arial" w:hAnsi="Arial" w:cs="Arial"/>
          <w:sz w:val="24"/>
        </w:rPr>
        <w:t>Dentro deste temos teste de classe (OO) onde se testa a classe e os objetos ele requer m teste de todas as operações associadas com o objeto além de atribuição de valores aos objetos e exercita-los em todos os estados possíveis, a herança pode ser uma complicação nessa categoria de teste.</w:t>
      </w:r>
    </w:p>
    <w:p w:rsidR="00717E00" w:rsidRPr="00FB0152" w:rsidRDefault="002A477A" w:rsidP="00FB0152">
      <w:pPr>
        <w:jc w:val="both"/>
        <w:rPr>
          <w:rFonts w:ascii="Arial" w:hAnsi="Arial" w:cs="Arial"/>
          <w:sz w:val="24"/>
        </w:rPr>
      </w:pPr>
      <w:r w:rsidRPr="00FB0152">
        <w:rPr>
          <w:rFonts w:ascii="Arial" w:hAnsi="Arial" w:cs="Arial"/>
          <w:sz w:val="24"/>
        </w:rPr>
        <w:t xml:space="preserve">Pode-se automatizar os teste unitários, um teste automatizado apresenta ao menos </w:t>
      </w:r>
      <w:proofErr w:type="gramStart"/>
      <w:r w:rsidRPr="00FB0152">
        <w:rPr>
          <w:rFonts w:ascii="Arial" w:hAnsi="Arial" w:cs="Arial"/>
          <w:sz w:val="24"/>
        </w:rPr>
        <w:t>3</w:t>
      </w:r>
      <w:proofErr w:type="gramEnd"/>
      <w:r w:rsidRPr="00FB0152">
        <w:rPr>
          <w:rFonts w:ascii="Arial" w:hAnsi="Arial" w:cs="Arial"/>
          <w:sz w:val="24"/>
        </w:rPr>
        <w:t xml:space="preserve"> partes: configuração, chamada e afirmação. Na configuração o sistema é iniciado com um caso de teste e com os dados resp</w:t>
      </w:r>
      <w:r w:rsidR="00AC2948" w:rsidRPr="00FB0152">
        <w:rPr>
          <w:rFonts w:ascii="Arial" w:hAnsi="Arial" w:cs="Arial"/>
          <w:sz w:val="24"/>
        </w:rPr>
        <w:t>ectivos de entrada, enquanto no</w:t>
      </w:r>
      <w:r w:rsidRPr="00FB0152">
        <w:rPr>
          <w:rFonts w:ascii="Arial" w:hAnsi="Arial" w:cs="Arial"/>
          <w:sz w:val="24"/>
        </w:rPr>
        <w:t xml:space="preserve"> chamado o objeto a ser testado é chamado, já na afirmação o resultado da chamada é comparado ao resultado esperado.</w:t>
      </w:r>
    </w:p>
    <w:p w:rsidR="002A477A" w:rsidRPr="00FB0152" w:rsidRDefault="002A477A" w:rsidP="00FB0152">
      <w:pPr>
        <w:jc w:val="both"/>
        <w:rPr>
          <w:rFonts w:ascii="Arial" w:hAnsi="Arial" w:cs="Arial"/>
          <w:sz w:val="24"/>
        </w:rPr>
      </w:pPr>
      <w:r w:rsidRPr="00FB0152">
        <w:rPr>
          <w:rFonts w:ascii="Arial" w:hAnsi="Arial" w:cs="Arial"/>
          <w:sz w:val="24"/>
        </w:rPr>
        <w:t>A escolha do caso de teste é muito importante</w:t>
      </w:r>
      <w:proofErr w:type="gramStart"/>
      <w:r w:rsidRPr="00FB0152">
        <w:rPr>
          <w:rFonts w:ascii="Arial" w:hAnsi="Arial" w:cs="Arial"/>
          <w:sz w:val="24"/>
        </w:rPr>
        <w:t xml:space="preserve"> pois</w:t>
      </w:r>
      <w:proofErr w:type="gramEnd"/>
      <w:r w:rsidRPr="00FB0152">
        <w:rPr>
          <w:rFonts w:ascii="Arial" w:hAnsi="Arial" w:cs="Arial"/>
          <w:sz w:val="24"/>
        </w:rPr>
        <w:t xml:space="preserve"> estes costumam ser caros, por isso deve-se escolher teste efetivos, uma estratégia para escolhe-los é separar testes de partições (caixa preta) de testes estruturais(caixa branca).</w:t>
      </w:r>
    </w:p>
    <w:p w:rsidR="002A477A" w:rsidRPr="00FB0152" w:rsidRDefault="002A477A" w:rsidP="00FB0152">
      <w:pPr>
        <w:jc w:val="both"/>
        <w:rPr>
          <w:rFonts w:ascii="Arial" w:hAnsi="Arial" w:cs="Arial"/>
          <w:sz w:val="24"/>
        </w:rPr>
      </w:pPr>
      <w:r w:rsidRPr="00FB0152">
        <w:rPr>
          <w:rFonts w:ascii="Arial" w:hAnsi="Arial" w:cs="Arial"/>
          <w:sz w:val="24"/>
        </w:rPr>
        <w:t xml:space="preserve">No teste de partições </w:t>
      </w:r>
      <w:proofErr w:type="gramStart"/>
      <w:r w:rsidRPr="00FB0152">
        <w:rPr>
          <w:rFonts w:ascii="Arial" w:hAnsi="Arial" w:cs="Arial"/>
          <w:sz w:val="24"/>
        </w:rPr>
        <w:t>é</w:t>
      </w:r>
      <w:proofErr w:type="gramEnd"/>
      <w:r w:rsidRPr="00FB0152">
        <w:rPr>
          <w:rFonts w:ascii="Arial" w:hAnsi="Arial" w:cs="Arial"/>
          <w:sz w:val="24"/>
        </w:rPr>
        <w:t xml:space="preserve"> inserido os dados de entrada e os resultados de saída podem ser divididos em partes assim o programa se comporta de maneira semelhante a cada partição. Alguns exemplos que englobam testes de partição são números, sendo eles positivos ou negativos e itens pertencentes a um mesmo </w:t>
      </w:r>
      <w:proofErr w:type="gramStart"/>
      <w:r w:rsidRPr="00FB0152">
        <w:rPr>
          <w:rFonts w:ascii="Arial" w:hAnsi="Arial" w:cs="Arial"/>
          <w:sz w:val="24"/>
        </w:rPr>
        <w:t>menu</w:t>
      </w:r>
      <w:proofErr w:type="gramEnd"/>
      <w:r w:rsidRPr="00FB0152">
        <w:rPr>
          <w:rFonts w:ascii="Arial" w:hAnsi="Arial" w:cs="Arial"/>
          <w:sz w:val="24"/>
        </w:rPr>
        <w:t>. É importante que os casos de teste sejam escolhidos corretamente para o exercício de cada partição.</w:t>
      </w:r>
    </w:p>
    <w:p w:rsidR="002A477A" w:rsidRPr="00FB0152" w:rsidRDefault="002A477A" w:rsidP="00FB0152">
      <w:pPr>
        <w:jc w:val="both"/>
        <w:rPr>
          <w:rFonts w:ascii="Arial" w:hAnsi="Arial" w:cs="Arial"/>
          <w:sz w:val="24"/>
        </w:rPr>
      </w:pPr>
      <w:r w:rsidRPr="00FB0152">
        <w:rPr>
          <w:rFonts w:ascii="Arial" w:hAnsi="Arial" w:cs="Arial"/>
          <w:sz w:val="24"/>
        </w:rPr>
        <w:t>Algumas diretrizes seguidas no teste de partição quando se testa softwares com sequencias de tamanhos extremos são: sequencia de comprimento zero, com único valor e com o tamanho máximo. O tamanho da sequencia usada depende do tamanho do teste, são derivados testes para o primeiro, o médio e o ultimo elemento da sequencia.</w:t>
      </w:r>
    </w:p>
    <w:p w:rsidR="00FB0152" w:rsidRPr="00FB0152" w:rsidRDefault="00FB0152" w:rsidP="00FB0152">
      <w:pPr>
        <w:jc w:val="both"/>
        <w:rPr>
          <w:rFonts w:ascii="Arial" w:hAnsi="Arial" w:cs="Arial"/>
          <w:sz w:val="24"/>
        </w:rPr>
      </w:pPr>
      <w:r w:rsidRPr="00FB0152">
        <w:rPr>
          <w:rFonts w:ascii="Arial" w:hAnsi="Arial" w:cs="Arial"/>
          <w:sz w:val="24"/>
        </w:rPr>
        <w:lastRenderedPageBreak/>
        <w:t>Exemplo:</w:t>
      </w:r>
      <w:r w:rsidRPr="00FB0152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12F8926" wp14:editId="07AD34C6">
            <wp:extent cx="3114675" cy="18100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094" cy="181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52" w:rsidRPr="00FB0152" w:rsidRDefault="00FB0152" w:rsidP="00FB0152">
      <w:pPr>
        <w:rPr>
          <w:rFonts w:ascii="Arial" w:hAnsi="Arial" w:cs="Arial"/>
          <w:i/>
          <w:u w:val="single"/>
        </w:rPr>
      </w:pPr>
      <w:r w:rsidRPr="00FB0152">
        <w:rPr>
          <w:rFonts w:ascii="Arial" w:hAnsi="Arial" w:cs="Arial"/>
          <w:i/>
          <w:u w:val="single"/>
        </w:rPr>
        <w:t xml:space="preserve">Imagem e matéria </w:t>
      </w:r>
      <w:proofErr w:type="gramStart"/>
      <w:r w:rsidRPr="00FB0152">
        <w:rPr>
          <w:rFonts w:ascii="Arial" w:hAnsi="Arial" w:cs="Arial"/>
          <w:i/>
          <w:u w:val="single"/>
        </w:rPr>
        <w:t>retirados</w:t>
      </w:r>
      <w:proofErr w:type="gramEnd"/>
      <w:r w:rsidRPr="00FB0152">
        <w:rPr>
          <w:rFonts w:ascii="Arial" w:hAnsi="Arial" w:cs="Arial"/>
          <w:i/>
          <w:u w:val="single"/>
        </w:rPr>
        <w:t xml:space="preserve"> de (http://homepages.dcc.ufmg.br/~figueiredo/disciplinas/aulas/testes-software_v01-1.pdf)</w:t>
      </w:r>
    </w:p>
    <w:p w:rsidR="002A477A" w:rsidRPr="00FB0152" w:rsidRDefault="00AC2948" w:rsidP="00FB0152">
      <w:pPr>
        <w:jc w:val="both"/>
        <w:rPr>
          <w:rFonts w:ascii="Arial" w:hAnsi="Arial" w:cs="Arial"/>
          <w:sz w:val="24"/>
        </w:rPr>
      </w:pPr>
      <w:r w:rsidRPr="00FB0152">
        <w:rPr>
          <w:rFonts w:ascii="Arial" w:hAnsi="Arial" w:cs="Arial"/>
          <w:sz w:val="24"/>
        </w:rPr>
        <w:t xml:space="preserve">No teste estrutural também chamado de teste de caixa branca a escolha dos casos de testes varia de acordo com a estrutura do programa, nele </w:t>
      </w:r>
      <w:proofErr w:type="gramStart"/>
      <w:r w:rsidRPr="00FB0152">
        <w:rPr>
          <w:rFonts w:ascii="Arial" w:hAnsi="Arial" w:cs="Arial"/>
          <w:sz w:val="24"/>
        </w:rPr>
        <w:t>deve-se</w:t>
      </w:r>
      <w:proofErr w:type="gramEnd"/>
      <w:r w:rsidRPr="00FB0152">
        <w:rPr>
          <w:rFonts w:ascii="Arial" w:hAnsi="Arial" w:cs="Arial"/>
          <w:sz w:val="24"/>
        </w:rPr>
        <w:t xml:space="preserve"> exercitar todas as declarações existentes no programa.</w:t>
      </w:r>
    </w:p>
    <w:p w:rsidR="00AC2948" w:rsidRPr="00FB0152" w:rsidRDefault="00AC2948" w:rsidP="00FB0152">
      <w:pPr>
        <w:jc w:val="both"/>
        <w:rPr>
          <w:rFonts w:ascii="Arial" w:hAnsi="Arial" w:cs="Arial"/>
          <w:sz w:val="24"/>
        </w:rPr>
      </w:pPr>
      <w:r w:rsidRPr="00FB0152">
        <w:rPr>
          <w:rFonts w:ascii="Arial" w:hAnsi="Arial" w:cs="Arial"/>
          <w:sz w:val="24"/>
        </w:rPr>
        <w:t>O objetivo de um teste estrutural de caminho é verificar se cada caminho do programa pode ser executado sem erros pelo menos uma vez e é baseado num fluxograma do programa a ser testado.</w:t>
      </w:r>
    </w:p>
    <w:p w:rsidR="00FB0152" w:rsidRPr="00FB0152" w:rsidRDefault="00FB0152" w:rsidP="00FB0152">
      <w:pPr>
        <w:jc w:val="both"/>
        <w:rPr>
          <w:rFonts w:ascii="Arial" w:hAnsi="Arial" w:cs="Arial"/>
          <w:sz w:val="24"/>
        </w:rPr>
      </w:pPr>
      <w:r w:rsidRPr="00FB0152">
        <w:rPr>
          <w:rFonts w:ascii="Arial" w:hAnsi="Arial" w:cs="Arial"/>
          <w:sz w:val="24"/>
        </w:rPr>
        <w:t>Exemplo fluxograma e ordem de teste:</w:t>
      </w:r>
    </w:p>
    <w:p w:rsidR="00FB0152" w:rsidRPr="00FB0152" w:rsidRDefault="00FB0152" w:rsidP="00FB0152">
      <w:pPr>
        <w:jc w:val="both"/>
        <w:rPr>
          <w:rFonts w:ascii="Arial" w:hAnsi="Arial" w:cs="Arial"/>
          <w:sz w:val="24"/>
        </w:rPr>
      </w:pPr>
      <w:r w:rsidRPr="00FB0152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1ACE4BBA" wp14:editId="773BD018">
            <wp:extent cx="2103772" cy="22002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772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152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CAB2B65" wp14:editId="5DAC9323">
            <wp:extent cx="2238375" cy="67526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8" cy="6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48" w:rsidRPr="00FB0152" w:rsidRDefault="00FB0152" w:rsidP="00FB0152">
      <w:pPr>
        <w:rPr>
          <w:rFonts w:ascii="Arial" w:hAnsi="Arial" w:cs="Arial"/>
          <w:i/>
          <w:u w:val="single"/>
        </w:rPr>
      </w:pPr>
      <w:r w:rsidRPr="00FB0152">
        <w:rPr>
          <w:rFonts w:ascii="Arial" w:hAnsi="Arial" w:cs="Arial"/>
          <w:i/>
          <w:u w:val="single"/>
        </w:rPr>
        <w:t xml:space="preserve">Imagem e matéria </w:t>
      </w:r>
      <w:proofErr w:type="gramStart"/>
      <w:r w:rsidRPr="00FB0152">
        <w:rPr>
          <w:rFonts w:ascii="Arial" w:hAnsi="Arial" w:cs="Arial"/>
          <w:i/>
          <w:u w:val="single"/>
        </w:rPr>
        <w:t>retirados</w:t>
      </w:r>
      <w:proofErr w:type="gramEnd"/>
      <w:r w:rsidR="00AC2948" w:rsidRPr="00FB0152">
        <w:rPr>
          <w:rFonts w:ascii="Arial" w:hAnsi="Arial" w:cs="Arial"/>
          <w:i/>
          <w:u w:val="single"/>
        </w:rPr>
        <w:t xml:space="preserve"> de (http://homepages.dcc.ufmg.br/~figueiredo/disciplinas/aulas/testes-software_v01-1.pdf)</w:t>
      </w:r>
    </w:p>
    <w:p w:rsidR="002A477A" w:rsidRDefault="002A477A">
      <w:bookmarkStart w:id="0" w:name="_GoBack"/>
      <w:bookmarkEnd w:id="0"/>
    </w:p>
    <w:sectPr w:rsidR="002A4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0FF"/>
    <w:rsid w:val="002A477A"/>
    <w:rsid w:val="00717E00"/>
    <w:rsid w:val="00AC2948"/>
    <w:rsid w:val="00EE1DCE"/>
    <w:rsid w:val="00FB0152"/>
    <w:rsid w:val="00FD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0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0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0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0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2017-02-16T18:09:00Z</dcterms:created>
  <dcterms:modified xsi:type="dcterms:W3CDTF">2017-02-16T19:05:00Z</dcterms:modified>
</cp:coreProperties>
</file>