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AF" w:rsidRPr="0036672F" w:rsidRDefault="00433FAF" w:rsidP="00433FAF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Imprimir Imagem</w:t>
      </w:r>
      <w:r w:rsidRPr="0036672F">
        <w:rPr>
          <w:b/>
        </w:rPr>
        <w:t xml:space="preserve"> (Fluxo Básico)</w:t>
      </w:r>
    </w:p>
    <w:p w:rsidR="00433FAF" w:rsidRDefault="00433FAF" w:rsidP="00433FAF">
      <w:pPr>
        <w:pStyle w:val="PargrafodaLista"/>
        <w:numPr>
          <w:ilvl w:val="0"/>
          <w:numId w:val="1"/>
        </w:numPr>
      </w:pPr>
      <w:r>
        <w:t xml:space="preserve">Clicar no botão “Botão do </w:t>
      </w:r>
      <w:proofErr w:type="spellStart"/>
      <w:r>
        <w:t>Paint</w:t>
      </w:r>
      <w:proofErr w:type="spellEnd"/>
      <w:r>
        <w:t>”.</w:t>
      </w:r>
    </w:p>
    <w:p w:rsidR="00433FAF" w:rsidRDefault="00433FAF" w:rsidP="00433FAF">
      <w:pPr>
        <w:pStyle w:val="PargrafodaLista"/>
        <w:numPr>
          <w:ilvl w:val="0"/>
          <w:numId w:val="1"/>
        </w:numPr>
      </w:pPr>
      <w:r>
        <w:t>Selecionar opção “Imprimir”.</w:t>
      </w:r>
    </w:p>
    <w:p w:rsidR="00433FAF" w:rsidRDefault="00433FAF" w:rsidP="00433FAF">
      <w:pPr>
        <w:pStyle w:val="PargrafodaLista"/>
        <w:numPr>
          <w:ilvl w:val="0"/>
          <w:numId w:val="1"/>
        </w:numPr>
      </w:pPr>
      <w:r>
        <w:t>Clicar no botão “Imprimir”.</w:t>
      </w:r>
    </w:p>
    <w:p w:rsidR="00433FAF" w:rsidRDefault="00E03410" w:rsidP="00433FAF">
      <w:pPr>
        <w:pStyle w:val="PargrafodaLista"/>
        <w:numPr>
          <w:ilvl w:val="0"/>
          <w:numId w:val="1"/>
        </w:numPr>
      </w:pPr>
      <w:r>
        <w:t>Alterar configurações da</w:t>
      </w:r>
      <w:r w:rsidR="00433FAF">
        <w:t xml:space="preserve"> impressão</w:t>
      </w:r>
      <w:r>
        <w:t xml:space="preserve"> n</w:t>
      </w:r>
      <w:r>
        <w:t>a caixa de</w:t>
      </w:r>
      <w:r>
        <w:t xml:space="preserve"> diálogo de</w:t>
      </w:r>
      <w:r>
        <w:t xml:space="preserve"> </w:t>
      </w:r>
      <w:r>
        <w:t>impressão</w:t>
      </w:r>
      <w:r>
        <w:t xml:space="preserve"> do Windows.</w:t>
      </w:r>
    </w:p>
    <w:p w:rsidR="00433FAF" w:rsidRDefault="00433FAF" w:rsidP="00433FAF">
      <w:pPr>
        <w:pStyle w:val="PargrafodaLista"/>
        <w:numPr>
          <w:ilvl w:val="0"/>
          <w:numId w:val="1"/>
        </w:numPr>
      </w:pPr>
      <w:r>
        <w:t xml:space="preserve">Clicar no botão “Imprimir” da caixa de </w:t>
      </w:r>
      <w:r w:rsidR="00E03410">
        <w:t>diálogo de impressão</w:t>
      </w:r>
      <w:r>
        <w:t xml:space="preserve"> do Windows.</w:t>
      </w:r>
    </w:p>
    <w:p w:rsidR="00433FAF" w:rsidRPr="0036672F" w:rsidRDefault="00433FAF" w:rsidP="00433FAF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433FAF" w:rsidTr="00993F14">
        <w:tc>
          <w:tcPr>
            <w:tcW w:w="2660" w:type="dxa"/>
          </w:tcPr>
          <w:p w:rsidR="00433FAF" w:rsidRDefault="00433FAF" w:rsidP="00E03410">
            <w:r>
              <w:t xml:space="preserve">Fluxo Alternativo 1 – </w:t>
            </w:r>
            <w:r w:rsidR="00E03410">
              <w:t>Pressionar teclas de atalho de impressão CTRL + P.</w:t>
            </w:r>
          </w:p>
        </w:tc>
        <w:tc>
          <w:tcPr>
            <w:tcW w:w="6662" w:type="dxa"/>
          </w:tcPr>
          <w:p w:rsidR="00433FAF" w:rsidRDefault="00E03410" w:rsidP="00E03410">
            <w:r>
              <w:t>No passo 1 pressionar teclas de atalho de impressão CTRL + P</w:t>
            </w:r>
            <w:r w:rsidR="00433FAF">
              <w:t>,</w:t>
            </w:r>
            <w:r>
              <w:t xml:space="preserve"> será exibida a </w:t>
            </w:r>
            <w:r>
              <w:t xml:space="preserve">caixa de diálogo </w:t>
            </w:r>
            <w:r>
              <w:t xml:space="preserve">de impressão </w:t>
            </w:r>
            <w:r>
              <w:t>do Windows</w:t>
            </w:r>
            <w:r>
              <w:t xml:space="preserve"> (Passo 4)</w:t>
            </w:r>
            <w:r>
              <w:t>.</w:t>
            </w:r>
          </w:p>
        </w:tc>
      </w:tr>
      <w:tr w:rsidR="00433FAF" w:rsidTr="00993F14">
        <w:tc>
          <w:tcPr>
            <w:tcW w:w="2660" w:type="dxa"/>
          </w:tcPr>
          <w:p w:rsidR="00433FAF" w:rsidRDefault="00433FAF" w:rsidP="00E03410">
            <w:r>
              <w:t xml:space="preserve">Fluxo Alternativo 2 – </w:t>
            </w:r>
            <w:r w:rsidR="00E03410">
              <w:t>Não há drivers de impressora instalados no sistema operacional.</w:t>
            </w:r>
          </w:p>
        </w:tc>
        <w:tc>
          <w:tcPr>
            <w:tcW w:w="6662" w:type="dxa"/>
          </w:tcPr>
          <w:p w:rsidR="00433FAF" w:rsidRDefault="00E03410" w:rsidP="00993F14">
            <w:r>
              <w:t xml:space="preserve">No passo 4 não há drivers de impressora instalados no sistema operacional, </w:t>
            </w:r>
            <w:r>
              <w:t>botão “Imprimir” da caixa de diálogo de impressão do Windows</w:t>
            </w:r>
            <w:r w:rsidR="003A1B08">
              <w:t xml:space="preserve"> ficará desabilitado</w:t>
            </w:r>
            <w:r>
              <w:t>.</w:t>
            </w:r>
          </w:p>
        </w:tc>
      </w:tr>
      <w:tr w:rsidR="003A1B08" w:rsidTr="00993F14">
        <w:tc>
          <w:tcPr>
            <w:tcW w:w="2660" w:type="dxa"/>
          </w:tcPr>
          <w:p w:rsidR="003A1B08" w:rsidRDefault="003A1B08" w:rsidP="00E03410">
            <w:r>
              <w:t>Fluxo Alternativo 3</w:t>
            </w:r>
            <w:r>
              <w:t xml:space="preserve"> –</w:t>
            </w:r>
            <w:r>
              <w:t xml:space="preserve"> Usuário clica no botão cancelar/fechar na caixa de diálogo de impressão do Windows. </w:t>
            </w:r>
          </w:p>
        </w:tc>
        <w:tc>
          <w:tcPr>
            <w:tcW w:w="6662" w:type="dxa"/>
          </w:tcPr>
          <w:p w:rsidR="003A1B08" w:rsidRDefault="003A1B08" w:rsidP="003A1B08">
            <w:r>
              <w:t>No passo 5 u</w:t>
            </w:r>
            <w:r>
              <w:t>suário clica no botão cancelar</w:t>
            </w:r>
            <w:r>
              <w:t>/fechar</w:t>
            </w:r>
            <w:r>
              <w:t xml:space="preserve"> na caixa de diálogo de impressão do </w:t>
            </w:r>
            <w:r>
              <w:t>W</w:t>
            </w:r>
            <w:r>
              <w:t>indows,</w:t>
            </w:r>
            <w:r>
              <w:t xml:space="preserve"> </w:t>
            </w:r>
            <w:r>
              <w:t>caixa de diálogo de impressão do Windows</w:t>
            </w:r>
            <w:r>
              <w:t xml:space="preserve"> é fechada e impressão é cancelada.</w:t>
            </w:r>
          </w:p>
        </w:tc>
      </w:tr>
    </w:tbl>
    <w:p w:rsidR="00433FAF" w:rsidRDefault="00433FAF" w:rsidP="00433FAF">
      <w:pPr>
        <w:jc w:val="center"/>
      </w:pPr>
    </w:p>
    <w:p w:rsidR="00433FAF" w:rsidRDefault="00433FAF" w:rsidP="00433FAF">
      <w:r>
        <w:rPr>
          <w:b/>
        </w:rPr>
        <w:t>Cenário de Teste</w:t>
      </w:r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3369"/>
        <w:gridCol w:w="2722"/>
        <w:gridCol w:w="3260"/>
      </w:tblGrid>
      <w:tr w:rsidR="003A1B08" w:rsidTr="003A1B08">
        <w:tc>
          <w:tcPr>
            <w:tcW w:w="3369" w:type="dxa"/>
          </w:tcPr>
          <w:p w:rsidR="003A1B08" w:rsidRDefault="003A1B08" w:rsidP="003A1B08">
            <w:r>
              <w:t xml:space="preserve">Cenário 1 – </w:t>
            </w:r>
            <w:r>
              <w:t>Imprimir imagem</w:t>
            </w:r>
          </w:p>
        </w:tc>
        <w:tc>
          <w:tcPr>
            <w:tcW w:w="2722" w:type="dxa"/>
          </w:tcPr>
          <w:p w:rsidR="003A1B08" w:rsidRDefault="003A1B08" w:rsidP="00993F14">
            <w:r>
              <w:t>Fluxo Básico</w:t>
            </w:r>
          </w:p>
        </w:tc>
        <w:tc>
          <w:tcPr>
            <w:tcW w:w="3260" w:type="dxa"/>
          </w:tcPr>
          <w:p w:rsidR="003A1B08" w:rsidRDefault="003A1B08" w:rsidP="00993F14">
            <w:r>
              <w:t>Fluxo Alternativo 1</w:t>
            </w:r>
          </w:p>
        </w:tc>
      </w:tr>
      <w:tr w:rsidR="003A1B08" w:rsidTr="003A1B08">
        <w:tc>
          <w:tcPr>
            <w:tcW w:w="3369" w:type="dxa"/>
          </w:tcPr>
          <w:p w:rsidR="003A1B08" w:rsidRDefault="003A1B08" w:rsidP="003A1B08">
            <w:r>
              <w:t xml:space="preserve">Cenário 2 – </w:t>
            </w:r>
            <w:r>
              <w:t>Driver de impressora não instalado.</w:t>
            </w:r>
          </w:p>
        </w:tc>
        <w:tc>
          <w:tcPr>
            <w:tcW w:w="2722" w:type="dxa"/>
          </w:tcPr>
          <w:p w:rsidR="003A1B08" w:rsidRDefault="003A1B08" w:rsidP="00993F14">
            <w:r>
              <w:t>Fluxo Alternativo 2</w:t>
            </w:r>
          </w:p>
        </w:tc>
        <w:tc>
          <w:tcPr>
            <w:tcW w:w="3260" w:type="dxa"/>
          </w:tcPr>
          <w:p w:rsidR="003A1B08" w:rsidRDefault="003A1B08" w:rsidP="00993F14"/>
        </w:tc>
      </w:tr>
      <w:tr w:rsidR="003A1B08" w:rsidTr="003A1B08">
        <w:tc>
          <w:tcPr>
            <w:tcW w:w="3369" w:type="dxa"/>
          </w:tcPr>
          <w:p w:rsidR="003A1B08" w:rsidRDefault="003A1B08" w:rsidP="003A1B08">
            <w:r>
              <w:t>Cenário 3</w:t>
            </w:r>
            <w:r>
              <w:t xml:space="preserve"> –</w:t>
            </w:r>
            <w:r>
              <w:t xml:space="preserve"> Usuário cancela operação.</w:t>
            </w:r>
          </w:p>
        </w:tc>
        <w:tc>
          <w:tcPr>
            <w:tcW w:w="2722" w:type="dxa"/>
          </w:tcPr>
          <w:p w:rsidR="003A1B08" w:rsidRDefault="003A1B08" w:rsidP="00993F14">
            <w:r>
              <w:t>Fluxo alternativo 3</w:t>
            </w:r>
          </w:p>
        </w:tc>
        <w:tc>
          <w:tcPr>
            <w:tcW w:w="3260" w:type="dxa"/>
          </w:tcPr>
          <w:p w:rsidR="003A1B08" w:rsidRDefault="003A1B08" w:rsidP="00993F14"/>
        </w:tc>
      </w:tr>
    </w:tbl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182D42" w:rsidRDefault="00182D42" w:rsidP="00433FAF">
      <w:pPr>
        <w:rPr>
          <w:b/>
        </w:rPr>
      </w:pPr>
    </w:p>
    <w:p w:rsidR="00433FAF" w:rsidRDefault="00433FAF" w:rsidP="00433FAF">
      <w:pPr>
        <w:rPr>
          <w:b/>
        </w:rPr>
      </w:pPr>
      <w:bookmarkStart w:id="0" w:name="_GoBack"/>
      <w:bookmarkEnd w:id="0"/>
      <w:r>
        <w:rPr>
          <w:b/>
        </w:rPr>
        <w:lastRenderedPageBreak/>
        <w:t>Matriz de Teste</w:t>
      </w:r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446"/>
        <w:gridCol w:w="2410"/>
      </w:tblGrid>
      <w:tr w:rsidR="00182D42" w:rsidTr="00182D42">
        <w:tc>
          <w:tcPr>
            <w:tcW w:w="1242" w:type="dxa"/>
          </w:tcPr>
          <w:p w:rsidR="00182D42" w:rsidRDefault="00182D42" w:rsidP="00993F14">
            <w:r>
              <w:t>Id do Caso de Teste</w:t>
            </w:r>
          </w:p>
        </w:tc>
        <w:tc>
          <w:tcPr>
            <w:tcW w:w="4253" w:type="dxa"/>
          </w:tcPr>
          <w:p w:rsidR="00182D42" w:rsidRDefault="00182D42" w:rsidP="00993F14">
            <w:r>
              <w:t>Cenário/Condição</w:t>
            </w:r>
          </w:p>
        </w:tc>
        <w:tc>
          <w:tcPr>
            <w:tcW w:w="1446" w:type="dxa"/>
          </w:tcPr>
          <w:p w:rsidR="00182D42" w:rsidRDefault="00182D42" w:rsidP="00993F14">
            <w:r>
              <w:t>Valor</w:t>
            </w:r>
          </w:p>
        </w:tc>
        <w:tc>
          <w:tcPr>
            <w:tcW w:w="2410" w:type="dxa"/>
          </w:tcPr>
          <w:p w:rsidR="00182D42" w:rsidRDefault="00182D42" w:rsidP="00993F14">
            <w:r>
              <w:t>Resultado Esperado</w:t>
            </w:r>
          </w:p>
        </w:tc>
      </w:tr>
      <w:tr w:rsidR="00182D42" w:rsidTr="00182D42">
        <w:tc>
          <w:tcPr>
            <w:tcW w:w="1242" w:type="dxa"/>
          </w:tcPr>
          <w:p w:rsidR="00182D42" w:rsidRDefault="00182D42" w:rsidP="00993F14">
            <w:r>
              <w:t>CT01</w:t>
            </w:r>
          </w:p>
        </w:tc>
        <w:tc>
          <w:tcPr>
            <w:tcW w:w="4253" w:type="dxa"/>
          </w:tcPr>
          <w:p w:rsidR="00182D42" w:rsidRDefault="00182D42" w:rsidP="00993F14">
            <w:r>
              <w:t>Cenário 1</w:t>
            </w:r>
            <w:r>
              <w:t xml:space="preserve"> – Imprimir imagem</w:t>
            </w:r>
          </w:p>
        </w:tc>
        <w:tc>
          <w:tcPr>
            <w:tcW w:w="1446" w:type="dxa"/>
          </w:tcPr>
          <w:p w:rsidR="00182D42" w:rsidRDefault="00182D42" w:rsidP="00993F14">
            <w:r>
              <w:t>Imagem</w:t>
            </w:r>
          </w:p>
        </w:tc>
        <w:tc>
          <w:tcPr>
            <w:tcW w:w="2410" w:type="dxa"/>
          </w:tcPr>
          <w:p w:rsidR="00182D42" w:rsidRDefault="00182D42" w:rsidP="00993F14">
            <w:r>
              <w:t>Imagem impressa.</w:t>
            </w:r>
          </w:p>
        </w:tc>
      </w:tr>
      <w:tr w:rsidR="00182D42" w:rsidTr="00182D42">
        <w:tc>
          <w:tcPr>
            <w:tcW w:w="1242" w:type="dxa"/>
          </w:tcPr>
          <w:p w:rsidR="00182D42" w:rsidRDefault="00182D42" w:rsidP="00993F14">
            <w:r>
              <w:t>CT02</w:t>
            </w:r>
          </w:p>
        </w:tc>
        <w:tc>
          <w:tcPr>
            <w:tcW w:w="4253" w:type="dxa"/>
          </w:tcPr>
          <w:p w:rsidR="00182D42" w:rsidRDefault="00182D42" w:rsidP="00993F14">
            <w:r>
              <w:t>Cenário 2 – Driver de impressora não instalado.</w:t>
            </w:r>
          </w:p>
        </w:tc>
        <w:tc>
          <w:tcPr>
            <w:tcW w:w="1446" w:type="dxa"/>
          </w:tcPr>
          <w:p w:rsidR="00182D42" w:rsidRDefault="00182D42" w:rsidP="00993F14">
            <w:r>
              <w:t>Imagem</w:t>
            </w:r>
          </w:p>
        </w:tc>
        <w:tc>
          <w:tcPr>
            <w:tcW w:w="2410" w:type="dxa"/>
          </w:tcPr>
          <w:p w:rsidR="00182D42" w:rsidRDefault="00182D42" w:rsidP="00993F14">
            <w:r>
              <w:t>Botão imprimir desabilitado.</w:t>
            </w:r>
          </w:p>
        </w:tc>
      </w:tr>
      <w:tr w:rsidR="00182D42" w:rsidTr="00182D42">
        <w:tc>
          <w:tcPr>
            <w:tcW w:w="1242" w:type="dxa"/>
          </w:tcPr>
          <w:p w:rsidR="00182D42" w:rsidRDefault="00182D42" w:rsidP="00993F14">
            <w:r>
              <w:t>CT03</w:t>
            </w:r>
          </w:p>
        </w:tc>
        <w:tc>
          <w:tcPr>
            <w:tcW w:w="4253" w:type="dxa"/>
          </w:tcPr>
          <w:p w:rsidR="00182D42" w:rsidRDefault="00182D42" w:rsidP="00993F14">
            <w:r>
              <w:t>Cenário 3 – Usuário cancela operação.</w:t>
            </w:r>
          </w:p>
        </w:tc>
        <w:tc>
          <w:tcPr>
            <w:tcW w:w="1446" w:type="dxa"/>
          </w:tcPr>
          <w:p w:rsidR="00182D42" w:rsidRDefault="00182D42" w:rsidP="00993F14">
            <w:r>
              <w:t>Imagem</w:t>
            </w:r>
          </w:p>
        </w:tc>
        <w:tc>
          <w:tcPr>
            <w:tcW w:w="2410" w:type="dxa"/>
          </w:tcPr>
          <w:p w:rsidR="00182D42" w:rsidRDefault="00182D42" w:rsidP="00182D42">
            <w:pPr>
              <w:tabs>
                <w:tab w:val="center" w:pos="955"/>
              </w:tabs>
            </w:pPr>
            <w:r>
              <w:t>Impressão cancelada.</w:t>
            </w:r>
          </w:p>
        </w:tc>
      </w:tr>
    </w:tbl>
    <w:p w:rsidR="00415E00" w:rsidRDefault="00415E00"/>
    <w:sectPr w:rsidR="00415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25E7F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AF"/>
    <w:rsid w:val="00182D42"/>
    <w:rsid w:val="003A1B08"/>
    <w:rsid w:val="00415E00"/>
    <w:rsid w:val="00433FAF"/>
    <w:rsid w:val="00E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04DA8-8448-4689-9CC3-7336E52C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A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33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3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1202780</dc:creator>
  <cp:keywords/>
  <dc:description/>
  <cp:lastModifiedBy>1202780</cp:lastModifiedBy>
  <cp:revision>1</cp:revision>
  <dcterms:created xsi:type="dcterms:W3CDTF">2014-09-30T00:07:00Z</dcterms:created>
  <dcterms:modified xsi:type="dcterms:W3CDTF">2014-09-30T00:44:00Z</dcterms:modified>
</cp:coreProperties>
</file>