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sz w:val="36"/>
          <w:szCs w:val="36"/>
          <w:vertAlign w:val="baseline"/>
        </w:rPr>
      </w:pPr>
      <w:r w:rsidDel="00000000" w:rsidR="00000000" w:rsidRPr="00000000">
        <w:rPr>
          <w:sz w:val="36"/>
          <w:szCs w:val="36"/>
          <w:rtl w:val="0"/>
        </w:rPr>
        <w:t xml:space="preserve">AutoCar</w:t>
      </w:r>
      <w:r w:rsidDel="00000000" w:rsidR="00000000" w:rsidRPr="00000000">
        <w:rPr>
          <w:rtl w:val="0"/>
        </w:rPr>
      </w:r>
    </w:p>
    <w:p w:rsidR="00000000" w:rsidDel="00000000" w:rsidP="00000000" w:rsidRDefault="00000000" w:rsidRPr="00000000">
      <w:pPr>
        <w:pStyle w:val="Title"/>
        <w:contextualSpacing w:val="0"/>
        <w:rPr>
          <w:sz w:val="28"/>
          <w:szCs w:val="28"/>
          <w:vertAlign w:val="baseline"/>
        </w:rPr>
      </w:pPr>
      <w:r w:rsidDel="00000000" w:rsidR="00000000" w:rsidRPr="00000000">
        <w:rPr>
          <w:sz w:val="28"/>
          <w:szCs w:val="28"/>
          <w:vertAlign w:val="baseline"/>
          <w:rtl w:val="0"/>
        </w:rPr>
        <w:t xml:space="preserve">Design Document</w:t>
      </w:r>
    </w:p>
    <w:p w:rsidR="00000000" w:rsidDel="00000000" w:rsidP="00000000" w:rsidRDefault="00000000" w:rsidRPr="00000000">
      <w:pPr>
        <w:pStyle w:val="Title"/>
        <w:contextualSpacing w:val="0"/>
        <w:jc w:val="left"/>
        <w:rPr>
          <w:sz w:val="20"/>
          <w:szCs w:val="20"/>
          <w:vertAlign w:val="baseline"/>
        </w:rPr>
      </w:pPr>
      <w:r w:rsidDel="00000000" w:rsidR="00000000" w:rsidRPr="00000000">
        <w:rPr>
          <w:rtl w:val="0"/>
        </w:rPr>
      </w:r>
    </w:p>
    <w:p w:rsidR="00000000" w:rsidDel="00000000" w:rsidP="00000000" w:rsidRDefault="00000000" w:rsidRPr="00000000">
      <w:pPr>
        <w:pStyle w:val="Title"/>
        <w:contextualSpacing w:val="0"/>
        <w:jc w:val="left"/>
        <w:rPr>
          <w:sz w:val="20"/>
          <w:szCs w:val="20"/>
          <w:vertAlign w:val="baseline"/>
        </w:rPr>
      </w:pPr>
      <w:r w:rsidDel="00000000" w:rsidR="00000000" w:rsidRPr="00000000">
        <w:rPr>
          <w:rtl w:val="0"/>
        </w:rPr>
      </w:r>
    </w:p>
    <w:p w:rsidR="00000000" w:rsidDel="00000000" w:rsidP="00000000" w:rsidRDefault="00000000" w:rsidRPr="00000000">
      <w:pPr>
        <w:pStyle w:val="Title"/>
        <w:contextualSpacing w:val="0"/>
        <w:jc w:val="left"/>
        <w:rPr>
          <w:b w:val="0"/>
          <w:vertAlign w:val="baseline"/>
        </w:rPr>
      </w:pP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DESIGN GOALS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SYSTEM BEHAVIOR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LOGICAL 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High-Level Design (Architecture)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Mid-Level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Class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PROCESS VIEW</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DEVELOPMENT 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PHYSICAL VIEW</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630"/>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8</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USE CASE VIEW</w:t>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8"/>
          <w:szCs w:val="28"/>
          <w:vertAlign w:val="baseline"/>
        </w:rPr>
      </w:pPr>
      <w:r w:rsidDel="00000000" w:rsidR="00000000" w:rsidRPr="00000000">
        <w:br w:type="page"/>
      </w:r>
      <w:r w:rsidDel="00000000" w:rsidR="00000000" w:rsidRPr="00000000">
        <w:rPr>
          <w:rFonts w:ascii="Arial" w:cs="Arial" w:eastAsia="Arial" w:hAnsi="Arial"/>
          <w:sz w:val="28"/>
          <w:szCs w:val="28"/>
          <w:vertAlign w:val="baseline"/>
          <w:rtl w:val="0"/>
        </w:rPr>
        <w:t xml:space="preserve">Change History</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Modifier: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Smruthi Gadenkanahalli, </w:t>
      </w:r>
      <w:r w:rsidDel="00000000" w:rsidR="00000000" w:rsidRPr="00000000">
        <w:rPr>
          <w:rFonts w:ascii="Arial" w:cs="Arial" w:eastAsia="Arial" w:hAnsi="Arial"/>
          <w:rtl w:val="0"/>
        </w:rPr>
        <w:t xml:space="preserve">Pratham Mehta, </w:t>
      </w:r>
      <w:r w:rsidDel="00000000" w:rsidR="00000000" w:rsidRPr="00000000">
        <w:rPr>
          <w:rFonts w:ascii="Arial" w:cs="Arial" w:eastAsia="Arial" w:hAnsi="Arial"/>
          <w:rtl w:val="0"/>
        </w:rPr>
        <w:t xml:space="preserve">Umang Garg</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18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2017</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Change: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Added Comp</w:t>
      </w:r>
      <w:r w:rsidDel="00000000" w:rsidR="00000000" w:rsidRPr="00000000">
        <w:rPr>
          <w:rFonts w:ascii="Arial" w:cs="Arial" w:eastAsia="Arial" w:hAnsi="Arial"/>
          <w:rtl w:val="0"/>
        </w:rPr>
        <w:t xml:space="preserve">onent Diagram for Active Redundancy Scenario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______________________________________________________</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ovvyjuzcuok5" w:id="0"/>
      <w:bookmarkEnd w:id="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b9ucxtw4zf1j" w:id="1"/>
      <w:bookmarkEnd w:id="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2utzqjhouyro" w:id="2"/>
      <w:bookmarkEnd w:id="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4455j9c849ho" w:id="3"/>
      <w:bookmarkEnd w:id="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980ieupwh771" w:id="4"/>
      <w:bookmarkEnd w:id="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uha4d4ov4rav" w:id="5"/>
      <w:bookmarkEnd w:id="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1z9mznf42y5y" w:id="6"/>
      <w:bookmarkEnd w:id="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qgxi9h5zvxk9" w:id="7"/>
      <w:bookmarkEnd w:id="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sptp6aarqi3e" w:id="8"/>
      <w:bookmarkEnd w:id="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pp72dhwhwano" w:id="9"/>
      <w:bookmarkEnd w:id="9"/>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9lx25fhhtr66" w:id="10"/>
      <w:bookmarkEnd w:id="1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q6sprx7zyqku" w:id="11"/>
      <w:bookmarkEnd w:id="1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pz6ugrhrxzwg" w:id="12"/>
      <w:bookmarkEnd w:id="1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964eww2ieuya" w:id="13"/>
      <w:bookmarkEnd w:id="1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lahqt8w3d5wp" w:id="14"/>
      <w:bookmarkEnd w:id="1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5kovbhjxo270" w:id="15"/>
      <w:bookmarkEnd w:id="1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gbjneap5qtoe" w:id="16"/>
      <w:bookmarkEnd w:id="1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k3t29swy7lt9" w:id="17"/>
      <w:bookmarkEnd w:id="1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6wjqolm03v4h" w:id="18"/>
      <w:bookmarkEnd w:id="1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q7ymc47mf90x" w:id="19"/>
      <w:bookmarkEnd w:id="19"/>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1ib8qk7yztdp" w:id="20"/>
      <w:bookmarkEnd w:id="2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ya24p5w3o1k5" w:id="21"/>
      <w:bookmarkEnd w:id="2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ouzcwkh10zf9" w:id="22"/>
      <w:bookmarkEnd w:id="2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dkhd9wkc0mkq" w:id="23"/>
      <w:bookmarkEnd w:id="2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xvbmlldur38y" w:id="24"/>
      <w:bookmarkEnd w:id="2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vuktdf182jhu" w:id="25"/>
      <w:bookmarkEnd w:id="2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z1zmzptkvllv" w:id="26"/>
      <w:bookmarkEnd w:id="2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contextualSpacing w:val="0"/>
        <w:jc w:val="left"/>
        <w:rPr>
          <w:rFonts w:ascii="Arial" w:cs="Arial" w:eastAsia="Arial" w:hAnsi="Arial"/>
        </w:rPr>
      </w:pPr>
      <w:bookmarkStart w:colFirst="0" w:colLast="0" w:name="_gjdgxs" w:id="27"/>
      <w:bookmarkEnd w:id="27"/>
      <w:r w:rsidDel="00000000" w:rsidR="00000000" w:rsidRPr="00000000">
        <w:rPr>
          <w:rtl w:val="0"/>
        </w:rPr>
      </w:r>
    </w:p>
    <w:p w:rsidR="00000000" w:rsidDel="00000000" w:rsidP="00000000" w:rsidRDefault="00000000" w:rsidRPr="00000000">
      <w:pPr>
        <w:pStyle w:val="Heading1"/>
        <w:numPr>
          <w:ilvl w:val="0"/>
          <w:numId w:val="3"/>
        </w:numPr>
        <w:ind w:left="360" w:hanging="432"/>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This document describes the architecture and design for the </w:t>
      </w:r>
      <w:r w:rsidDel="00000000" w:rsidR="00000000" w:rsidRPr="00000000">
        <w:rPr>
          <w:rtl w:val="0"/>
        </w:rPr>
        <w:t xml:space="preserve">Autonomous Car</w:t>
      </w:r>
      <w:r w:rsidDel="00000000" w:rsidR="00000000" w:rsidRPr="00000000">
        <w:rPr>
          <w:vertAlign w:val="baseline"/>
          <w:rtl w:val="0"/>
        </w:rPr>
        <w:t xml:space="preserve"> application being developed for </w:t>
      </w:r>
      <w:r w:rsidDel="00000000" w:rsidR="00000000" w:rsidRPr="00000000">
        <w:rPr>
          <w:rtl w:val="0"/>
        </w:rPr>
        <w:t xml:space="preserve">Software Architecture and Product Line course</w:t>
      </w:r>
      <w:r w:rsidDel="00000000" w:rsidR="00000000" w:rsidRPr="00000000">
        <w:rPr>
          <w:vertAlign w:val="baseline"/>
          <w:rtl w:val="0"/>
        </w:rPr>
        <w:t xml:space="preserve">. </w:t>
      </w:r>
      <w:r w:rsidDel="00000000" w:rsidR="00000000" w:rsidRPr="00000000">
        <w:rPr>
          <w:rtl w:val="0"/>
        </w:rPr>
        <w:t xml:space="preserve">The application is developed to demonstrate the availability quality attributes such as Heartbeat mechanism and Active Redundancy</w:t>
      </w:r>
      <w:r w:rsidDel="00000000" w:rsidR="00000000" w:rsidRPr="00000000">
        <w:rPr>
          <w:vertAlign w:val="baseline"/>
          <w:rtl w:val="0"/>
        </w:rPr>
        <w:t xml:space="preserv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purpose of this document is to describe the architecture and design of the </w:t>
      </w:r>
      <w:r w:rsidDel="00000000" w:rsidR="00000000" w:rsidRPr="00000000">
        <w:rPr>
          <w:rtl w:val="0"/>
        </w:rPr>
        <w:t xml:space="preserve">Autonomous Car application </w:t>
      </w:r>
      <w:r w:rsidDel="00000000" w:rsidR="00000000" w:rsidRPr="00000000">
        <w:rPr>
          <w:vertAlign w:val="baseline"/>
          <w:rtl w:val="0"/>
        </w:rPr>
        <w:t xml:space="preserve"> in a way that addresses the interests and concerns of all major stakeholders.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Here the architecture of the </w:t>
      </w:r>
      <w:r w:rsidDel="00000000" w:rsidR="00000000" w:rsidRPr="00000000">
        <w:rPr>
          <w:rtl w:val="0"/>
        </w:rPr>
        <w:t xml:space="preserve">Autonomous Car</w:t>
      </w:r>
      <w:r w:rsidDel="00000000" w:rsidR="00000000" w:rsidRPr="00000000">
        <w:rPr>
          <w:vertAlign w:val="baseline"/>
          <w:rtl w:val="0"/>
        </w:rPr>
        <w:t xml:space="preserve"> application is described from different perspectives: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vertAlign w:val="baseline"/>
          <w:rtl w:val="0"/>
        </w:rPr>
        <w:t xml:space="preserve">Logical View – major components, their attributes and operations. This view also includes relationships between components and their interactions.</w:t>
      </w:r>
    </w:p>
    <w:p w:rsidR="00000000" w:rsidDel="00000000" w:rsidP="00000000" w:rsidRDefault="00000000" w:rsidRPr="00000000">
      <w:pPr>
        <w:numPr>
          <w:ilvl w:val="0"/>
          <w:numId w:val="1"/>
        </w:numPr>
        <w:ind w:left="720" w:hanging="360"/>
        <w:contextualSpacing w:val="0"/>
        <w:rPr/>
      </w:pPr>
      <w:bookmarkStart w:colFirst="0" w:colLast="0" w:name="_30j0zll" w:id="28"/>
      <w:bookmarkEnd w:id="28"/>
      <w:r w:rsidDel="00000000" w:rsidR="00000000" w:rsidRPr="00000000">
        <w:rPr>
          <w:rtl w:val="0"/>
        </w:rPr>
        <w:t xml:space="preserve">Physical View- major physical components of the autonomous car will be represented in this view</w:t>
      </w:r>
      <w:r w:rsidDel="00000000" w:rsidR="00000000" w:rsidRPr="00000000">
        <w:rPr>
          <w:rtl w:val="0"/>
        </w:rPr>
      </w:r>
    </w:p>
    <w:p w:rsidR="00000000" w:rsidDel="00000000" w:rsidP="00000000" w:rsidRDefault="00000000" w:rsidRPr="00000000">
      <w:pPr>
        <w:pStyle w:val="Heading1"/>
        <w:numPr>
          <w:ilvl w:val="0"/>
          <w:numId w:val="3"/>
        </w:numPr>
        <w:ind w:left="360" w:hanging="432"/>
        <w:contextualSpacing w:val="0"/>
        <w:rPr/>
      </w:pPr>
      <w:r w:rsidDel="00000000" w:rsidR="00000000" w:rsidRPr="00000000">
        <w:rPr>
          <w:b w:val="1"/>
          <w:vertAlign w:val="baseline"/>
          <w:rtl w:val="0"/>
        </w:rPr>
        <w:t xml:space="preserve">Design Goals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There is no absolute measure for distinguishing between good and bad design. The value of a design depends on stakeholder priorities. For example, depending on the circumstances, an efficient design might be better than a maintainable one, or vise versa. Therefore, before presenting a design it is good practice to state the design priorities. The design that is offered will be judged according to how well it satisfies the stated priorities.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design priorities for the </w:t>
      </w:r>
      <w:r w:rsidDel="00000000" w:rsidR="00000000" w:rsidRPr="00000000">
        <w:rPr>
          <w:rtl w:val="0"/>
        </w:rPr>
        <w:t xml:space="preserve">autonomous car</w:t>
      </w:r>
      <w:r w:rsidDel="00000000" w:rsidR="00000000" w:rsidRPr="00000000">
        <w:rPr>
          <w:vertAlign w:val="baseline"/>
          <w:rtl w:val="0"/>
        </w:rPr>
        <w:t xml:space="preserve"> application are:</w:t>
      </w:r>
    </w:p>
    <w:p w:rsidR="00000000" w:rsidDel="00000000" w:rsidP="00000000" w:rsidRDefault="00000000" w:rsidRPr="00000000">
      <w:pPr>
        <w:numPr>
          <w:ilvl w:val="0"/>
          <w:numId w:val="2"/>
        </w:numPr>
        <w:spacing w:before="120" w:lineRule="auto"/>
        <w:ind w:left="720" w:hanging="360"/>
        <w:contextualSpacing w:val="0"/>
        <w:rPr/>
      </w:pPr>
      <w:r w:rsidDel="00000000" w:rsidR="00000000" w:rsidRPr="00000000">
        <w:rPr>
          <w:vertAlign w:val="baseline"/>
          <w:rtl w:val="0"/>
        </w:rPr>
        <w:t xml:space="preserve">The design should minimize complexity and development effort.</w:t>
      </w:r>
    </w:p>
    <w:p w:rsidR="00000000" w:rsidDel="00000000" w:rsidP="00000000" w:rsidRDefault="00000000" w:rsidRPr="00000000">
      <w:pPr>
        <w:numPr>
          <w:ilvl w:val="0"/>
          <w:numId w:val="2"/>
        </w:numPr>
        <w:ind w:left="720" w:hanging="360"/>
        <w:contextualSpacing w:val="0"/>
        <w:rPr/>
      </w:pPr>
      <w:bookmarkStart w:colFirst="0" w:colLast="0" w:name="_1fob9te" w:id="29"/>
      <w:bookmarkEnd w:id="29"/>
      <w:r w:rsidDel="00000000" w:rsidR="00000000" w:rsidRPr="00000000">
        <w:rPr>
          <w:vertAlign w:val="baseline"/>
          <w:rtl w:val="0"/>
        </w:rPr>
        <w:t xml:space="preserve">The design should </w:t>
      </w:r>
      <w:r w:rsidDel="00000000" w:rsidR="00000000" w:rsidRPr="00000000">
        <w:rPr>
          <w:rtl w:val="0"/>
        </w:rPr>
        <w:t xml:space="preserve">emphasize on the availability tactics</w:t>
      </w:r>
      <w:r w:rsidDel="00000000" w:rsidR="00000000" w:rsidRPr="00000000">
        <w:rPr>
          <w:vertAlign w:val="baseline"/>
          <w:rtl w:val="0"/>
        </w:rPr>
        <w:t xml:space="preserve">.</w:t>
      </w:r>
    </w:p>
    <w:p w:rsidR="00000000" w:rsidDel="00000000" w:rsidP="00000000" w:rsidRDefault="00000000" w:rsidRPr="00000000">
      <w:pPr>
        <w:pStyle w:val="Heading1"/>
        <w:numPr>
          <w:ilvl w:val="0"/>
          <w:numId w:val="3"/>
        </w:numPr>
        <w:ind w:left="360" w:hanging="432"/>
        <w:contextualSpacing w:val="0"/>
        <w:rPr/>
      </w:pPr>
      <w:r w:rsidDel="00000000" w:rsidR="00000000" w:rsidRPr="00000000">
        <w:rPr>
          <w:b w:val="1"/>
          <w:vertAlign w:val="baseline"/>
          <w:rtl w:val="0"/>
        </w:rPr>
        <w:t xml:space="preserve">System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Autonomous Driving Car shall allow the driver to choose between self drive and manual drive mode. The detailed set of requirements are listed in the Requirements document (see </w:t>
      </w:r>
      <w:hyperlink r:id="rId5">
        <w:r w:rsidDel="00000000" w:rsidR="00000000" w:rsidRPr="00000000">
          <w:rPr>
            <w:color w:val="1155cc"/>
            <w:u w:val="single"/>
            <w:rtl w:val="0"/>
          </w:rPr>
          <w:t xml:space="preserve">Requirements Document</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critical components shall send heartbeats to the monitoring system at regular intervals. In case of failure in one of the nodes of the critical components, the system shall use data from the redundant node that is maintained in the same state. The downtime shall be less than 500 milliseconds.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3"/>
        </w:numPr>
        <w:ind w:left="360" w:hanging="432"/>
        <w:contextualSpacing w:val="0"/>
        <w:rPr/>
      </w:pPr>
      <w:r w:rsidDel="00000000" w:rsidR="00000000" w:rsidRPr="00000000">
        <w:rPr>
          <w:b w:val="1"/>
          <w:vertAlign w:val="baseline"/>
          <w:rtl w:val="0"/>
        </w:rPr>
        <w:t xml:space="preserve">Logical View</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 logical view describes the main functional components of the autonomous car. This includes modules, the static relationships between modules, and their dynamic patterns of interaction.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drawing>
          <wp:inline distB="114300" distT="114300" distL="114300" distR="114300">
            <wp:extent cx="5486400" cy="38100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86400"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pPr>
      <w:r w:rsidDel="00000000" w:rsidR="00000000" w:rsidRPr="00000000">
        <w:rPr>
          <w:b w:val="1"/>
          <w:i w:val="1"/>
          <w:vertAlign w:val="baseline"/>
          <w:rtl w:val="0"/>
        </w:rPr>
        <w:t xml:space="preserve">High-Level Design (Architecture)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-190499</wp:posOffset>
            </wp:positionH>
            <wp:positionV relativeFrom="paragraph">
              <wp:posOffset>66675</wp:posOffset>
            </wp:positionV>
            <wp:extent cx="6070294" cy="2624138"/>
            <wp:effectExtent b="0" l="0" r="0" t="0"/>
            <wp:wrapTopAndBottom distB="0" dist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70294" cy="2624138"/>
                    </a:xfrm>
                    <a:prstGeom prst="rect"/>
                    <a:ln/>
                  </pic:spPr>
                </pic:pic>
              </a:graphicData>
            </a:graphic>
          </wp:anchor>
        </w:drawing>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The five basic functions that drive an autonomous car are: perception, localization, planning, control, and system management. </w:t>
      </w:r>
    </w:p>
    <w:p w:rsidR="00000000" w:rsidDel="00000000" w:rsidP="00000000" w:rsidRDefault="00000000" w:rsidRPr="00000000">
      <w:pPr>
        <w:spacing w:line="276" w:lineRule="auto"/>
        <w:contextualSpacing w:val="0"/>
        <w:jc w:val="both"/>
        <w:rPr/>
      </w:pPr>
      <w:r w:rsidDel="00000000" w:rsidR="00000000" w:rsidRPr="00000000">
        <w:rPr>
          <w:b w:val="1"/>
          <w:rtl w:val="0"/>
        </w:rPr>
        <w:t xml:space="preserve">Perception</w:t>
      </w:r>
      <w:r w:rsidDel="00000000" w:rsidR="00000000" w:rsidRPr="00000000">
        <w:rPr>
          <w:rtl w:val="0"/>
        </w:rPr>
        <w:t xml:space="preserve">: This component uses a variety of techniques to detect the surrounding of the autonomous car, such as radar, laser light, GPS, and computer vision.</w:t>
      </w:r>
    </w:p>
    <w:p w:rsidR="00000000" w:rsidDel="00000000" w:rsidP="00000000" w:rsidRDefault="00000000" w:rsidRPr="00000000">
      <w:pPr>
        <w:spacing w:line="276" w:lineRule="auto"/>
        <w:contextualSpacing w:val="0"/>
        <w:jc w:val="both"/>
        <w:rPr/>
      </w:pPr>
      <w:r w:rsidDel="00000000" w:rsidR="00000000" w:rsidRPr="00000000">
        <w:rPr>
          <w:b w:val="1"/>
          <w:rtl w:val="0"/>
        </w:rPr>
        <w:t xml:space="preserve">Localization</w:t>
      </w:r>
      <w:r w:rsidDel="00000000" w:rsidR="00000000" w:rsidRPr="00000000">
        <w:rPr>
          <w:rtl w:val="0"/>
        </w:rPr>
        <w:t xml:space="preserve">: This component finds the position of the car in the external environment. </w:t>
      </w:r>
    </w:p>
    <w:p w:rsidR="00000000" w:rsidDel="00000000" w:rsidP="00000000" w:rsidRDefault="00000000" w:rsidRPr="00000000">
      <w:pPr>
        <w:spacing w:line="276" w:lineRule="auto"/>
        <w:contextualSpacing w:val="0"/>
        <w:jc w:val="both"/>
        <w:rPr/>
      </w:pPr>
      <w:r w:rsidDel="00000000" w:rsidR="00000000" w:rsidRPr="00000000">
        <w:rPr>
          <w:b w:val="1"/>
          <w:rtl w:val="0"/>
        </w:rPr>
        <w:t xml:space="preserve">Planning</w:t>
      </w:r>
      <w:r w:rsidDel="00000000" w:rsidR="00000000" w:rsidRPr="00000000">
        <w:rPr>
          <w:rtl w:val="0"/>
        </w:rPr>
        <w:t xml:space="preserve">: This system interprets the information from the perception component to identify appropriate navigation paths, as well as obstacles and relevant signage.</w:t>
      </w:r>
    </w:p>
    <w:p w:rsidR="00000000" w:rsidDel="00000000" w:rsidP="00000000" w:rsidRDefault="00000000" w:rsidRPr="00000000">
      <w:pPr>
        <w:spacing w:line="276" w:lineRule="auto"/>
        <w:contextualSpacing w:val="0"/>
        <w:jc w:val="both"/>
        <w:rPr/>
      </w:pPr>
      <w:r w:rsidDel="00000000" w:rsidR="00000000" w:rsidRPr="00000000">
        <w:rPr>
          <w:b w:val="1"/>
          <w:rtl w:val="0"/>
        </w:rPr>
        <w:t xml:space="preserve">Control</w:t>
      </w:r>
      <w:r w:rsidDel="00000000" w:rsidR="00000000" w:rsidRPr="00000000">
        <w:rPr>
          <w:rtl w:val="0"/>
        </w:rPr>
        <w:t xml:space="preserve">: This function follows the desired command from the planning function by steering, accelerating, and braking the autonomous car. </w:t>
      </w:r>
    </w:p>
    <w:p w:rsidR="00000000" w:rsidDel="00000000" w:rsidP="00000000" w:rsidRDefault="00000000" w:rsidRPr="00000000">
      <w:pPr>
        <w:spacing w:line="276" w:lineRule="auto"/>
        <w:contextualSpacing w:val="0"/>
        <w:jc w:val="both"/>
        <w:rPr/>
      </w:pPr>
      <w:r w:rsidDel="00000000" w:rsidR="00000000" w:rsidRPr="00000000">
        <w:rPr>
          <w:b w:val="1"/>
          <w:rtl w:val="0"/>
        </w:rPr>
        <w:t xml:space="preserve">System Management</w:t>
      </w:r>
      <w:r w:rsidDel="00000000" w:rsidR="00000000" w:rsidRPr="00000000">
        <w:rPr>
          <w:rtl w:val="0"/>
        </w:rPr>
        <w:t xml:space="preserve">: This component manages the overall functioning of the car and interactions with the driver.</w:t>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pPr>
      <w:r w:rsidDel="00000000" w:rsidR="00000000" w:rsidRPr="00000000">
        <w:rPr>
          <w:b w:val="1"/>
          <w:i w:val="1"/>
          <w:vertAlign w:val="baseline"/>
          <w:rtl w:val="0"/>
        </w:rPr>
        <w:t xml:space="preserve">Mid-Level Design</w:t>
      </w:r>
      <w:r w:rsidDel="00000000" w:rsidR="00000000" w:rsidRPr="00000000">
        <w:rPr>
          <w:rtl w:val="0"/>
        </w:rPr>
      </w:r>
    </w:p>
    <w:p w:rsidR="00000000" w:rsidDel="00000000" w:rsidP="00000000" w:rsidRDefault="00000000" w:rsidRPr="00000000">
      <w:pPr>
        <w:contextualSpacing w:val="0"/>
        <w:rPr>
          <w:i w:val="1"/>
          <w:vertAlign w:val="baseline"/>
        </w:rPr>
      </w:pPr>
      <w:bookmarkStart w:colFirst="0" w:colLast="0" w:name="_bvtqrl5acsv2" w:id="30"/>
      <w:bookmarkEnd w:id="30"/>
      <w:r w:rsidDel="00000000" w:rsidR="00000000" w:rsidRPr="00000000">
        <w:rPr>
          <w:i w:val="1"/>
          <w:rtl w:val="0"/>
        </w:rPr>
        <w:t xml:space="preserve">This section shall be updated in later stages of the project</w:t>
      </w:r>
      <w:r w:rsidDel="00000000" w:rsidR="00000000" w:rsidRPr="00000000">
        <w:rPr>
          <w:rtl w:val="0"/>
        </w:rPr>
      </w:r>
    </w:p>
    <w:p w:rsidR="00000000" w:rsidDel="00000000" w:rsidP="00000000" w:rsidRDefault="00000000" w:rsidRPr="00000000">
      <w:pPr>
        <w:contextualSpacing w:val="0"/>
        <w:rPr/>
      </w:pPr>
      <w:bookmarkStart w:colFirst="0" w:colLast="0" w:name="_sojlfwe7fb6y" w:id="31"/>
      <w:bookmarkEnd w:id="31"/>
      <w:r w:rsidDel="00000000" w:rsidR="00000000" w:rsidRPr="00000000">
        <w:rPr>
          <w:rtl w:val="0"/>
        </w:rPr>
      </w:r>
    </w:p>
    <w:p w:rsidR="00000000" w:rsidDel="00000000" w:rsidP="00000000" w:rsidRDefault="00000000" w:rsidRPr="00000000">
      <w:pPr>
        <w:contextualSpacing w:val="0"/>
        <w:rPr/>
      </w:pPr>
      <w:bookmarkStart w:colFirst="0" w:colLast="0" w:name="_1t3h5sf" w:id="32"/>
      <w:bookmarkEnd w:id="32"/>
      <w:r w:rsidDel="00000000" w:rsidR="00000000" w:rsidRPr="00000000">
        <w:rPr/>
        <w:drawing>
          <wp:inline distB="114300" distT="114300" distL="114300" distR="114300">
            <wp:extent cx="5486400" cy="35814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3581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3"/>
        </w:numPr>
        <w:ind w:left="576" w:hanging="576"/>
        <w:contextualSpacing w:val="0"/>
        <w:rPr/>
      </w:pPr>
      <w:r w:rsidDel="00000000" w:rsidR="00000000" w:rsidRPr="00000000">
        <w:rPr>
          <w:b w:val="1"/>
          <w:i w:val="1"/>
          <w:vertAlign w:val="baseline"/>
          <w:rtl w:val="0"/>
        </w:rPr>
        <w:t xml:space="preserve">Detailed Class Design</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bvtqrl5acsv2" w:id="30"/>
      <w:bookmarkEnd w:id="30"/>
      <w:r w:rsidDel="00000000" w:rsidR="00000000" w:rsidRPr="00000000">
        <w:rPr>
          <w:i w:val="1"/>
          <w:rtl w:val="0"/>
        </w:rPr>
        <w:t xml:space="preserve">This section shall be updated in later stages of the project</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4d34og8" w:id="33"/>
      <w:bookmarkEnd w:id="33"/>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r w:rsidDel="00000000" w:rsidR="00000000" w:rsidRPr="00000000">
        <w:rPr>
          <w:b w:val="1"/>
          <w:vertAlign w:val="baseline"/>
          <w:rtl w:val="0"/>
        </w:rPr>
        <w:t xml:space="preserve">Process View</w:t>
      </w:r>
      <w:r w:rsidDel="00000000" w:rsidR="00000000" w:rsidRPr="00000000">
        <w:rPr>
          <w:rtl w:val="0"/>
        </w:rPr>
      </w:r>
    </w:p>
    <w:p w:rsidR="00000000" w:rsidDel="00000000" w:rsidP="00000000" w:rsidRDefault="00000000" w:rsidRPr="00000000">
      <w:pPr>
        <w:contextualSpacing w:val="0"/>
        <w:rPr>
          <w:sz w:val="20"/>
          <w:szCs w:val="20"/>
          <w:vertAlign w:val="baseline"/>
        </w:rPr>
      </w:pP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bvtqrl5acsv2" w:id="30"/>
      <w:bookmarkEnd w:id="30"/>
      <w:r w:rsidDel="00000000" w:rsidR="00000000" w:rsidRPr="00000000">
        <w:rPr>
          <w:i w:val="1"/>
          <w:rtl w:val="0"/>
        </w:rPr>
        <w:t xml:space="preserve">This section shall be updated in later stages of the project</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ind w:right="-450"/>
        <w:contextualSpacing w:val="0"/>
        <w:rPr/>
      </w:pPr>
      <w:bookmarkStart w:colFirst="0" w:colLast="0" w:name="_q32jh0g0o57j" w:id="34"/>
      <w:bookmarkEnd w:id="34"/>
      <w:r w:rsidDel="00000000" w:rsidR="00000000" w:rsidRPr="00000000">
        <w:rPr>
          <w:rtl w:val="0"/>
        </w:rPr>
      </w:r>
    </w:p>
    <w:p w:rsidR="00000000" w:rsidDel="00000000" w:rsidP="00000000" w:rsidRDefault="00000000" w:rsidRPr="00000000">
      <w:pPr>
        <w:ind w:right="-450"/>
        <w:contextualSpacing w:val="0"/>
        <w:rPr/>
      </w:pPr>
      <w:bookmarkStart w:colFirst="0" w:colLast="0" w:name="_dk1ncz177ck1" w:id="35"/>
      <w:bookmarkEnd w:id="35"/>
      <w:r w:rsidDel="00000000" w:rsidR="00000000" w:rsidRPr="00000000">
        <w:rPr>
          <w:rtl w:val="0"/>
        </w:rPr>
      </w:r>
    </w:p>
    <w:p w:rsidR="00000000" w:rsidDel="00000000" w:rsidP="00000000" w:rsidRDefault="00000000" w:rsidRPr="00000000">
      <w:pPr>
        <w:ind w:right="-450"/>
        <w:contextualSpacing w:val="0"/>
        <w:rPr/>
      </w:pPr>
      <w:bookmarkStart w:colFirst="0" w:colLast="0" w:name="_dgm36hg25s44" w:id="36"/>
      <w:bookmarkEnd w:id="36"/>
      <w:r w:rsidDel="00000000" w:rsidR="00000000" w:rsidRPr="00000000">
        <w:rPr>
          <w:rtl w:val="0"/>
        </w:rPr>
      </w:r>
    </w:p>
    <w:p w:rsidR="00000000" w:rsidDel="00000000" w:rsidP="00000000" w:rsidRDefault="00000000" w:rsidRPr="00000000">
      <w:pPr>
        <w:ind w:right="-450"/>
        <w:contextualSpacing w:val="0"/>
        <w:rPr/>
      </w:pPr>
      <w:bookmarkStart w:colFirst="0" w:colLast="0" w:name="_danygd5wjj7j" w:id="37"/>
      <w:bookmarkEnd w:id="37"/>
      <w:r w:rsidDel="00000000" w:rsidR="00000000" w:rsidRPr="00000000">
        <w:rPr>
          <w:rtl w:val="0"/>
        </w:rPr>
      </w:r>
    </w:p>
    <w:p w:rsidR="00000000" w:rsidDel="00000000" w:rsidP="00000000" w:rsidRDefault="00000000" w:rsidRPr="00000000">
      <w:pPr>
        <w:ind w:right="-450"/>
        <w:contextualSpacing w:val="0"/>
        <w:rPr/>
      </w:pPr>
      <w:bookmarkStart w:colFirst="0" w:colLast="0" w:name="_srtevzkyfj9n" w:id="38"/>
      <w:bookmarkEnd w:id="38"/>
      <w:r w:rsidDel="00000000" w:rsidR="00000000" w:rsidRPr="00000000">
        <w:rPr>
          <w:rtl w:val="0"/>
        </w:rPr>
      </w:r>
    </w:p>
    <w:p w:rsidR="00000000" w:rsidDel="00000000" w:rsidP="00000000" w:rsidRDefault="00000000" w:rsidRPr="00000000">
      <w:pPr>
        <w:ind w:right="-450"/>
        <w:contextualSpacing w:val="0"/>
        <w:rPr/>
      </w:pPr>
      <w:bookmarkStart w:colFirst="0" w:colLast="0" w:name="_hv0qjuyez9pl" w:id="39"/>
      <w:bookmarkEnd w:id="39"/>
      <w:r w:rsidDel="00000000" w:rsidR="00000000" w:rsidRPr="00000000">
        <w:rPr>
          <w:rtl w:val="0"/>
        </w:rPr>
      </w:r>
    </w:p>
    <w:p w:rsidR="00000000" w:rsidDel="00000000" w:rsidP="00000000" w:rsidRDefault="00000000" w:rsidRPr="00000000">
      <w:pPr>
        <w:ind w:right="-450"/>
        <w:contextualSpacing w:val="0"/>
        <w:rPr/>
      </w:pPr>
      <w:bookmarkStart w:colFirst="0" w:colLast="0" w:name="_y3kfbfy2zcgx" w:id="40"/>
      <w:bookmarkEnd w:id="40"/>
      <w:r w:rsidDel="00000000" w:rsidR="00000000" w:rsidRPr="00000000">
        <w:rPr>
          <w:rtl w:val="0"/>
        </w:rPr>
      </w:r>
    </w:p>
    <w:p w:rsidR="00000000" w:rsidDel="00000000" w:rsidP="00000000" w:rsidRDefault="00000000" w:rsidRPr="00000000">
      <w:pPr>
        <w:ind w:right="-450"/>
        <w:contextualSpacing w:val="0"/>
        <w:rPr/>
      </w:pPr>
      <w:bookmarkStart w:colFirst="0" w:colLast="0" w:name="_to97i57g6g3q" w:id="41"/>
      <w:bookmarkEnd w:id="41"/>
      <w:r w:rsidDel="00000000" w:rsidR="00000000" w:rsidRPr="00000000">
        <w:rPr>
          <w:rtl w:val="0"/>
        </w:rPr>
      </w:r>
    </w:p>
    <w:p w:rsidR="00000000" w:rsidDel="00000000" w:rsidP="00000000" w:rsidRDefault="00000000" w:rsidRPr="00000000">
      <w:pPr>
        <w:ind w:right="-450"/>
        <w:contextualSpacing w:val="0"/>
        <w:rPr/>
      </w:pPr>
      <w:bookmarkStart w:colFirst="0" w:colLast="0" w:name="_2s8eyo1" w:id="42"/>
      <w:bookmarkEnd w:id="42"/>
      <w:r w:rsidDel="00000000" w:rsidR="00000000" w:rsidRPr="00000000">
        <w:rPr>
          <w:rtl w:val="0"/>
        </w:rPr>
      </w:r>
    </w:p>
    <w:p w:rsidR="00000000" w:rsidDel="00000000" w:rsidP="00000000" w:rsidRDefault="00000000" w:rsidRPr="00000000">
      <w:pPr>
        <w:pStyle w:val="Heading1"/>
        <w:numPr>
          <w:ilvl w:val="0"/>
          <w:numId w:val="3"/>
        </w:numPr>
        <w:ind w:left="432" w:hanging="432"/>
        <w:contextualSpacing w:val="0"/>
        <w:rPr/>
      </w:pPr>
      <w:r w:rsidDel="00000000" w:rsidR="00000000" w:rsidRPr="00000000">
        <w:rPr>
          <w:b w:val="1"/>
          <w:vertAlign w:val="baseline"/>
          <w:rtl w:val="0"/>
        </w:rPr>
        <w:t xml:space="preserve">Physical View</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1cy7c69zxpq" w:id="43"/>
      <w:bookmarkEnd w:id="43"/>
      <w:r w:rsidDel="00000000" w:rsidR="00000000" w:rsidRPr="00000000">
        <w:rPr>
          <w:rtl w:val="0"/>
        </w:rPr>
        <w:t xml:space="preserve">The major physical components of the autonomous car will be deployed as shown: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bookmarkStart w:colFirst="0" w:colLast="0" w:name="_hoomf0nywi3u" w:id="44"/>
      <w:bookmarkEnd w:id="4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bookmarkStart w:colFirst="0" w:colLast="0" w:name="_o00neess754x" w:id="45"/>
      <w:bookmarkEnd w:id="45"/>
      <w:r w:rsidDel="00000000" w:rsidR="00000000" w:rsidRPr="00000000">
        <w:rPr/>
        <w:drawing>
          <wp:inline distB="114300" distT="114300" distL="114300" distR="114300">
            <wp:extent cx="5486400" cy="35306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86400" cy="3530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bookmarkStart w:colFirst="0" w:colLast="0" w:name="_17dp8vu" w:id="46"/>
      <w:bookmarkEnd w:id="46"/>
      <w:r w:rsidDel="00000000" w:rsidR="00000000" w:rsidRPr="00000000">
        <w:rPr>
          <w:rtl w:val="0"/>
        </w:rPr>
      </w:r>
    </w:p>
    <w:p w:rsidR="00000000" w:rsidDel="00000000" w:rsidP="00000000" w:rsidRDefault="00000000" w:rsidRPr="00000000">
      <w:pPr>
        <w:pStyle w:val="Heading1"/>
        <w:keepLines w:val="1"/>
        <w:numPr>
          <w:ilvl w:val="0"/>
          <w:numId w:val="3"/>
        </w:numPr>
        <w:ind w:left="432" w:hanging="432"/>
        <w:contextualSpacing w:val="0"/>
        <w:rPr/>
      </w:pPr>
      <w:r w:rsidDel="00000000" w:rsidR="00000000" w:rsidRPr="00000000">
        <w:rPr>
          <w:b w:val="1"/>
          <w:vertAlign w:val="baseline"/>
          <w:rtl w:val="0"/>
        </w:rPr>
        <w:t xml:space="preserve">Use Case View</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bvtqrl5acsv2" w:id="30"/>
      <w:bookmarkEnd w:id="30"/>
      <w:r w:rsidDel="00000000" w:rsidR="00000000" w:rsidRPr="00000000">
        <w:rPr>
          <w:i w:val="1"/>
          <w:rtl w:val="0"/>
        </w:rPr>
        <w:t xml:space="preserve">This section shall be updated in later stages of the project</w:t>
      </w:r>
      <w:r w:rsidDel="00000000" w:rsidR="00000000" w:rsidRPr="00000000">
        <w:rPr>
          <w:rtl w:val="0"/>
        </w:rPr>
      </w:r>
    </w:p>
    <w:p w:rsidR="00000000" w:rsidDel="00000000" w:rsidP="00000000" w:rsidRDefault="00000000" w:rsidRPr="00000000">
      <w:pPr>
        <w:keepNext w:val="1"/>
        <w:keepLines w:val="1"/>
        <w:contextualSpacing w:val="0"/>
        <w:rPr>
          <w:vertAlign w:val="baseline"/>
        </w:rPr>
      </w:pPr>
      <w:r w:rsidDel="00000000" w:rsidR="00000000" w:rsidRPr="00000000">
        <w:rPr>
          <w:rtl w:val="0"/>
        </w:rPr>
      </w:r>
    </w:p>
    <w:sectPr>
      <w:headerReference r:id="rId10" w:type="default"/>
      <w:footerReference r:id="rId11"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contextualSpacing w:val="0"/>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contextualSpacing w:val="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contextualSpacing w:val="0"/>
    </w:pPr>
    <w:rPr>
      <w:b w:val="1"/>
      <w:sz w:val="28"/>
      <w:szCs w:val="28"/>
      <w:vertAlign w:val="baseline"/>
    </w:rPr>
  </w:style>
  <w:style w:type="paragraph" w:styleId="Heading5">
    <w:name w:val="heading 5"/>
    <w:basedOn w:val="Normal"/>
    <w:next w:val="Normal"/>
    <w:pPr>
      <w:spacing w:after="60" w:before="240" w:lineRule="auto"/>
      <w:ind w:left="1008" w:hanging="1008"/>
      <w:contextualSpacing w:val="0"/>
    </w:pPr>
    <w:rPr>
      <w:b w:val="1"/>
      <w:i w:val="1"/>
      <w:sz w:val="26"/>
      <w:szCs w:val="26"/>
      <w:vertAlign w:val="baseline"/>
    </w:rPr>
  </w:style>
  <w:style w:type="paragraph" w:styleId="Heading6">
    <w:name w:val="heading 6"/>
    <w:basedOn w:val="Normal"/>
    <w:next w:val="Normal"/>
    <w:pPr>
      <w:spacing w:after="60" w:before="240" w:lineRule="auto"/>
      <w:ind w:left="1152" w:hanging="1152"/>
      <w:contextualSpacing w:val="0"/>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8.png"/><Relationship Id="rId5" Type="http://schemas.openxmlformats.org/officeDocument/2006/relationships/hyperlink" Target="https://docs.google.com/spreadsheets/d/1pPy07Qwbf_2rPLQ0FU7cLxgf5YEgw0TjA7ABzdvamxc/edit#gid=1195136722" TargetMode="Externa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