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Heading2Char"/>
        </w:rPr>
        <w:t>Drupal Assessment</w:t>
      </w:r>
    </w:p>
    <w:p>
      <w:pPr>
        <w:pStyle w:val="Normal"/>
        <w:rPr>
          <w:rStyle w:val="Heading2Char"/>
        </w:rPr>
      </w:pPr>
      <w:r>
        <w:rPr/>
      </w:r>
    </w:p>
    <w:p>
      <w:pPr>
        <w:pStyle w:val="Normal"/>
        <w:rPr/>
      </w:pPr>
      <w:r>
        <w:rPr/>
        <w:t>Feel free to use whatever tool for local development as you wish. Please provide access to this code when finished on a private GitHub or GitLab repository.</w:t>
      </w:r>
    </w:p>
    <w:p>
      <w:pPr>
        <w:pStyle w:val="Normal"/>
        <w:rPr/>
      </w:pPr>
      <w:r>
        <w:rPr/>
      </w:r>
    </w:p>
    <w:p>
      <w:pPr>
        <w:pStyle w:val="ListParagraph"/>
        <w:numPr>
          <w:ilvl w:val="0"/>
          <w:numId w:val="2"/>
        </w:numPr>
        <w:rPr>
          <w:rFonts w:ascii="Calibri" w:hAnsi="Calibri" w:eastAsia="Calibri" w:cs="Calibri" w:asciiTheme="minorAscii" w:cstheme="minorAscii" w:eastAsiaTheme="minorAscii" w:hAnsiTheme="minorAscii"/>
          <w:sz w:val="22"/>
          <w:szCs w:val="22"/>
        </w:rPr>
      </w:pPr>
      <w:bookmarkStart w:id="0" w:name="_GoBack"/>
      <w:bookmarkEnd w:id="0"/>
      <w:r>
        <w:rPr/>
        <w:t>Create a Controller with a route path of 'hello-velir-1'. This controller should return the text "Hello, my name is (NAME)." in the default site theme.</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Create a second Controller with the route path of "hello-velir-2". The same string should be returned from #1, but this time it should return a JSON response object.</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Create an example module that stores a simple configuration object (ConfigEntity) of first name, last name. This module should have a route and Form controller within the admin in Drupal. When submitted, the form handler will set the config object items to the form values (first name, last name).</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Add a "Subtitle" plain text field to the Article content type. Create a Field Formatter Plugin that turns any input to this field to all capital letters when rendered on a page in Drupal.</w:t>
      </w:r>
    </w:p>
    <w:p>
      <w:pPr>
        <w:pStyle w:val="ListParagraph"/>
        <w:numPr>
          <w:ilvl w:val="0"/>
          <w:numId w:val="2"/>
        </w:numPr>
        <w:rPr/>
      </w:pPr>
      <w:r>
        <w:rPr/>
        <w:t>Create a third Controller with the route path of 'hello-velir-3'. The same string should be returned from #1, but only accessible to users with the administrator role.</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Create an example module that implements a Block plugin. The content of this block should say "Log In" if the user is anonymous, or "Welcome, (username)!" if they are authenticated. Be sure to include the correct cache metadata in the render array. The block should be visible somewhere within the current active theme.</w:t>
      </w:r>
    </w:p>
    <w:p>
      <w:pPr>
        <w:pStyle w:val="ListParagraph"/>
        <w:numPr>
          <w:ilvl w:val="0"/>
          <w:numId w:val="2"/>
        </w:numPr>
        <w:rPr/>
      </w:pPr>
      <w:r>
        <w:rPr/>
        <w:t>Create a custom ContentEntityNormalizer class for Nodes that appends an additional attribute of "velir" with the value "212". Create a View that has a REST display to validate the addition.</w:t>
      </w:r>
    </w:p>
    <w:p>
      <w:pPr>
        <w:pStyle w:val="ListParagraph"/>
        <w:numPr>
          <w:ilvl w:val="0"/>
          <w:numId w:val="2"/>
        </w:numPr>
        <w:rPr/>
      </w:pPr>
      <w:r>
        <w:rPr/>
        <w:t>Describe an instance when you would create a custom data entity versus use the Node entity. What are some downsides when Node is used when it should not be?</w:t>
      </w:r>
    </w:p>
    <w:p>
      <w:pPr>
        <w:pStyle w:val="Normal"/>
        <w:rPr/>
      </w:pPr>
      <w:r>
        <w:rPr/>
        <w:t xml:space="preserve"> </w:t>
      </w:r>
    </w:p>
    <w:p>
      <w:pPr>
        <w:pStyle w:val="Heading2"/>
        <w:rPr/>
      </w:pPr>
      <w:r>
        <w:rPr/>
        <w:t xml:space="preserve">Bonus </w:t>
      </w:r>
      <w:r>
        <w:rPr/>
        <w:t>Questions</w:t>
      </w:r>
    </w:p>
    <w:p>
      <w:pPr>
        <w:pStyle w:val="Normal"/>
        <w:rPr/>
      </w:pPr>
      <w:r>
        <w:rPr/>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Create a </w:t>
      </w:r>
      <w:r>
        <w:rPr>
          <w:b/>
          <w:bCs/>
        </w:rPr>
        <w:t xml:space="preserve">functional </w:t>
      </w:r>
      <w:r>
        <w:rPr/>
        <w:t>test that asserts the user can see "Hello, my name is (NAME)." on the route from #1 above.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Create a </w:t>
      </w:r>
      <w:r>
        <w:rPr>
          <w:b/>
          <w:bCs/>
        </w:rPr>
        <w:t xml:space="preserve">kernel </w:t>
      </w:r>
      <w:r>
        <w:rPr/>
        <w:t>test that asserts the route "hello-velir-2" returns a JSON response type.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 xml:space="preserve">Create a </w:t>
      </w:r>
      <w:r>
        <w:rPr>
          <w:b/>
          <w:bCs/>
        </w:rPr>
        <w:t xml:space="preserve">functional </w:t>
      </w:r>
      <w:r>
        <w:rPr/>
        <w:t>test that asserts the user receives a 403 for the route 'hello-velir-3', with a second assertion for an administrative user that sees "Hello, my name is (NAME)."</w:t>
      </w:r>
    </w:p>
    <w:p>
      <w:pPr>
        <w:pStyle w:val="ListParagraph"/>
        <w:numPr>
          <w:ilvl w:val="0"/>
          <w:numId w:val="1"/>
        </w:numPr>
        <w:spacing w:before="0" w:after="160"/>
        <w:contextualSpacing/>
        <w:rPr>
          <w:rFonts w:ascii="Calibri" w:hAnsi="Calibri" w:eastAsia="Calibri" w:cs="Calibri" w:asciiTheme="minorAscii" w:cstheme="minorAscii" w:eastAsiaTheme="minorAscii" w:hAnsiTheme="minorAscii"/>
          <w:sz w:val="22"/>
          <w:szCs w:val="22"/>
        </w:rPr>
      </w:pPr>
      <w:r>
        <w:rPr/>
        <w:t xml:space="preserve">Create a </w:t>
      </w:r>
      <w:r>
        <w:rPr>
          <w:b/>
          <w:bCs/>
        </w:rPr>
        <w:t xml:space="preserve">kernel </w:t>
      </w:r>
      <w:r>
        <w:rPr/>
        <w:t>test that asserts that when serializing an example node, the result contains the "velir" attribute with the value "212".</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LibreOffice/7.5.5.2$Linux_X86_64 LibreOffice_project/50$Build-2</Application>
  <AppVersion>15.0000</AppVersion>
  <Pages>1</Pages>
  <Words>405</Words>
  <Characters>1977</Characters>
  <CharactersWithSpaces>2356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2021-04-27T13:00:51Z</dcterms:created>
  <dc:creator>Kevin Quillen</dc:creator>
  <dc:description/>
  <dc:language>en-US</dc:language>
  <cp:lastModifiedBy/>
  <dcterms:modified xsi:type="dcterms:W3CDTF">2023-08-23T12:15:06Z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