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5AC2" w14:textId="2A889C67" w:rsidR="00D672F0" w:rsidRPr="00D672F0" w:rsidRDefault="00D672F0" w:rsidP="00D672F0">
      <w:r>
        <w:rPr>
          <w:rFonts w:hint="eastAsia"/>
        </w:rPr>
        <w:t>가중 평균 오차율 계산 방법</w:t>
      </w:r>
      <w:r>
        <w:br/>
      </w:r>
      <w:r>
        <w:br/>
      </w:r>
      <w:r w:rsidRPr="00D672F0">
        <w:t>네, 애널리스트의 실적 예측 정확도를 정교하게 측정하는 **'가중 평균 오차율(Weighted Average Error Rate)'**에 대해 다시 한번 설명해 드리고, 계산 수식을 명확하게 정리해 드리겠습니다.</w:t>
      </w:r>
    </w:p>
    <w:p w14:paraId="68BFC101" w14:textId="77777777" w:rsidR="00D672F0" w:rsidRPr="00D672F0" w:rsidRDefault="00D672F0" w:rsidP="00D672F0">
      <w:pPr>
        <w:rPr>
          <w:b/>
          <w:bCs/>
        </w:rPr>
      </w:pPr>
      <w:r w:rsidRPr="00D672F0">
        <w:rPr>
          <w:b/>
          <w:bCs/>
        </w:rPr>
        <w:t>가중 평균 오차율의 핵심 개념</w:t>
      </w:r>
    </w:p>
    <w:p w14:paraId="1F5C3F5F" w14:textId="77777777" w:rsidR="00D672F0" w:rsidRPr="00D672F0" w:rsidRDefault="00D672F0" w:rsidP="00D672F0">
      <w:r w:rsidRPr="00D672F0">
        <w:t>가중 평균 오차율의 기본 아이디어는 **"모든 예측이 동등하게 중요하지는 않다"**는 것입니다. 단순히 여러 예측치의 오차를 산술 평균하는 대신, 각 예측의 중요도에 따라 **'가중치(Weight)'**를 부여하여 최종 오차율을 계산하는 방식입니다.</w:t>
      </w:r>
    </w:p>
    <w:p w14:paraId="30F7EA97" w14:textId="77777777" w:rsidR="00D672F0" w:rsidRPr="00D672F0" w:rsidRDefault="00D672F0" w:rsidP="00D672F0">
      <w:r w:rsidRPr="00D672F0">
        <w:t>이렇게 하면 더 중요한 예측을 잘 맞혔을 때 좋은 점수를, 중요한 예측을 틀렸을 때 나쁜 점수를 받게 되어 훨씬 더 합리적인 평가가 가능합니다.</w:t>
      </w:r>
    </w:p>
    <w:p w14:paraId="31EF7CD8" w14:textId="77777777" w:rsidR="00D672F0" w:rsidRPr="00D672F0" w:rsidRDefault="00D672F0" w:rsidP="00D672F0">
      <w:r w:rsidRPr="00D672F0">
        <w:t>일반적으로 가중치는 두 가지 기준에 따라 부여됩니다.</w:t>
      </w:r>
    </w:p>
    <w:p w14:paraId="4B954A14" w14:textId="77777777" w:rsidR="00D672F0" w:rsidRPr="00D672F0" w:rsidRDefault="00D672F0" w:rsidP="00D672F0">
      <w:pPr>
        <w:numPr>
          <w:ilvl w:val="0"/>
          <w:numId w:val="1"/>
        </w:numPr>
      </w:pPr>
      <w:r w:rsidRPr="00D672F0">
        <w:rPr>
          <w:b/>
          <w:bCs/>
        </w:rPr>
        <w:t>기간에 따른 중요도:</w:t>
      </w:r>
      <w:r w:rsidRPr="00D672F0">
        <w:t xml:space="preserve"> 투자자들은 당장 다가올 실적에 더 관심이 많으므로, 가까운 미래의 예측(예: 1분기 실적)에 더 높은 가중치를 부여하고, 먼 미래의 예측(예: 3분기 실적)에는 낮은 가중치를 부여할 수 있습니다.</w:t>
      </w:r>
    </w:p>
    <w:p w14:paraId="3947B26A" w14:textId="77777777" w:rsidR="00D672F0" w:rsidRPr="00D672F0" w:rsidRDefault="00D672F0" w:rsidP="00D672F0">
      <w:pPr>
        <w:numPr>
          <w:ilvl w:val="0"/>
          <w:numId w:val="1"/>
        </w:numPr>
      </w:pPr>
      <w:r w:rsidRPr="00D672F0">
        <w:rPr>
          <w:b/>
          <w:bCs/>
        </w:rPr>
        <w:t>재무 지표에 따른 중요도:</w:t>
      </w:r>
      <w:r w:rsidRPr="00D672F0">
        <w:t xml:space="preserve"> 기업의 핵심적인 사업 능력을 보여주는 </w:t>
      </w:r>
      <w:r w:rsidRPr="00D672F0">
        <w:rPr>
          <w:b/>
          <w:bCs/>
        </w:rPr>
        <w:t>영업이익</w:t>
      </w:r>
      <w:r w:rsidRPr="00D672F0">
        <w:t xml:space="preserve"> 예측을 가장 중요하게 보고 가장 높은 가중치를, </w:t>
      </w:r>
      <w:proofErr w:type="spellStart"/>
      <w:r w:rsidRPr="00D672F0">
        <w:t>그다음으로</w:t>
      </w:r>
      <w:proofErr w:type="spellEnd"/>
      <w:r w:rsidRPr="00D672F0">
        <w:t xml:space="preserve"> 매출액, 순이익 순으로 가중치를 차등 부여할 수 있습니다.</w:t>
      </w:r>
    </w:p>
    <w:p w14:paraId="0E945B7C" w14:textId="77777777" w:rsidR="00D672F0" w:rsidRPr="00D672F0" w:rsidRDefault="00D672F0" w:rsidP="00D672F0">
      <w:r w:rsidRPr="00D672F0">
        <w:pict w14:anchorId="3C6795DF">
          <v:rect id="_x0000_i1031" style="width:0;height:1.5pt" o:hralign="center" o:hrstd="t" o:hrnoshade="t" o:hr="t" stroked="f"/>
        </w:pict>
      </w:r>
    </w:p>
    <w:p w14:paraId="6C8668C1" w14:textId="77777777" w:rsidR="00D672F0" w:rsidRPr="00D672F0" w:rsidRDefault="00D672F0" w:rsidP="00D672F0">
      <w:pPr>
        <w:rPr>
          <w:b/>
          <w:bCs/>
        </w:rPr>
      </w:pPr>
      <w:r w:rsidRPr="00D672F0">
        <w:rPr>
          <w:b/>
          <w:bCs/>
        </w:rPr>
        <w:t>가중 평균 오차율 계산 수식 (3단계)</w:t>
      </w:r>
    </w:p>
    <w:p w14:paraId="7B6DA39A" w14:textId="77777777" w:rsidR="00D672F0" w:rsidRPr="00D672F0" w:rsidRDefault="00D672F0" w:rsidP="00D672F0">
      <w:r w:rsidRPr="00D672F0">
        <w:t>계산은 크게 3단계로 이루어집니다.</w:t>
      </w:r>
    </w:p>
    <w:p w14:paraId="382A55F0" w14:textId="77777777" w:rsidR="00D672F0" w:rsidRPr="00D672F0" w:rsidRDefault="00D672F0" w:rsidP="00D672F0">
      <w:pPr>
        <w:rPr>
          <w:b/>
          <w:bCs/>
        </w:rPr>
      </w:pPr>
      <w:r w:rsidRPr="00D672F0">
        <w:rPr>
          <w:b/>
          <w:bCs/>
        </w:rPr>
        <w:t>1단계: 개별 예측 오차율(E) 계산</w:t>
      </w:r>
    </w:p>
    <w:p w14:paraId="4B2FAFEE" w14:textId="77777777" w:rsidR="00D672F0" w:rsidRPr="00D672F0" w:rsidRDefault="00D672F0" w:rsidP="00D672F0">
      <w:r w:rsidRPr="00D672F0">
        <w:t>평가하려는 모든 항목(예: 1분기 매출액, 1분기 영업이익 등 9개 항목)에 대해 각각의 오차율을 계산합니다.</w:t>
      </w:r>
    </w:p>
    <w:p w14:paraId="7F7D0BD5" w14:textId="77777777" w:rsidR="00D672F0" w:rsidRPr="00D672F0" w:rsidRDefault="00D672F0" w:rsidP="00D672F0">
      <w:pPr>
        <w:numPr>
          <w:ilvl w:val="0"/>
          <w:numId w:val="2"/>
        </w:numPr>
      </w:pPr>
      <w:r w:rsidRPr="00D672F0">
        <w:rPr>
          <w:b/>
          <w:bCs/>
        </w:rPr>
        <w:t>변수 정의:</w:t>
      </w:r>
    </w:p>
    <w:p w14:paraId="7B3BEA6E" w14:textId="77777777" w:rsidR="00D672F0" w:rsidRPr="00D672F0" w:rsidRDefault="00D672F0" w:rsidP="00D672F0">
      <w:pPr>
        <w:numPr>
          <w:ilvl w:val="1"/>
          <w:numId w:val="2"/>
        </w:numPr>
      </w:pPr>
      <w:r w:rsidRPr="00D672F0">
        <w:t>A: 실제 발표된 실적 (Actual)</w:t>
      </w:r>
    </w:p>
    <w:p w14:paraId="449D6822" w14:textId="77777777" w:rsidR="00D672F0" w:rsidRPr="00D672F0" w:rsidRDefault="00D672F0" w:rsidP="00D672F0">
      <w:pPr>
        <w:numPr>
          <w:ilvl w:val="1"/>
          <w:numId w:val="2"/>
        </w:numPr>
      </w:pPr>
      <w:r w:rsidRPr="00D672F0">
        <w:t>F: 애널리스트가 예측한 실적 (Forecast)</w:t>
      </w:r>
    </w:p>
    <w:p w14:paraId="65B0C906" w14:textId="77777777" w:rsidR="00D672F0" w:rsidRPr="00D672F0" w:rsidRDefault="00D672F0" w:rsidP="00D672F0">
      <w:pPr>
        <w:numPr>
          <w:ilvl w:val="1"/>
          <w:numId w:val="2"/>
        </w:numPr>
      </w:pPr>
      <w:r w:rsidRPr="00D672F0">
        <w:t>E: 개별 예측 오차율 (Error Rate)</w:t>
      </w:r>
    </w:p>
    <w:p w14:paraId="4A1CE1DE" w14:textId="77777777" w:rsidR="00D672F0" w:rsidRPr="00D672F0" w:rsidRDefault="00D672F0" w:rsidP="00D672F0">
      <w:pPr>
        <w:numPr>
          <w:ilvl w:val="0"/>
          <w:numId w:val="2"/>
        </w:numPr>
      </w:pPr>
      <w:r w:rsidRPr="00D672F0">
        <w:rPr>
          <w:b/>
          <w:bCs/>
        </w:rPr>
        <w:t>계산 공식:</w:t>
      </w:r>
    </w:p>
    <w:p w14:paraId="5111D0B2" w14:textId="77777777" w:rsidR="00D672F0" w:rsidRPr="00D672F0" w:rsidRDefault="00D672F0" w:rsidP="00D672F0">
      <w:r w:rsidRPr="00D672F0">
        <w:rPr>
          <w:i/>
          <w:iCs/>
        </w:rPr>
        <w:lastRenderedPageBreak/>
        <w:t>E</w:t>
      </w:r>
      <w:r w:rsidRPr="00D672F0">
        <w:t>=</w:t>
      </w:r>
      <w:r w:rsidRPr="00D672F0">
        <w:rPr>
          <w:rFonts w:ascii="Cambria Math" w:hAnsi="Cambria Math" w:cs="Cambria Math"/>
        </w:rPr>
        <w:t>∣</w:t>
      </w:r>
      <w:r w:rsidRPr="00D672F0">
        <w:rPr>
          <w:i/>
          <w:iCs/>
        </w:rPr>
        <w:t>A</w:t>
      </w:r>
      <w:r w:rsidRPr="00D672F0">
        <w:rPr>
          <w:rFonts w:ascii="Cambria Math" w:hAnsi="Cambria Math" w:cs="Cambria Math"/>
        </w:rPr>
        <w:t>∣∣</w:t>
      </w:r>
      <w:r w:rsidRPr="00D672F0">
        <w:rPr>
          <w:i/>
          <w:iCs/>
        </w:rPr>
        <w:t>A</w:t>
      </w:r>
      <w:r w:rsidRPr="00D672F0">
        <w:rPr>
          <w:rFonts w:ascii="Cambria Math" w:hAnsi="Cambria Math" w:cs="Cambria Math"/>
        </w:rPr>
        <w:t>−</w:t>
      </w:r>
      <w:r w:rsidRPr="00D672F0">
        <w:rPr>
          <w:i/>
          <w:iCs/>
        </w:rPr>
        <w:t>F</w:t>
      </w:r>
      <w:r w:rsidRPr="00D672F0">
        <w:rPr>
          <w:rFonts w:ascii="Cambria Math" w:hAnsi="Cambria Math" w:cs="Cambria Math"/>
        </w:rPr>
        <w:t>∣</w:t>
      </w:r>
      <w:r w:rsidRPr="00D672F0">
        <w:t>​</w:t>
      </w:r>
    </w:p>
    <w:p w14:paraId="33802EB5" w14:textId="77777777" w:rsidR="00D672F0" w:rsidRPr="00D672F0" w:rsidRDefault="00D672F0" w:rsidP="00D672F0">
      <w:pPr>
        <w:numPr>
          <w:ilvl w:val="1"/>
          <w:numId w:val="2"/>
        </w:numPr>
      </w:pPr>
      <w:r w:rsidRPr="00D672F0">
        <w:t>| |는 절댓값 기호입니다. 이 공식을 통해 평가 대상인 9개 항목의 오차율(E_1부터 E_9까지)을 모두 구합니다.</w:t>
      </w:r>
    </w:p>
    <w:p w14:paraId="578C9AC3" w14:textId="77777777" w:rsidR="00D672F0" w:rsidRPr="00D672F0" w:rsidRDefault="00D672F0" w:rsidP="00D672F0">
      <w:pPr>
        <w:rPr>
          <w:b/>
          <w:bCs/>
        </w:rPr>
      </w:pPr>
      <w:r w:rsidRPr="00D672F0">
        <w:rPr>
          <w:b/>
          <w:bCs/>
        </w:rPr>
        <w:t>2단계: 가중치(W) 설정</w:t>
      </w:r>
    </w:p>
    <w:p w14:paraId="481A0FD8" w14:textId="77777777" w:rsidR="00D672F0" w:rsidRPr="00D672F0" w:rsidRDefault="00D672F0" w:rsidP="00D672F0">
      <w:r w:rsidRPr="00D672F0">
        <w:t xml:space="preserve">각각의 개별 오차율에 곱해줄 가중치를 정의합니다. </w:t>
      </w:r>
      <w:r w:rsidRPr="00D672F0">
        <w:rPr>
          <w:b/>
          <w:bCs/>
        </w:rPr>
        <w:t>모든 가중치의 합은 반드시 1(100%)이 되어야 합니다.</w:t>
      </w:r>
    </w:p>
    <w:p w14:paraId="2ADEA59D" w14:textId="77777777" w:rsidR="00D672F0" w:rsidRPr="00D672F0" w:rsidRDefault="00D672F0" w:rsidP="00D672F0">
      <w:pPr>
        <w:numPr>
          <w:ilvl w:val="0"/>
          <w:numId w:val="3"/>
        </w:numPr>
      </w:pPr>
      <w:r w:rsidRPr="00D672F0">
        <w:rPr>
          <w:b/>
          <w:bCs/>
        </w:rPr>
        <w:t>변수 정의:</w:t>
      </w:r>
    </w:p>
    <w:p w14:paraId="3A845133" w14:textId="77777777" w:rsidR="00D672F0" w:rsidRPr="00D672F0" w:rsidRDefault="00D672F0" w:rsidP="00D672F0">
      <w:pPr>
        <w:numPr>
          <w:ilvl w:val="1"/>
          <w:numId w:val="3"/>
        </w:numPr>
      </w:pPr>
      <w:r w:rsidRPr="00D672F0">
        <w:t>W: 각 예측 항목에 부여되는 가중치 (Weight)</w:t>
      </w:r>
    </w:p>
    <w:p w14:paraId="012BF137" w14:textId="77777777" w:rsidR="00D672F0" w:rsidRPr="00D672F0" w:rsidRDefault="00D672F0" w:rsidP="00D672F0">
      <w:pPr>
        <w:numPr>
          <w:ilvl w:val="0"/>
          <w:numId w:val="3"/>
        </w:numPr>
      </w:pPr>
      <w:r w:rsidRPr="00D672F0">
        <w:rPr>
          <w:b/>
          <w:bCs/>
        </w:rPr>
        <w:t>설정 예시:</w:t>
      </w:r>
    </w:p>
    <w:p w14:paraId="0DD17CBC" w14:textId="77777777" w:rsidR="00D672F0" w:rsidRPr="00D672F0" w:rsidRDefault="00D672F0" w:rsidP="00D672F0">
      <w:pPr>
        <w:numPr>
          <w:ilvl w:val="1"/>
          <w:numId w:val="3"/>
        </w:numPr>
      </w:pPr>
      <w:r w:rsidRPr="00D672F0">
        <w:t>기간별 가중치: 1분기 20%, 2분기 30%, 3분기 50%</w:t>
      </w:r>
    </w:p>
    <w:p w14:paraId="38AB0327" w14:textId="77777777" w:rsidR="00D672F0" w:rsidRPr="00D672F0" w:rsidRDefault="00D672F0" w:rsidP="00D672F0">
      <w:pPr>
        <w:numPr>
          <w:ilvl w:val="1"/>
          <w:numId w:val="3"/>
        </w:numPr>
      </w:pPr>
      <w:r w:rsidRPr="00D672F0">
        <w:t>지표별 가중치: 영업이익 60%, 매출액 20%, 순이익 20%</w:t>
      </w:r>
    </w:p>
    <w:p w14:paraId="13A4BFC2" w14:textId="77777777" w:rsidR="00D672F0" w:rsidRPr="00D672F0" w:rsidRDefault="00D672F0" w:rsidP="00D672F0">
      <w:pPr>
        <w:numPr>
          <w:ilvl w:val="1"/>
          <w:numId w:val="3"/>
        </w:numPr>
      </w:pPr>
      <w:r w:rsidRPr="00D672F0">
        <w:t>위 기준에 따라 1분기 영업이익의 최종 가중치는 W_1Q_영업이익 = 0.20 × 0.60 = 0.12 와 같이 계산하여 9개 항목의 가중치(W_1부터 W_9까지)를 모두 설정합니다.</w:t>
      </w:r>
    </w:p>
    <w:p w14:paraId="325D2355" w14:textId="77777777" w:rsidR="00D672F0" w:rsidRPr="00D672F0" w:rsidRDefault="00D672F0" w:rsidP="00D672F0">
      <w:pPr>
        <w:rPr>
          <w:b/>
          <w:bCs/>
        </w:rPr>
      </w:pPr>
      <w:r w:rsidRPr="00D672F0">
        <w:rPr>
          <w:b/>
          <w:bCs/>
        </w:rPr>
        <w:t>3단계: 최종 가중 평균 오차율 계산</w:t>
      </w:r>
    </w:p>
    <w:p w14:paraId="3A215403" w14:textId="77777777" w:rsidR="00D672F0" w:rsidRPr="00D672F0" w:rsidRDefault="00D672F0" w:rsidP="00D672F0">
      <w:r w:rsidRPr="00D672F0">
        <w:t>1단계에서 구한 개별 오차율(E)과 2단계에서 설정한 가중치(W)를 서로 곱한 뒤, 그 값들을 모두 더합니다.</w:t>
      </w:r>
    </w:p>
    <w:p w14:paraId="2BA0D2A7" w14:textId="77777777" w:rsidR="00D672F0" w:rsidRPr="00D672F0" w:rsidRDefault="00D672F0" w:rsidP="00D672F0">
      <w:pPr>
        <w:numPr>
          <w:ilvl w:val="0"/>
          <w:numId w:val="4"/>
        </w:numPr>
      </w:pPr>
      <w:r w:rsidRPr="00D672F0">
        <w:rPr>
          <w:b/>
          <w:bCs/>
        </w:rPr>
        <w:t>최종 공식:</w:t>
      </w:r>
    </w:p>
    <w:p w14:paraId="53BE2928" w14:textId="77777777" w:rsidR="00D672F0" w:rsidRPr="00D672F0" w:rsidRDefault="00D672F0" w:rsidP="00D672F0">
      <w:r w:rsidRPr="00D672F0">
        <w:t>가중 평균 오차율=(</w:t>
      </w:r>
      <w:r w:rsidRPr="00D672F0">
        <w:rPr>
          <w:i/>
          <w:iCs/>
        </w:rPr>
        <w:t>E</w:t>
      </w:r>
      <w:r w:rsidRPr="00D672F0">
        <w:t>1​×</w:t>
      </w:r>
      <w:r w:rsidRPr="00D672F0">
        <w:rPr>
          <w:i/>
          <w:iCs/>
        </w:rPr>
        <w:t>W</w:t>
      </w:r>
      <w:r w:rsidRPr="00D672F0">
        <w:t>1​)+(</w:t>
      </w:r>
      <w:r w:rsidRPr="00D672F0">
        <w:rPr>
          <w:i/>
          <w:iCs/>
        </w:rPr>
        <w:t>E</w:t>
      </w:r>
      <w:r w:rsidRPr="00D672F0">
        <w:t>2​×</w:t>
      </w:r>
      <w:r w:rsidRPr="00D672F0">
        <w:rPr>
          <w:i/>
          <w:iCs/>
        </w:rPr>
        <w:t>W</w:t>
      </w:r>
      <w:r w:rsidRPr="00D672F0">
        <w:t>2​)+</w:t>
      </w:r>
      <w:r w:rsidRPr="00D672F0">
        <w:rPr>
          <w:rFonts w:ascii="Cambria Math" w:hAnsi="Cambria Math" w:cs="Cambria Math"/>
        </w:rPr>
        <w:t>⋯</w:t>
      </w:r>
      <w:r w:rsidRPr="00D672F0">
        <w:t>+(</w:t>
      </w:r>
      <w:r w:rsidRPr="00D672F0">
        <w:rPr>
          <w:i/>
          <w:iCs/>
        </w:rPr>
        <w:t>E</w:t>
      </w:r>
      <w:r w:rsidRPr="00D672F0">
        <w:t>9​×</w:t>
      </w:r>
      <w:r w:rsidRPr="00D672F0">
        <w:rPr>
          <w:i/>
          <w:iCs/>
        </w:rPr>
        <w:t>W</w:t>
      </w:r>
      <w:r w:rsidRPr="00D672F0">
        <w:t>9​)</w:t>
      </w:r>
    </w:p>
    <w:p w14:paraId="413DD13A" w14:textId="77777777" w:rsidR="00D672F0" w:rsidRPr="00D672F0" w:rsidRDefault="00D672F0" w:rsidP="00D672F0">
      <w:r w:rsidRPr="00D672F0">
        <w:t>또는 수학 기호로, </w:t>
      </w:r>
      <w:proofErr w:type="spellStart"/>
      <w:r w:rsidRPr="00D672F0">
        <w:rPr>
          <w:i/>
          <w:iCs/>
        </w:rPr>
        <w:t>i</w:t>
      </w:r>
      <w:proofErr w:type="spellEnd"/>
      <w:r w:rsidRPr="00D672F0">
        <w:t>=1∑9​(</w:t>
      </w:r>
      <w:r w:rsidRPr="00D672F0">
        <w:rPr>
          <w:i/>
          <w:iCs/>
        </w:rPr>
        <w:t>Ei</w:t>
      </w:r>
      <w:r w:rsidRPr="00D672F0">
        <w:t>​×</w:t>
      </w:r>
      <w:r w:rsidRPr="00D672F0">
        <w:rPr>
          <w:i/>
          <w:iCs/>
        </w:rPr>
        <w:t>Wi</w:t>
      </w:r>
      <w:r w:rsidRPr="00D672F0">
        <w:t>​)</w:t>
      </w:r>
    </w:p>
    <w:p w14:paraId="3AD9384C" w14:textId="77777777" w:rsidR="005063B8" w:rsidRPr="00D672F0" w:rsidRDefault="005063B8"/>
    <w:sectPr w:rsidR="005063B8" w:rsidRPr="00D672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007D"/>
    <w:multiLevelType w:val="multilevel"/>
    <w:tmpl w:val="D26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3F75F1"/>
    <w:multiLevelType w:val="multilevel"/>
    <w:tmpl w:val="DF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871463"/>
    <w:multiLevelType w:val="multilevel"/>
    <w:tmpl w:val="B49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1C28E1"/>
    <w:multiLevelType w:val="multilevel"/>
    <w:tmpl w:val="CF7E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975532">
    <w:abstractNumId w:val="3"/>
  </w:num>
  <w:num w:numId="2" w16cid:durableId="170920858">
    <w:abstractNumId w:val="2"/>
  </w:num>
  <w:num w:numId="3" w16cid:durableId="292295411">
    <w:abstractNumId w:val="1"/>
  </w:num>
  <w:num w:numId="4" w16cid:durableId="197552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F0"/>
    <w:rsid w:val="00291A2A"/>
    <w:rsid w:val="00390A90"/>
    <w:rsid w:val="003F59DC"/>
    <w:rsid w:val="005063B8"/>
    <w:rsid w:val="005173FA"/>
    <w:rsid w:val="00D672F0"/>
    <w:rsid w:val="00FA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CE42"/>
  <w15:chartTrackingRefBased/>
  <w15:docId w15:val="{40B171DD-4A9B-47CC-8FD0-4703D86E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72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72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72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72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72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72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72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72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72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72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72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72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72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72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72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72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jin Choi</dc:creator>
  <cp:keywords/>
  <dc:description/>
  <cp:lastModifiedBy>Young jin Choi</cp:lastModifiedBy>
  <cp:revision>1</cp:revision>
  <dcterms:created xsi:type="dcterms:W3CDTF">2025-08-26T07:14:00Z</dcterms:created>
  <dcterms:modified xsi:type="dcterms:W3CDTF">2025-08-26T07:15:00Z</dcterms:modified>
</cp:coreProperties>
</file>