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ECEE" w14:textId="26F6299B" w:rsidR="00FF4712" w:rsidRPr="0064563B" w:rsidRDefault="00FF4712" w:rsidP="00F430C4">
      <w:pPr>
        <w:pStyle w:val="Heading1"/>
        <w:rPr>
          <w:rFonts w:asciiTheme="minorHAnsi" w:hAnsiTheme="minorHAnsi" w:cstheme="minorHAnsi"/>
        </w:rPr>
      </w:pPr>
      <w:r w:rsidRPr="0064563B">
        <w:rPr>
          <w:rFonts w:asciiTheme="minorHAnsi" w:hAnsiTheme="minorHAnsi" w:cstheme="minorHAnsi"/>
        </w:rPr>
        <w:t>List of mandatory documents required by ISO 27001</w:t>
      </w:r>
    </w:p>
    <w:p w14:paraId="1045DB9B" w14:textId="39E8CDF7" w:rsidR="00F430C4" w:rsidRDefault="00EB22FB" w:rsidP="00FF47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>
        <w:rPr>
          <w:rFonts w:asciiTheme="minorHAnsi" w:hAnsiTheme="minorHAnsi" w:cstheme="minorHAnsi"/>
          <w:color w:val="303030"/>
        </w:rPr>
        <w:t>i</w:t>
      </w:r>
      <w:r w:rsidR="0064563B" w:rsidRPr="0064563B">
        <w:rPr>
          <w:rFonts w:asciiTheme="minorHAnsi" w:hAnsiTheme="minorHAnsi" w:cstheme="minorHAnsi"/>
          <w:color w:val="303030"/>
        </w:rPr>
        <w:t>f you have ever wondered what documents are mandatory in the 2022 revision of ISO/IEC 27001, here is the list you need.</w:t>
      </w:r>
    </w:p>
    <w:p w14:paraId="5A634A24" w14:textId="77777777" w:rsidR="0064563B" w:rsidRPr="0064563B" w:rsidRDefault="0064563B" w:rsidP="00FF47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</w:p>
    <w:p w14:paraId="4D8FD9A8" w14:textId="61C3E6E4" w:rsidR="00FF4712" w:rsidRPr="0064563B" w:rsidRDefault="00FF4712" w:rsidP="00F430C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4563B">
        <w:rPr>
          <w:rFonts w:asciiTheme="minorHAnsi" w:hAnsiTheme="minorHAnsi" w:cstheme="minorHAnsi"/>
          <w:sz w:val="24"/>
          <w:szCs w:val="24"/>
        </w:rPr>
        <w:t>Mandatory documents and records required by ISO 27001:20</w:t>
      </w:r>
      <w:r w:rsidR="00817FEE" w:rsidRPr="0064563B">
        <w:rPr>
          <w:rFonts w:asciiTheme="minorHAnsi" w:hAnsiTheme="minorHAnsi" w:cstheme="minorHAnsi"/>
          <w:sz w:val="24"/>
          <w:szCs w:val="24"/>
        </w:rPr>
        <w:t>22</w:t>
      </w:r>
    </w:p>
    <w:p w14:paraId="1D05EBD1" w14:textId="77777777" w:rsidR="00FF4712" w:rsidRPr="0064563B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Scope of the ISMS (clause 4.3)</w:t>
      </w:r>
    </w:p>
    <w:p w14:paraId="07346814" w14:textId="77777777" w:rsidR="00FF4712" w:rsidRPr="0064563B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policy and objectives (clauses 5.2 and 6.2)</w:t>
      </w:r>
    </w:p>
    <w:p w14:paraId="006A2B4C" w14:textId="7D09C7A4" w:rsidR="00817FEE" w:rsidRPr="0064563B" w:rsidRDefault="00817FEE" w:rsidP="00817FEE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risk assessment process (clause 6.1.2)</w:t>
      </w:r>
    </w:p>
    <w:p w14:paraId="66898F70" w14:textId="130EE470" w:rsidR="00817FEE" w:rsidRPr="0064563B" w:rsidRDefault="00817FEE" w:rsidP="00817FEE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risk treatment process (clause 6.1.3)</w:t>
      </w:r>
    </w:p>
    <w:p w14:paraId="336AB163" w14:textId="3D5E49B8" w:rsidR="00FF4712" w:rsidRPr="0064563B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Statement of Applicability (clause 6.1.3 d)</w:t>
      </w:r>
    </w:p>
    <w:p w14:paraId="1F24038D" w14:textId="3BE9459D" w:rsidR="00FF4712" w:rsidRPr="0064563B" w:rsidRDefault="00817FEE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r</w:t>
      </w:r>
      <w:r w:rsidR="00FF4712" w:rsidRPr="0064563B">
        <w:rPr>
          <w:rFonts w:cstheme="minorHAnsi"/>
          <w:color w:val="303030"/>
          <w:sz w:val="24"/>
          <w:szCs w:val="24"/>
        </w:rPr>
        <w:t>isk treatment plan (clauses 6.1.3 e, 6.2, and 8.3)</w:t>
      </w:r>
    </w:p>
    <w:p w14:paraId="57CFEAD4" w14:textId="3ABDBEFD" w:rsidR="00817FEE" w:rsidRPr="0064563B" w:rsidRDefault="00817FEE" w:rsidP="00817FEE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objectives</w:t>
      </w:r>
      <w:r w:rsidR="005D78EA" w:rsidRPr="0064563B">
        <w:rPr>
          <w:rFonts w:cstheme="minorHAnsi"/>
          <w:color w:val="303030"/>
          <w:sz w:val="24"/>
          <w:szCs w:val="24"/>
        </w:rPr>
        <w:t xml:space="preserve"> and planning to achieve them</w:t>
      </w:r>
      <w:r w:rsidRPr="0064563B">
        <w:rPr>
          <w:rFonts w:cstheme="minorHAnsi"/>
          <w:color w:val="303030"/>
          <w:sz w:val="24"/>
          <w:szCs w:val="24"/>
        </w:rPr>
        <w:t xml:space="preserve"> (clauses 6.2)</w:t>
      </w:r>
    </w:p>
    <w:p w14:paraId="6873F1EE" w14:textId="51AD607F" w:rsidR="00D4623D" w:rsidRPr="0064563B" w:rsidRDefault="00D4623D" w:rsidP="00D4623D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Result of information security risk assessments (clauses 8.2)</w:t>
      </w:r>
    </w:p>
    <w:p w14:paraId="43A8FC5F" w14:textId="1D1BC7CF" w:rsidR="00FF4712" w:rsidRPr="0064563B" w:rsidRDefault="00D4623D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Result of information security r</w:t>
      </w:r>
      <w:r w:rsidR="00FF4712" w:rsidRPr="0064563B">
        <w:rPr>
          <w:rFonts w:cstheme="minorHAnsi"/>
          <w:color w:val="303030"/>
          <w:sz w:val="24"/>
          <w:szCs w:val="24"/>
        </w:rPr>
        <w:t xml:space="preserve">isk </w:t>
      </w:r>
      <w:r w:rsidRPr="0064563B">
        <w:rPr>
          <w:rFonts w:cstheme="minorHAnsi"/>
          <w:color w:val="303030"/>
          <w:sz w:val="24"/>
          <w:szCs w:val="24"/>
        </w:rPr>
        <w:t>treatment (</w:t>
      </w:r>
      <w:r w:rsidR="00FF4712" w:rsidRPr="0064563B">
        <w:rPr>
          <w:rFonts w:cstheme="minorHAnsi"/>
          <w:color w:val="303030"/>
          <w:sz w:val="24"/>
          <w:szCs w:val="24"/>
        </w:rPr>
        <w:t>clauses 8.3)</w:t>
      </w:r>
    </w:p>
    <w:p w14:paraId="347E1405" w14:textId="77777777" w:rsidR="00D4623D" w:rsidRPr="0064563B" w:rsidRDefault="00D4623D" w:rsidP="00D4623D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Records of training, skills, experience and qualifications (evidences of competence) (clause 7.2)</w:t>
      </w:r>
    </w:p>
    <w:p w14:paraId="63D2E67F" w14:textId="4CDA205D" w:rsidR="00D4623D" w:rsidRPr="0064563B" w:rsidRDefault="00F430C4" w:rsidP="00D4623D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 xml:space="preserve">Results of </w:t>
      </w:r>
      <w:r w:rsidR="00D4623D" w:rsidRPr="0064563B">
        <w:rPr>
          <w:rFonts w:cstheme="minorHAnsi"/>
          <w:color w:val="303030"/>
          <w:sz w:val="24"/>
          <w:szCs w:val="24"/>
        </w:rPr>
        <w:t>Monitoring and measurement</w:t>
      </w:r>
      <w:r w:rsidRPr="0064563B">
        <w:rPr>
          <w:rFonts w:cstheme="minorHAnsi"/>
          <w:color w:val="303030"/>
          <w:sz w:val="24"/>
          <w:szCs w:val="24"/>
        </w:rPr>
        <w:t>; including information security processes and controls</w:t>
      </w:r>
      <w:r w:rsidR="00D4623D" w:rsidRPr="0064563B">
        <w:rPr>
          <w:rFonts w:cstheme="minorHAnsi"/>
          <w:color w:val="303030"/>
          <w:sz w:val="24"/>
          <w:szCs w:val="24"/>
        </w:rPr>
        <w:t xml:space="preserve"> (clause 9.1)</w:t>
      </w:r>
    </w:p>
    <w:p w14:paraId="305334A7" w14:textId="77777777" w:rsidR="00F430C4" w:rsidRPr="0064563B" w:rsidRDefault="00F430C4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Internal audit program (clause 9.2)</w:t>
      </w:r>
    </w:p>
    <w:p w14:paraId="0317C4A9" w14:textId="77777777" w:rsidR="00F430C4" w:rsidRPr="0064563B" w:rsidRDefault="00F430C4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Results of internal audits (clause 9.2)</w:t>
      </w:r>
    </w:p>
    <w:p w14:paraId="41E040A4" w14:textId="77777777" w:rsidR="00F430C4" w:rsidRPr="0064563B" w:rsidRDefault="00F430C4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Results of the management reviews (clause 9.3)</w:t>
      </w:r>
    </w:p>
    <w:p w14:paraId="0CE8598D" w14:textId="2B2BA026" w:rsidR="00F430C4" w:rsidRPr="0064563B" w:rsidRDefault="00F430C4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Results of corrective actions (clause 10.</w:t>
      </w:r>
      <w:r w:rsidR="005D78EA" w:rsidRPr="0064563B">
        <w:rPr>
          <w:rFonts w:cstheme="minorHAnsi"/>
          <w:color w:val="303030"/>
          <w:sz w:val="24"/>
          <w:szCs w:val="24"/>
        </w:rPr>
        <w:t>2 f, g</w:t>
      </w:r>
      <w:r w:rsidRPr="0064563B">
        <w:rPr>
          <w:rFonts w:cstheme="minorHAnsi"/>
          <w:color w:val="303030"/>
          <w:sz w:val="24"/>
          <w:szCs w:val="24"/>
        </w:rPr>
        <w:t>)</w:t>
      </w:r>
    </w:p>
    <w:p w14:paraId="3C01A05E" w14:textId="1B88356A" w:rsidR="00F430C4" w:rsidRPr="0064563B" w:rsidRDefault="00F430C4" w:rsidP="00F430C4">
      <w:pPr>
        <w:shd w:val="clear" w:color="auto" w:fill="FFFFFF"/>
        <w:spacing w:after="225" w:line="372" w:lineRule="atLeast"/>
        <w:ind w:left="360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Mandatory document of Annex A of ISO/IEC 27001:2022</w:t>
      </w:r>
    </w:p>
    <w:p w14:paraId="2138ACFA" w14:textId="31A0A911" w:rsidR="00F430C4" w:rsidRPr="0064563B" w:rsidRDefault="00F430C4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lastRenderedPageBreak/>
        <w:t>Acceptable use of information and other associated assets (A.5.10)</w:t>
      </w:r>
    </w:p>
    <w:p w14:paraId="7B82B50F" w14:textId="4907E43A" w:rsidR="00F430C4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Procedure of response to information security incidents (A.5.26)</w:t>
      </w:r>
    </w:p>
    <w:p w14:paraId="4ECB6188" w14:textId="5EE4828C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Legal, statutory, regulatory and contractual requirements (A.5.31)</w:t>
      </w:r>
    </w:p>
    <w:p w14:paraId="7F712F10" w14:textId="2E9FB587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Operating procedures for information processing facilities (A.5.37)</w:t>
      </w:r>
    </w:p>
    <w:p w14:paraId="4003D0F0" w14:textId="0F9851D0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Confidentiality or non-disclosure agreements (A.6.6)</w:t>
      </w:r>
    </w:p>
    <w:p w14:paraId="618760F1" w14:textId="641E1893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Configuration management (A.8.9)</w:t>
      </w:r>
    </w:p>
    <w:p w14:paraId="71A1AC1F" w14:textId="6C843BB0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Secure system architecture and engineering principles (A.8.27)</w:t>
      </w:r>
    </w:p>
    <w:p w14:paraId="27F2B943" w14:textId="22B67B43" w:rsidR="00741F45" w:rsidRPr="0064563B" w:rsidRDefault="00741F45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Information security roles and responsibilities (A.5.2)</w:t>
      </w:r>
    </w:p>
    <w:p w14:paraId="4DA37D99" w14:textId="55887E75" w:rsidR="00741F45" w:rsidRPr="0064563B" w:rsidRDefault="00741F45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Inventory of information and other associated assets (A.5.9)</w:t>
      </w:r>
    </w:p>
    <w:p w14:paraId="706842B7" w14:textId="52B86D98" w:rsidR="00741F45" w:rsidRPr="0064563B" w:rsidRDefault="00741F45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Access control procedure (5.15)</w:t>
      </w:r>
    </w:p>
    <w:p w14:paraId="08513292" w14:textId="0AFDEA52" w:rsidR="00F111DC" w:rsidRPr="0064563B" w:rsidRDefault="00F111DC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Capacity management plan for mission critical systems (A.8.6)</w:t>
      </w:r>
    </w:p>
    <w:p w14:paraId="4A131512" w14:textId="3FBC0509" w:rsidR="00F111DC" w:rsidRPr="0064563B" w:rsidRDefault="00F111DC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Logging policy (A.8.15)</w:t>
      </w:r>
    </w:p>
    <w:p w14:paraId="2B1A047C" w14:textId="6E23444F" w:rsidR="00F111DC" w:rsidRPr="0064563B" w:rsidRDefault="00F111DC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Clock synchronization (A.8.17)</w:t>
      </w:r>
    </w:p>
    <w:p w14:paraId="5A0074CC" w14:textId="135922CE" w:rsidR="00F111DC" w:rsidRPr="0064563B" w:rsidRDefault="00F111DC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Change control procedures (8.32)</w:t>
      </w:r>
    </w:p>
    <w:p w14:paraId="2E2024AA" w14:textId="222B6294" w:rsidR="0064563B" w:rsidRPr="0064563B" w:rsidRDefault="0064563B" w:rsidP="0064563B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303030"/>
        </w:rPr>
      </w:pPr>
      <w:r w:rsidRPr="0064563B">
        <w:rPr>
          <w:rFonts w:asciiTheme="minorHAnsi" w:hAnsiTheme="minorHAnsi" w:cstheme="minorHAnsi"/>
          <w:color w:val="303030"/>
        </w:rPr>
        <w:t>Please note that documents from Annex A are mandatory only if there are risks which would require their implementation.)</w:t>
      </w:r>
    </w:p>
    <w:p w14:paraId="092B8B10" w14:textId="5D98F42D" w:rsidR="004D307A" w:rsidRPr="0064563B" w:rsidRDefault="004D307A">
      <w:pPr>
        <w:rPr>
          <w:rFonts w:cstheme="minorHAnsi"/>
        </w:rPr>
      </w:pPr>
    </w:p>
    <w:sectPr w:rsidR="004D307A" w:rsidRPr="0064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7F25"/>
    <w:multiLevelType w:val="multilevel"/>
    <w:tmpl w:val="096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01FB9"/>
    <w:multiLevelType w:val="hybridMultilevel"/>
    <w:tmpl w:val="556C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E94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F7BDF"/>
    <w:multiLevelType w:val="multilevel"/>
    <w:tmpl w:val="EED6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161A1"/>
    <w:multiLevelType w:val="multilevel"/>
    <w:tmpl w:val="4510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37D05"/>
    <w:multiLevelType w:val="multilevel"/>
    <w:tmpl w:val="D8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44683">
    <w:abstractNumId w:val="2"/>
  </w:num>
  <w:num w:numId="2" w16cid:durableId="248587677">
    <w:abstractNumId w:val="3"/>
  </w:num>
  <w:num w:numId="3" w16cid:durableId="939291539">
    <w:abstractNumId w:val="0"/>
  </w:num>
  <w:num w:numId="4" w16cid:durableId="228157366">
    <w:abstractNumId w:val="4"/>
  </w:num>
  <w:num w:numId="5" w16cid:durableId="210680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D9"/>
    <w:rsid w:val="002D6CA9"/>
    <w:rsid w:val="00384F51"/>
    <w:rsid w:val="003F054B"/>
    <w:rsid w:val="004D307A"/>
    <w:rsid w:val="005D78EA"/>
    <w:rsid w:val="00611479"/>
    <w:rsid w:val="0064563B"/>
    <w:rsid w:val="006924AE"/>
    <w:rsid w:val="00741F45"/>
    <w:rsid w:val="008138D9"/>
    <w:rsid w:val="00817FEE"/>
    <w:rsid w:val="00D4623D"/>
    <w:rsid w:val="00E40254"/>
    <w:rsid w:val="00EB22FB"/>
    <w:rsid w:val="00F111DC"/>
    <w:rsid w:val="00F430C4"/>
    <w:rsid w:val="00F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4BC5"/>
  <w15:chartTrackingRefBased/>
  <w15:docId w15:val="{D34D5F6A-1A6B-4CFD-BF28-1E15E956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47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10</cp:revision>
  <dcterms:created xsi:type="dcterms:W3CDTF">2022-12-12T13:10:00Z</dcterms:created>
  <dcterms:modified xsi:type="dcterms:W3CDTF">2022-12-16T07:24:00Z</dcterms:modified>
</cp:coreProperties>
</file>