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196D3" w14:textId="77777777" w:rsidR="00E77C29" w:rsidRDefault="00E77C29"/>
    <w:p w14:paraId="72B40D31" w14:textId="77777777" w:rsidR="00E77C29" w:rsidRDefault="00E77C29"/>
    <w:p w14:paraId="006B0A6A" w14:textId="77777777" w:rsidR="00E77C29" w:rsidRDefault="00E77C29"/>
    <w:p w14:paraId="257B307E" w14:textId="77777777" w:rsidR="00E77C29" w:rsidRDefault="00E77C29"/>
    <w:p w14:paraId="02001D28" w14:textId="77777777" w:rsidR="00E77C29" w:rsidRDefault="00E77C29"/>
    <w:p w14:paraId="596B3C2B" w14:textId="77777777" w:rsidR="00E77C29" w:rsidRDefault="00000000">
      <w:pPr>
        <w:jc w:val="center"/>
        <w:rPr>
          <w:lang w:eastAsia="ko-KR"/>
        </w:rPr>
      </w:pPr>
      <w:r>
        <w:rPr>
          <w:color w:val="6B7684"/>
          <w:sz w:val="32"/>
          <w:lang w:eastAsia="ko-KR"/>
        </w:rPr>
        <w:t>관리비서 주택관리 ERP</w:t>
      </w:r>
    </w:p>
    <w:p w14:paraId="01F01B66" w14:textId="77777777" w:rsidR="00E77C29" w:rsidRDefault="00000000">
      <w:pPr>
        <w:jc w:val="center"/>
        <w:rPr>
          <w:lang w:eastAsia="ko-KR"/>
        </w:rPr>
      </w:pPr>
      <w:r>
        <w:rPr>
          <w:b/>
          <w:color w:val="14A497"/>
          <w:sz w:val="56"/>
          <w:lang w:eastAsia="ko-KR"/>
        </w:rPr>
        <w:t>통합 관리자 사용자 매뉴얼</w:t>
      </w:r>
    </w:p>
    <w:p w14:paraId="7357DBB6" w14:textId="77777777" w:rsidR="00E77C29" w:rsidRDefault="00000000">
      <w:pPr>
        <w:jc w:val="center"/>
      </w:pPr>
      <w:r>
        <w:rPr>
          <w:color w:val="6B7684"/>
          <w:sz w:val="22"/>
        </w:rPr>
        <w:t>화면 9개 · 작성일 2026-10-13</w:t>
      </w:r>
    </w:p>
    <w:p w14:paraId="0C94D626" w14:textId="77777777" w:rsidR="00E77C29" w:rsidRDefault="00000000">
      <w:r>
        <w:br w:type="page"/>
      </w:r>
    </w:p>
    <w:p w14:paraId="44E8321E" w14:textId="77777777" w:rsidR="00E77C29" w:rsidRDefault="00000000">
      <w:pPr>
        <w:pStyle w:val="1"/>
      </w:pPr>
      <w:bookmarkStart w:id="0" w:name="_Toc242778156"/>
      <w:r>
        <w:lastRenderedPageBreak/>
        <w:t>목차</w:t>
      </w:r>
      <w:bookmarkEnd w:id="0"/>
    </w:p>
    <w:p w14:paraId="6F78F85F" w14:textId="49F060FB" w:rsidR="00D1435F" w:rsidRDefault="00000000">
      <w:pPr>
        <w:pStyle w:val="13"/>
        <w:tabs>
          <w:tab w:val="right" w:leader="dot" w:pos="15128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778156" w:history="1">
        <w:r w:rsidR="00D1435F" w:rsidRPr="005B7128">
          <w:rPr>
            <w:rStyle w:val="aff1"/>
            <w:noProof/>
          </w:rPr>
          <w:t>목차</w:t>
        </w:r>
        <w:r w:rsidR="00D1435F">
          <w:rPr>
            <w:noProof/>
            <w:webHidden/>
          </w:rPr>
          <w:tab/>
        </w:r>
        <w:r w:rsidR="00D1435F">
          <w:rPr>
            <w:noProof/>
            <w:webHidden/>
          </w:rPr>
          <w:fldChar w:fldCharType="begin"/>
        </w:r>
        <w:r w:rsidR="00D1435F">
          <w:rPr>
            <w:noProof/>
            <w:webHidden/>
          </w:rPr>
          <w:instrText xml:space="preserve"> PAGEREF _Toc242778156 \h </w:instrText>
        </w:r>
        <w:r w:rsidR="00D1435F">
          <w:rPr>
            <w:noProof/>
            <w:webHidden/>
          </w:rPr>
        </w:r>
        <w:r w:rsidR="00D1435F">
          <w:rPr>
            <w:noProof/>
            <w:webHidden/>
          </w:rPr>
          <w:fldChar w:fldCharType="separate"/>
        </w:r>
        <w:r w:rsidR="00D1435F">
          <w:rPr>
            <w:noProof/>
            <w:webHidden/>
          </w:rPr>
          <w:t>2</w:t>
        </w:r>
        <w:r w:rsidR="00D1435F">
          <w:rPr>
            <w:noProof/>
            <w:webHidden/>
          </w:rPr>
          <w:fldChar w:fldCharType="end"/>
        </w:r>
      </w:hyperlink>
    </w:p>
    <w:p w14:paraId="0EDD3998" w14:textId="1F77498B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57" w:history="1">
        <w:r w:rsidRPr="005B7128">
          <w:rPr>
            <w:rStyle w:val="aff1"/>
            <w:noProof/>
          </w:rPr>
          <w:t>01   통합 관리자 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F7310B" w14:textId="2E6D2D51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58" w:history="1">
        <w:r w:rsidRPr="005B7128">
          <w:rPr>
            <w:rStyle w:val="aff1"/>
            <w:noProof/>
          </w:rPr>
          <w:t>02   대시보드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214F02" w14:textId="49CCBED3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59" w:history="1">
        <w:r w:rsidRPr="005B7128">
          <w:rPr>
            <w:rStyle w:val="aff1"/>
            <w:noProof/>
          </w:rPr>
          <w:t>03   테넌트(조직)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E0DBAA" w14:textId="6E63CD5C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60" w:history="1">
        <w:r w:rsidRPr="005B7128">
          <w:rPr>
            <w:rStyle w:val="aff1"/>
            <w:noProof/>
          </w:rPr>
          <w:t>04   포인트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57DDBB" w14:textId="38B8E4E9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61" w:history="1">
        <w:r w:rsidRPr="005B7128">
          <w:rPr>
            <w:rStyle w:val="aff1"/>
            <w:noProof/>
          </w:rPr>
          <w:t>05   청구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E201A9" w14:textId="37C8C1F4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62" w:history="1">
        <w:r w:rsidRPr="005B7128">
          <w:rPr>
            <w:rStyle w:val="aff1"/>
            <w:noProof/>
          </w:rPr>
          <w:t>06   계정·권한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66891D" w14:textId="520B40F4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63" w:history="1">
        <w:r w:rsidRPr="005B7128">
          <w:rPr>
            <w:rStyle w:val="aff1"/>
            <w:noProof/>
          </w:rPr>
          <w:t>07   감사 로그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A6D368" w14:textId="4A79A724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64" w:history="1">
        <w:r w:rsidRPr="005B7128">
          <w:rPr>
            <w:rStyle w:val="aff1"/>
            <w:noProof/>
          </w:rPr>
          <w:t>08   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092D9F" w14:textId="089D1081" w:rsidR="00D1435F" w:rsidRDefault="00D1435F">
      <w:pPr>
        <w:pStyle w:val="13"/>
        <w:tabs>
          <w:tab w:val="right" w:leader="dot" w:pos="15128"/>
        </w:tabs>
        <w:rPr>
          <w:noProof/>
        </w:rPr>
      </w:pPr>
      <w:hyperlink w:anchor="_Toc242778165" w:history="1">
        <w:r w:rsidRPr="005B7128">
          <w:rPr>
            <w:rStyle w:val="aff1"/>
            <w:noProof/>
          </w:rPr>
          <w:t>09   비밀번호 변경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D77939" w14:textId="2A281BBB" w:rsidR="00E77C29" w:rsidRDefault="00000000">
      <w:r>
        <w:fldChar w:fldCharType="end"/>
      </w:r>
    </w:p>
    <w:p w14:paraId="57524EC1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1" w:name="_Toc242778157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01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통합 관리자 로그인</w:t>
      </w:r>
      <w:bookmarkEnd w:id="1"/>
    </w:p>
    <w:p w14:paraId="0BA43428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로그인   ·   주소: /platform-admin/login</w:t>
      </w:r>
    </w:p>
    <w:p w14:paraId="3571A78B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로그인 전 화면</w:t>
      </w:r>
    </w:p>
    <w:p w14:paraId="64353E22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1FC0FE4" wp14:editId="0DFA5F05">
            <wp:extent cx="8006399" cy="5003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98DB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01</w:t>
      </w:r>
      <w:r>
        <w:rPr>
          <w:b/>
          <w:sz w:val="28"/>
          <w:lang w:eastAsia="ko-KR"/>
        </w:rPr>
        <w:t xml:space="preserve">   통합 관리자 로그인 — 기능 설명</w:t>
      </w:r>
    </w:p>
    <w:p w14:paraId="5DFE0916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본사(통합) 관리자 전용 콘솔에 들어가는 로그인 화면이다. 회원가입 없이 발급된 계정으로만 접속한다.</w:t>
      </w:r>
    </w:p>
    <w:p w14:paraId="75AF70AC" w14:textId="77777777" w:rsidR="00E77C29" w:rsidRDefault="00000000">
      <w:r>
        <w:rPr>
          <w:b/>
          <w:sz w:val="23"/>
        </w:rPr>
        <w:t>주요 기능</w:t>
      </w:r>
    </w:p>
    <w:p w14:paraId="668274F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「아이디」: 본사 계정 아이디를 입력한다. 업체 코드는 필요 없다.</w:t>
      </w:r>
    </w:p>
    <w:p w14:paraId="35CDF29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「비밀번호」: 비밀번호를 입력한다(입력값은 마스킹된다).</w:t>
      </w:r>
    </w:p>
    <w:p w14:paraId="38E02994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「자동 로그인」: 체크하면 다음 방문 때 아이디가 미리 채워진다. 해제하면 저장된 아이디가 삭제된다.</w:t>
      </w:r>
    </w:p>
    <w:p w14:paraId="0AA7D861" w14:textId="77777777" w:rsidR="00E77C29" w:rsidRDefault="00000000">
      <w:pPr>
        <w:pStyle w:val="a0"/>
      </w:pPr>
      <w:r>
        <w:rPr>
          <w:lang w:eastAsia="ko-KR"/>
        </w:rPr>
        <w:t xml:space="preserve">「로그인」: 인증 후 대시보드로 이동한다. </w:t>
      </w:r>
      <w:r>
        <w:t>2단계 인증은 없다.</w:t>
      </w:r>
    </w:p>
    <w:p w14:paraId="6424AAE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좌측 안내 영역: 콘솔 소개와 입주자 개인정보 비조회 원칙, 모든 접근이 기록된다는 고지를 보여준다.</w:t>
      </w:r>
    </w:p>
    <w:p w14:paraId="6DBD1317" w14:textId="77777777" w:rsidR="00E77C29" w:rsidRDefault="00000000">
      <w:r>
        <w:rPr>
          <w:b/>
          <w:sz w:val="23"/>
        </w:rPr>
        <w:t>참고</w:t>
      </w:r>
    </w:p>
    <w:p w14:paraId="09925BE2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본사 관리자 계정만 이 콘솔에 접속할 수 있다. 사무실·현장·입주민 계정은 접근할 수 없다.</w:t>
      </w:r>
    </w:p>
    <w:p w14:paraId="4EDBB0C3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회원가입·비밀번호 찾기 기능은 없다.</w:t>
      </w:r>
    </w:p>
    <w:p w14:paraId="5D190380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2" w:name="_Toc242778158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02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대시보드</w:t>
      </w:r>
      <w:bookmarkEnd w:id="2"/>
    </w:p>
    <w:p w14:paraId="23A83D76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대시보드   ·   주소: /platform-admin</w:t>
      </w:r>
    </w:p>
    <w:p w14:paraId="084AAA4B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로그인 후 첫 화면</w:t>
      </w:r>
    </w:p>
    <w:p w14:paraId="3373AB3B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91BF757" wp14:editId="20ECAB1C">
            <wp:extent cx="8006399" cy="5003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CC1CF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02</w:t>
      </w:r>
      <w:r>
        <w:rPr>
          <w:b/>
          <w:sz w:val="28"/>
          <w:lang w:eastAsia="ko-KR"/>
        </w:rPr>
        <w:t xml:space="preserve">   대시보드 — 기능 설명</w:t>
      </w:r>
    </w:p>
    <w:p w14:paraId="08241811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계약 업체, 관리 건물, 입주자, 발송 비용을 한눈에 보는 조회 전용 화면이다.</w:t>
      </w:r>
    </w:p>
    <w:p w14:paraId="6BBBED02" w14:textId="77777777" w:rsidR="00E77C29" w:rsidRDefault="00000000">
      <w:r>
        <w:rPr>
          <w:b/>
          <w:sz w:val="23"/>
        </w:rPr>
        <w:t>주요 기능</w:t>
      </w:r>
    </w:p>
    <w:p w14:paraId="238065B5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「계약 업체」: 전체 테넌트 수와 정지·해지 업체 수를 보여준다.</w:t>
      </w:r>
    </w:p>
    <w:p w14:paraId="0FCA8D8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「관리 건물」: 전체 건물 수와 전월 대비 증감을 보여준다.</w:t>
      </w:r>
    </w:p>
    <w:p w14:paraId="68A40D11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「총 입주자」: 전체 세대 수와 앱 연결 세대 수·비율을 보여준다.</w:t>
      </w:r>
    </w:p>
    <w:p w14:paraId="789638A3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「이번 달 발송 비용」: 알림톡·문자·팩스 발송 비용 합계와 전월 대비 증감을 보여준다.</w:t>
      </w:r>
    </w:p>
    <w:p w14:paraId="3607C1E5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「발송 비용 차트」: 선택한 연도의 월별 채널별 막대를 보여준다. 막대에 마우스를 올리면 채널별 금액이 나온다.</w:t>
      </w:r>
    </w:p>
    <w:p w14:paraId="62A6519F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연 누계: 집계 개월 수, 월 평균, 합계를 하단에 보여준다.</w:t>
      </w:r>
    </w:p>
    <w:p w14:paraId="21961C0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「테넌트별 발송 비용」: 이번 달 업체별 알림톡·문자·팩스·합계를 표로 보여주며 페이지로 넘겨 볼 수 있다.</w:t>
      </w:r>
    </w:p>
    <w:p w14:paraId="16BDF52A" w14:textId="77777777" w:rsidR="00E77C29" w:rsidRDefault="00000000">
      <w:r>
        <w:rPr>
          <w:b/>
          <w:sz w:val="23"/>
        </w:rPr>
        <w:t>참고</w:t>
      </w:r>
    </w:p>
    <w:p w14:paraId="1072FDB7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모든 항목은 표시 전용이며 클릭해도 이동하지 않는다.</w:t>
      </w:r>
    </w:p>
    <w:p w14:paraId="267C0476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입주자 개인정보 없이 집계 수치만 표시한다.</w:t>
      </w:r>
    </w:p>
    <w:p w14:paraId="7EC3F86F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3" w:name="_Toc242778159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03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테넌트(조직) 관리</w:t>
      </w:r>
      <w:bookmarkEnd w:id="3"/>
    </w:p>
    <w:p w14:paraId="3F1EA4CC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테넌트 관리   ·   주소: /platform-admin/organizations</w:t>
      </w:r>
    </w:p>
    <w:p w14:paraId="15A5044C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목록 화면</w:t>
      </w:r>
    </w:p>
    <w:p w14:paraId="76A29772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326D173B" wp14:editId="1E2105E8">
            <wp:extent cx="8006399" cy="50039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rganiza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E753" w14:textId="77777777" w:rsidR="00E77C2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3EC5617" wp14:editId="4CAFB521">
            <wp:extent cx="9612000" cy="600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b_organizations_mod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00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3F2F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03</w:t>
      </w:r>
      <w:r>
        <w:rPr>
          <w:b/>
          <w:sz w:val="28"/>
          <w:lang w:eastAsia="ko-KR"/>
        </w:rPr>
        <w:t xml:space="preserve">   테넌트(조직) 관리 — 기능 설명</w:t>
      </w:r>
    </w:p>
    <w:p w14:paraId="6F57B45B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계약한 관리업체(테넌트)를 등록하고 계약 기간·상태를 관리하는 화면이다. 업체 행을 누르면 수정 창이 열린다(두 번째 이미지).</w:t>
      </w:r>
    </w:p>
    <w:p w14:paraId="12AEEF70" w14:textId="77777777" w:rsidR="00E77C29" w:rsidRDefault="00000000">
      <w:r>
        <w:rPr>
          <w:b/>
          <w:sz w:val="23"/>
        </w:rPr>
        <w:t>주요 기능</w:t>
      </w:r>
    </w:p>
    <w:p w14:paraId="5C24503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「＋ 신규 테넌트」: 새 업체를 등록하고 관리자 계정을 발급한다.</w:t>
      </w:r>
    </w:p>
    <w:p w14:paraId="78260E1E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요약 카드: 운영 중, 90일 내 만료, 정지, 해지(최근 12개월) 업체 수를 보여준다.</w:t>
      </w:r>
    </w:p>
    <w:p w14:paraId="66F88151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상태 탭(전체·운영·정지·해지)과 검색: 업체를 상태·업체명·지역으로 좁혀 본다.</w:t>
      </w:r>
    </w:p>
    <w:p w14:paraId="6685FA55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테넌트 목록: 업체명·지역, 건물·세대·직원·세입자 수, 상태, 계약 시작·만료일을 보여준다.</w:t>
      </w:r>
    </w:p>
    <w:p w14:paraId="3CE17D0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업체 행 클릭: 상호, 대표자, 사업자번호, 연락처, 주소, 계약일, 상태, 관리자 아이디 등을 수정하는 창이 열린다.</w:t>
      </w:r>
    </w:p>
    <w:p w14:paraId="31862978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수정 창의 「저장」「삭제」「취소」: 변경 내용 저장, 업체 삭제, 닫기를 수행한다. 비밀번호는 입력한 경우에만 재설정된다.</w:t>
      </w:r>
    </w:p>
    <w:p w14:paraId="02F1B5B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상태를 정지·해지로 바꾸면 해당 업체의 사무·현장 관리자와 세입자 앱 접속이 제한된다는 경고가 나온다.</w:t>
      </w:r>
    </w:p>
    <w:p w14:paraId="0DD4EE26" w14:textId="77777777" w:rsidR="00E77C29" w:rsidRDefault="00000000">
      <w:r>
        <w:rPr>
          <w:b/>
          <w:sz w:val="23"/>
        </w:rPr>
        <w:t>참고</w:t>
      </w:r>
    </w:p>
    <w:p w14:paraId="3CC0D1EB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업체 삭제는 건물·세대·수납 데이터와 관리자 계정을 모두 지우며 되돌릴 수 없다.</w:t>
      </w:r>
    </w:p>
    <w:p w14:paraId="4C41F1FF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별도 상세 페이지는 없고 수정 창에서 모두 처리한다.</w:t>
      </w:r>
    </w:p>
    <w:p w14:paraId="18EDA45F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4" w:name="_Toc242778160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04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포인트 관리</w:t>
      </w:r>
      <w:bookmarkEnd w:id="4"/>
    </w:p>
    <w:p w14:paraId="6FC79717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포인트 관리   ·   주소: /platform-admin/points</w:t>
      </w:r>
    </w:p>
    <w:p w14:paraId="56FC519A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목록 화면</w:t>
      </w:r>
    </w:p>
    <w:p w14:paraId="28D371B7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BC487BC" wp14:editId="0D97FB7C">
            <wp:extent cx="8006399" cy="50039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oi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3B1E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04</w:t>
      </w:r>
      <w:r>
        <w:rPr>
          <w:b/>
          <w:sz w:val="28"/>
          <w:lang w:eastAsia="ko-KR"/>
        </w:rPr>
        <w:t xml:space="preserve">   포인트 관리 — 기능 설명</w:t>
      </w:r>
    </w:p>
    <w:p w14:paraId="66EECC3B" w14:textId="77777777" w:rsidR="00E77C29" w:rsidRDefault="00000000">
      <w:r>
        <w:rPr>
          <w:sz w:val="22"/>
          <w:lang w:eastAsia="ko-KR"/>
        </w:rPr>
        <w:t xml:space="preserve">알림톡·문자·팩스 발송에 쓰는 팝빌 포인트의 잔액, 소진 현황, 충전 이력을 관리한다. </w:t>
      </w:r>
      <w:r>
        <w:rPr>
          <w:sz w:val="22"/>
        </w:rPr>
        <w:t>1원은 1포인트다.</w:t>
      </w:r>
    </w:p>
    <w:p w14:paraId="721DE792" w14:textId="77777777" w:rsidR="00E77C29" w:rsidRDefault="00000000">
      <w:r>
        <w:rPr>
          <w:b/>
          <w:sz w:val="23"/>
        </w:rPr>
        <w:t>주요 기능</w:t>
      </w:r>
    </w:p>
    <w:p w14:paraId="0049BAB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잔액 카드: 현재 포인트 잔액과 이번 달 사용량을 보여준다. 잔액이 기준 이하이면 충전 필요 경고가 나온다.</w:t>
      </w:r>
    </w:p>
    <w:p w14:paraId="278C9689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「단가 설정」: 건당 포인트 단가(SMS·LMS·알림톡·팩스)를 확인·설정한다.</w:t>
      </w:r>
    </w:p>
    <w:p w14:paraId="5777C502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「포인트 충전」: 충전한 금액을 이력에 기록한다.</w:t>
      </w:r>
    </w:p>
    <w:p w14:paraId="28CDD1A4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「이번 달 채널별 소진」: 알림톡·문자·팩스의 소진 포인트와 건수, 이번 달 합계를 보여준다.</w:t>
      </w:r>
    </w:p>
    <w:p w14:paraId="7AF05A5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「충전 이력」: 충전 금액, 일자, 충전자를 목록으로 보여주며 페이지로 넘길 수 있다.</w:t>
      </w:r>
    </w:p>
    <w:p w14:paraId="71C6ACAB" w14:textId="77777777" w:rsidR="00E77C29" w:rsidRDefault="00000000">
      <w:r>
        <w:rPr>
          <w:b/>
          <w:sz w:val="23"/>
        </w:rPr>
        <w:t>참고</w:t>
      </w:r>
    </w:p>
    <w:p w14:paraId="6DDB2011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충전은 금액과 이력만 기록하며 실제 결제는 팝빌에서 별도로 진행한다.</w:t>
      </w:r>
    </w:p>
    <w:p w14:paraId="0A6A2770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충전은 마스터·운영 권한만 할 수 있고 지원·영업 권한은 조회만 가능하다.</w:t>
      </w:r>
    </w:p>
    <w:p w14:paraId="25779F86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5" w:name="_Toc242778161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05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청구 관리</w:t>
      </w:r>
      <w:bookmarkEnd w:id="5"/>
    </w:p>
    <w:p w14:paraId="792F951E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청구 관리   ·   주소: /platform-admin/billing</w:t>
      </w:r>
    </w:p>
    <w:p w14:paraId="31789E01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2026년 10월 선택, 테스트 관리회사 「발행」 클릭(미리보기 창, 다운로드는 누르지 않음)</w:t>
      </w:r>
    </w:p>
    <w:p w14:paraId="7B525ACF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A9782C4" wp14:editId="41804DF4">
            <wp:extent cx="8006399" cy="5003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il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BE39" w14:textId="77777777" w:rsidR="00E77C2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23B5EAE" wp14:editId="6AAC3FA1">
            <wp:extent cx="9612000" cy="600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b_billing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00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5079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05</w:t>
      </w:r>
      <w:r>
        <w:rPr>
          <w:b/>
          <w:sz w:val="28"/>
          <w:lang w:eastAsia="ko-KR"/>
        </w:rPr>
        <w:t xml:space="preserve">   청구 관리 — 기능 설명</w:t>
      </w:r>
    </w:p>
    <w:p w14:paraId="5633FB89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월별로 업체별 발송비 청구서를 발행하고 입금 상태를 관리하는 화면이다. 「발행」을 누르면 청구서 미리보기가 열린다(두 번째 이미지).</w:t>
      </w:r>
    </w:p>
    <w:p w14:paraId="23459ED9" w14:textId="77777777" w:rsidR="00E77C29" w:rsidRDefault="00000000">
      <w:r>
        <w:rPr>
          <w:b/>
          <w:sz w:val="23"/>
        </w:rPr>
        <w:t>주요 기능</w:t>
      </w:r>
    </w:p>
    <w:p w14:paraId="40EBA9C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월 선택: 청구 월을 바꿔 조회한다.</w:t>
      </w:r>
    </w:p>
    <w:p w14:paraId="2BDCDA96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요약: 청구할 총액, 미입금액, 미입금·입금 완료 업체 수와 채널별 발송 건수를 보여준다.</w:t>
      </w:r>
    </w:p>
    <w:p w14:paraId="52BA752C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상태 탭(전체·미입금·입금완료·청구 없음): 업체를 입금 상태별로 좁혀 본다.</w:t>
      </w:r>
    </w:p>
    <w:p w14:paraId="562DFA2A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「전체 발행」: 청구액이 있는 모든 업체의 청구서를 PDF로 만들어 ZIP 하나로 내려받는다.</w:t>
      </w:r>
    </w:p>
    <w:p w14:paraId="3CE30DA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청구 표: 업체명, 이메일, 채널별 건수, 청구액(공급가액), 전월 대비, 상태를 보여준다.</w:t>
      </w:r>
    </w:p>
    <w:p w14:paraId="6D8F84D3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「발행」: 해당 업체의 청구서 미리보기를 열고 「청구서 다운로드」로 PDF를 받는다.</w:t>
      </w:r>
    </w:p>
    <w:p w14:paraId="35E78598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「입금 확인」: 미입금을 입금완료로 바꾼다. 입금완료 업체에는 입금 취소로 되돌릴 수 있다.</w:t>
      </w:r>
    </w:p>
    <w:p w14:paraId="0DFCE446" w14:textId="77777777" w:rsidR="00E77C29" w:rsidRDefault="00000000">
      <w:r>
        <w:rPr>
          <w:b/>
          <w:sz w:val="23"/>
        </w:rPr>
        <w:t>참고</w:t>
      </w:r>
    </w:p>
    <w:p w14:paraId="39CE12EB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청구액은 채널별 발송 건수 × 설정에서 정한 청구 단가이며 부가세는 별도로 표기된다.</w:t>
      </w:r>
    </w:p>
    <w:p w14:paraId="31B891C5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입금 확인·취소는 수동 상태 변경이며 실제 결제와 연동되지 않는다.</w:t>
      </w:r>
    </w:p>
    <w:p w14:paraId="10BD0896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6" w:name="_Toc242778162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06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계정·권한</w:t>
      </w:r>
      <w:bookmarkEnd w:id="6"/>
    </w:p>
    <w:p w14:paraId="3EFF2A0D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계정·권한   ·   주소: /platform-admin/accounts</w:t>
      </w:r>
    </w:p>
    <w:p w14:paraId="5DFCFA1B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목록 화면</w:t>
      </w:r>
    </w:p>
    <w:p w14:paraId="4D13BF4A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D11FE98" wp14:editId="6660F7C4">
            <wp:extent cx="8006399" cy="50039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ccou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5FCA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06</w:t>
      </w:r>
      <w:r>
        <w:rPr>
          <w:b/>
          <w:sz w:val="28"/>
          <w:lang w:eastAsia="ko-KR"/>
        </w:rPr>
        <w:t xml:space="preserve">   계정·권한 — 기능 설명</w:t>
      </w:r>
    </w:p>
    <w:p w14:paraId="1BCD7D0F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본사 관리자 계정을 추가하고 관리하는 화면이다.</w:t>
      </w:r>
    </w:p>
    <w:p w14:paraId="35437687" w14:textId="77777777" w:rsidR="00E77C29" w:rsidRDefault="00000000">
      <w:r>
        <w:rPr>
          <w:b/>
          <w:sz w:val="23"/>
        </w:rPr>
        <w:t>주요 기능</w:t>
      </w:r>
    </w:p>
    <w:p w14:paraId="7826D6DB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「＋ 본사 계정 추가」: 새 본사 계정을 등록한다.</w:t>
      </w:r>
    </w:p>
    <w:p w14:paraId="050D8A25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계정 목록: 이름, 역할, 아이디, 전화번호, 메모, 상태(활성·정지), 생성일을 보여준다.</w:t>
      </w:r>
    </w:p>
    <w:p w14:paraId="73796735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행 클릭: 계정 수정 창이 열려 이름·역할·전화번호·메모·상태를 바꿀 수 있다.</w:t>
      </w:r>
    </w:p>
    <w:p w14:paraId="13795E2F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역할(마스터·운영·지원·영업): 회원 분류 표시이며, 상태를 정지로 두면 해당 계정의 로그인이 차단된다.</w:t>
      </w:r>
    </w:p>
    <w:p w14:paraId="321EE35A" w14:textId="77777777" w:rsidR="00E77C29" w:rsidRDefault="00000000">
      <w:r>
        <w:rPr>
          <w:b/>
          <w:sz w:val="23"/>
        </w:rPr>
        <w:t>참고</w:t>
      </w:r>
    </w:p>
    <w:p w14:paraId="6604C8F6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계정 추가·수정·정지는 마스터·운영 권한만 할 수 있고 지원·영업은 조회만 가능하다.</w:t>
      </w:r>
    </w:p>
    <w:p w14:paraId="609E7A54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7" w:name="_Toc242778163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07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감사 로그</w:t>
      </w:r>
      <w:bookmarkEnd w:id="7"/>
    </w:p>
    <w:p w14:paraId="3AC7D71C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감사 로그   ·   주소: /platform-admin/audit-logs</w:t>
      </w:r>
    </w:p>
    <w:p w14:paraId="1F942AE9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최근 30일, 전체 분류</w:t>
      </w:r>
    </w:p>
    <w:p w14:paraId="123EE90A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310DFF6F" wp14:editId="010D0804">
            <wp:extent cx="8006399" cy="5003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au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E78C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07</w:t>
      </w:r>
      <w:r>
        <w:rPr>
          <w:b/>
          <w:sz w:val="28"/>
          <w:lang w:eastAsia="ko-KR"/>
        </w:rPr>
        <w:t xml:space="preserve">   감사 로그 — 기능 설명</w:t>
      </w:r>
    </w:p>
    <w:p w14:paraId="2985A134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모든 업체와 본사 계정의 로그인·데이터 변경 작업 기록을 조회하는 화면이다.</w:t>
      </w:r>
    </w:p>
    <w:p w14:paraId="06861C57" w14:textId="77777777" w:rsidR="00E77C29" w:rsidRDefault="00000000">
      <w:r>
        <w:rPr>
          <w:b/>
          <w:sz w:val="23"/>
        </w:rPr>
        <w:t>주요 기능</w:t>
      </w:r>
    </w:p>
    <w:p w14:paraId="61F9DDEA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「조회 기간」: 조회할 기간을 선택한다(기본 최근 30일).</w:t>
      </w:r>
    </w:p>
    <w:p w14:paraId="49C34F92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「분류」: 로그인, 건물·입주자, 수납·부과 등 작업 분류별로 좁혀 본다.</w:t>
      </w:r>
    </w:p>
    <w:p w14:paraId="64D06DA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로그 표: 일시, 테넌트, 작업자, 분류, 작업, 대상, 접속 IP를 보여준다.</w:t>
      </w:r>
    </w:p>
    <w:p w14:paraId="2B0B82CD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총 건수와 페이지 번호: 기록이 많을 때 페이지를 넘겨 확인한다.</w:t>
      </w:r>
    </w:p>
    <w:p w14:paraId="73A5B1DC" w14:textId="77777777" w:rsidR="00E77C29" w:rsidRDefault="00000000">
      <w:r>
        <w:rPr>
          <w:b/>
          <w:sz w:val="23"/>
        </w:rPr>
        <w:t>참고</w:t>
      </w:r>
    </w:p>
    <w:p w14:paraId="36A53863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조회 전용이며 기록은 수정·삭제할 수 없다.</w:t>
      </w:r>
    </w:p>
    <w:p w14:paraId="7B71045B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8" w:name="_Toc242778164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08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설정</w:t>
      </w:r>
      <w:bookmarkEnd w:id="8"/>
    </w:p>
    <w:p w14:paraId="39C10175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설정   ·   주소: /platform-admin/settings</w:t>
      </w:r>
    </w:p>
    <w:p w14:paraId="3C61BCA5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조회 상태(수정 버튼은 누르지 않음)</w:t>
      </w:r>
    </w:p>
    <w:p w14:paraId="0C8EE94D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BF927E4" wp14:editId="507C36A3">
            <wp:extent cx="7365593" cy="5004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65593" cy="50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8DCE7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08</w:t>
      </w:r>
      <w:r>
        <w:rPr>
          <w:b/>
          <w:sz w:val="28"/>
          <w:lang w:eastAsia="ko-KR"/>
        </w:rPr>
        <w:t xml:space="preserve">   설정 — 기능 설명</w:t>
      </w:r>
    </w:p>
    <w:p w14:paraId="405F7105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발송 단가, 잔액 알림 기준, 청구 계좌와 청구서 문구를 관리하는 화면이다.</w:t>
      </w:r>
    </w:p>
    <w:p w14:paraId="287FA442" w14:textId="77777777" w:rsidR="00E77C29" w:rsidRDefault="00000000">
      <w:r>
        <w:rPr>
          <w:b/>
          <w:sz w:val="23"/>
        </w:rPr>
        <w:t>주요 기능</w:t>
      </w:r>
    </w:p>
    <w:p w14:paraId="43CD50D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「수정」: 편집 모드로 전환하여 값을 바꾸고 저장한다.</w:t>
      </w:r>
    </w:p>
    <w:p w14:paraId="36A33248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「발송 단가」: 알림톡·문자(SMS)·장문(LMS)은 원/건, 팩스는 원/페이지로 청구액 계산에 쓰이는 단가를 설정한다.</w:t>
      </w:r>
    </w:p>
    <w:p w14:paraId="2DCCB665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「잔액 알림 기준」: 이 포인트 이하이면 포인트 관리에 충전 필요 경고를 띄운다.</w:t>
      </w:r>
    </w:p>
    <w:p w14:paraId="217E0A0C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「청구 계좌」: 청구서에 표기되는 은행, 계좌번호, 예금주, 사업자등록번호를 설정한다.</w:t>
      </w:r>
    </w:p>
    <w:p w14:paraId="7B54418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「청구서 안내 문구」: 청구서에 들어가는 안내 문구를 설정한다.</w:t>
      </w:r>
    </w:p>
    <w:p w14:paraId="6A62C9B5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「청구 기준」: 입금 기한(일), 부가세(%), 담당자를 설정한다.</w:t>
      </w:r>
    </w:p>
    <w:p w14:paraId="6AE113B8" w14:textId="77777777" w:rsidR="00E77C29" w:rsidRDefault="00000000">
      <w:r>
        <w:rPr>
          <w:b/>
          <w:sz w:val="23"/>
        </w:rPr>
        <w:t>참고</w:t>
      </w:r>
    </w:p>
    <w:p w14:paraId="57BE7A6B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수정은 마스터·운영 권한만 가능하며 지원·영업은 조회만 가능하다.</w:t>
      </w:r>
    </w:p>
    <w:p w14:paraId="416B4F63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단가를 바꾸면 이후 청구액 산정에 반영된다.</w:t>
      </w:r>
    </w:p>
    <w:p w14:paraId="4CD14DC0" w14:textId="77777777" w:rsidR="00E77C29" w:rsidRDefault="00000000">
      <w:pPr>
        <w:pStyle w:val="1"/>
        <w:pageBreakBefore/>
        <w:spacing w:before="0" w:after="80"/>
        <w:rPr>
          <w:lang w:eastAsia="ko-KR"/>
        </w:rPr>
      </w:pPr>
      <w:bookmarkStart w:id="9" w:name="_Toc242778165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09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비밀번호 변경</w:t>
      </w:r>
      <w:bookmarkEnd w:id="9"/>
    </w:p>
    <w:p w14:paraId="14A08EDA" w14:textId="77777777" w:rsidR="00E77C2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계정 메뉴 &gt; 비밀번호 변경   ·   주소: /platform-admin/change-password</w:t>
      </w:r>
    </w:p>
    <w:p w14:paraId="6E94FB56" w14:textId="77777777" w:rsidR="00E77C2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좌측 하단 계정 영역 클릭 후 「비밀번호 변경」 선택(변경 버튼은 누르지 않음)</w:t>
      </w:r>
    </w:p>
    <w:p w14:paraId="647B10A5" w14:textId="77777777" w:rsidR="00E77C2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848E44E" wp14:editId="2F6B5D0D">
            <wp:extent cx="8006399" cy="5003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hange_passwo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7443" w14:textId="77777777" w:rsidR="00E77C2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09</w:t>
      </w:r>
      <w:r>
        <w:rPr>
          <w:b/>
          <w:sz w:val="28"/>
          <w:lang w:eastAsia="ko-KR"/>
        </w:rPr>
        <w:t xml:space="preserve">   비밀번호 변경 — 기능 설명</w:t>
      </w:r>
    </w:p>
    <w:p w14:paraId="3D8B24E0" w14:textId="77777777" w:rsidR="00E77C29" w:rsidRDefault="00000000">
      <w:pPr>
        <w:rPr>
          <w:lang w:eastAsia="ko-KR"/>
        </w:rPr>
      </w:pPr>
      <w:r>
        <w:rPr>
          <w:sz w:val="22"/>
          <w:lang w:eastAsia="ko-KR"/>
        </w:rPr>
        <w:t>로그인한 본사 계정의 비밀번호를 바꾸는 창이다. 좌측 하단 계정 영역을 눌러 연다.</w:t>
      </w:r>
    </w:p>
    <w:p w14:paraId="1E128CDA" w14:textId="77777777" w:rsidR="00E77C29" w:rsidRDefault="00000000">
      <w:r>
        <w:rPr>
          <w:b/>
          <w:sz w:val="23"/>
        </w:rPr>
        <w:t>주요 기능</w:t>
      </w:r>
    </w:p>
    <w:p w14:paraId="48B25B1D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「새 비밀번호」: 새 비밀번호를 6자 이상으로 입력한다.</w:t>
      </w:r>
    </w:p>
    <w:p w14:paraId="7D5E5228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「새 비밀번호 확인」: 같은 비밀번호를 한 번 더 입력해 일치 여부를 확인한다.</w:t>
      </w:r>
    </w:p>
    <w:p w14:paraId="2682B494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「변경」: 비밀번호를 변경한다.</w:t>
      </w:r>
    </w:p>
    <w:p w14:paraId="7F5668E7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「취소」: 변경하지 않고 닫는다.</w:t>
      </w:r>
    </w:p>
    <w:p w14:paraId="31036FA3" w14:textId="77777777" w:rsidR="00E77C29" w:rsidRDefault="00000000">
      <w:pPr>
        <w:pStyle w:val="a0"/>
        <w:rPr>
          <w:lang w:eastAsia="ko-KR"/>
        </w:rPr>
      </w:pPr>
      <w:r>
        <w:rPr>
          <w:lang w:eastAsia="ko-KR"/>
        </w:rPr>
        <w:t>계정 영역의 「로그아웃」: 콘솔에서 로그아웃한다.</w:t>
      </w:r>
    </w:p>
    <w:p w14:paraId="6BDE94A8" w14:textId="77777777" w:rsidR="00E77C29" w:rsidRDefault="00000000">
      <w:r>
        <w:rPr>
          <w:b/>
          <w:sz w:val="23"/>
        </w:rPr>
        <w:t>참고</w:t>
      </w:r>
    </w:p>
    <w:p w14:paraId="54F9E611" w14:textId="77777777" w:rsidR="00E77C2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보안을 위해 현재 비밀번호는 화면에 표시되지 않는다.</w:t>
      </w:r>
    </w:p>
    <w:sectPr w:rsidR="00E77C29" w:rsidSect="00034616"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1DACB" w14:textId="77777777" w:rsidR="005D10F4" w:rsidRDefault="005D10F4" w:rsidP="00D1435F">
      <w:pPr>
        <w:spacing w:after="0" w:line="240" w:lineRule="auto"/>
      </w:pPr>
      <w:r>
        <w:separator/>
      </w:r>
    </w:p>
  </w:endnote>
  <w:endnote w:type="continuationSeparator" w:id="0">
    <w:p w14:paraId="114E28BC" w14:textId="77777777" w:rsidR="005D10F4" w:rsidRDefault="005D10F4" w:rsidP="00D143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94E49" w14:textId="77777777" w:rsidR="005D10F4" w:rsidRDefault="005D10F4" w:rsidP="00D1435F">
      <w:pPr>
        <w:spacing w:after="0" w:line="240" w:lineRule="auto"/>
      </w:pPr>
      <w:r>
        <w:separator/>
      </w:r>
    </w:p>
  </w:footnote>
  <w:footnote w:type="continuationSeparator" w:id="0">
    <w:p w14:paraId="71900490" w14:textId="77777777" w:rsidR="005D10F4" w:rsidRDefault="005D10F4" w:rsidP="00D143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8505602">
    <w:abstractNumId w:val="8"/>
  </w:num>
  <w:num w:numId="2" w16cid:durableId="1590843476">
    <w:abstractNumId w:val="6"/>
  </w:num>
  <w:num w:numId="3" w16cid:durableId="1899902615">
    <w:abstractNumId w:val="5"/>
  </w:num>
  <w:num w:numId="4" w16cid:durableId="349332723">
    <w:abstractNumId w:val="4"/>
  </w:num>
  <w:num w:numId="5" w16cid:durableId="1922328219">
    <w:abstractNumId w:val="7"/>
  </w:num>
  <w:num w:numId="6" w16cid:durableId="755322068">
    <w:abstractNumId w:val="3"/>
  </w:num>
  <w:num w:numId="7" w16cid:durableId="772475111">
    <w:abstractNumId w:val="2"/>
  </w:num>
  <w:num w:numId="8" w16cid:durableId="1007293387">
    <w:abstractNumId w:val="1"/>
  </w:num>
  <w:num w:numId="9" w16cid:durableId="429548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B3D"/>
    <w:rsid w:val="0029639D"/>
    <w:rsid w:val="00326F90"/>
    <w:rsid w:val="005D10F4"/>
    <w:rsid w:val="00AA1D8D"/>
    <w:rsid w:val="00B47730"/>
    <w:rsid w:val="00CB0664"/>
    <w:rsid w:val="00D1435F"/>
    <w:rsid w:val="00E77C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15593D"/>
  <w14:defaultImageDpi w14:val="300"/>
  <w15:docId w15:val="{D9100528-EB24-4369-A65A-12BB1296F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D1435F"/>
  </w:style>
  <w:style w:type="character" w:styleId="aff1">
    <w:name w:val="Hyperlink"/>
    <w:basedOn w:val="a2"/>
    <w:uiPriority w:val="99"/>
    <w:unhideWhenUsed/>
    <w:rsid w:val="00D1435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770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중재 이</cp:lastModifiedBy>
  <cp:revision>2</cp:revision>
  <dcterms:created xsi:type="dcterms:W3CDTF">2013-12-23T23:15:00Z</dcterms:created>
  <dcterms:modified xsi:type="dcterms:W3CDTF">2026-10-13T01:02:00Z</dcterms:modified>
  <cp:category/>
</cp:coreProperties>
</file>